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C97" w:rsidRPr="00036441" w:rsidRDefault="00144C97" w:rsidP="00144C97">
      <w:pPr>
        <w:jc w:val="both"/>
      </w:pPr>
      <w:r w:rsidRPr="00036441">
        <w:t xml:space="preserve">Temeljem članka 5. Uredbe o postupku davanja koncesijskog odobrenja na pomorskom dobru („Narodne novine“ br. </w:t>
      </w:r>
      <w:r>
        <w:t xml:space="preserve"> </w:t>
      </w:r>
      <w:r w:rsidRPr="00036441">
        <w:t>36/04, 6</w:t>
      </w:r>
      <w:r w:rsidR="00447A64">
        <w:t>3</w:t>
      </w:r>
      <w:r w:rsidRPr="00036441">
        <w:t>/08,133/13 i 63/14) i članka 61. Statuta Grada Pula  -Pola („Službene novine“ Grada Pule</w:t>
      </w:r>
      <w:r>
        <w:t xml:space="preserve"> br. 7/09, 16/09, 12/11, 1/13, </w:t>
      </w:r>
      <w:r w:rsidRPr="00036441">
        <w:t>2/18</w:t>
      </w:r>
      <w:r w:rsidR="00832D94">
        <w:t xml:space="preserve">, </w:t>
      </w:r>
      <w:r>
        <w:t>2/20</w:t>
      </w:r>
      <w:r w:rsidR="00832D94">
        <w:t>, 4/21 i 5/21</w:t>
      </w:r>
      <w:r w:rsidRPr="00036441">
        <w:t>)</w:t>
      </w:r>
      <w:r w:rsidR="001F0660">
        <w:t>, Gradonačelnik Grada Pule dana</w:t>
      </w:r>
      <w:r w:rsidR="00447A64">
        <w:t xml:space="preserve"> </w:t>
      </w:r>
      <w:r w:rsidR="004E086E">
        <w:t>__________</w:t>
      </w:r>
      <w:r w:rsidR="00447A64">
        <w:t xml:space="preserve"> </w:t>
      </w:r>
      <w:r w:rsidRPr="00036441">
        <w:t xml:space="preserve">godine,  donosi </w:t>
      </w:r>
    </w:p>
    <w:p w:rsidR="00144C97" w:rsidRDefault="00144C97" w:rsidP="00144C97">
      <w:pPr>
        <w:jc w:val="both"/>
      </w:pPr>
    </w:p>
    <w:p w:rsidR="00144C97" w:rsidRPr="00036441" w:rsidRDefault="00144C97" w:rsidP="00144C97">
      <w:pPr>
        <w:jc w:val="both"/>
      </w:pPr>
    </w:p>
    <w:p w:rsidR="00144C97" w:rsidRPr="00036441" w:rsidRDefault="00144C97" w:rsidP="00144C97">
      <w:pPr>
        <w:jc w:val="both"/>
      </w:pPr>
    </w:p>
    <w:p w:rsidR="00144C97" w:rsidRPr="00036441" w:rsidRDefault="00144C97" w:rsidP="00144C97">
      <w:pPr>
        <w:jc w:val="center"/>
        <w:rPr>
          <w:b/>
        </w:rPr>
      </w:pPr>
      <w:r w:rsidRPr="00036441">
        <w:rPr>
          <w:b/>
        </w:rPr>
        <w:t>ODLUKU O DONOŠENJU PLANA UPRAVLJANJA</w:t>
      </w:r>
    </w:p>
    <w:p w:rsidR="00144C97" w:rsidRDefault="00144C97" w:rsidP="00144C97">
      <w:pPr>
        <w:jc w:val="center"/>
        <w:rPr>
          <w:b/>
        </w:rPr>
      </w:pPr>
      <w:r w:rsidRPr="00036441">
        <w:rPr>
          <w:b/>
        </w:rPr>
        <w:t xml:space="preserve">POMORSKIM DOBROM NA </w:t>
      </w:r>
      <w:r>
        <w:rPr>
          <w:b/>
        </w:rPr>
        <w:t xml:space="preserve">PODRUČJU GRADA </w:t>
      </w:r>
    </w:p>
    <w:p w:rsidR="00144C97" w:rsidRPr="00036441" w:rsidRDefault="00144C97" w:rsidP="00144C97">
      <w:pPr>
        <w:jc w:val="center"/>
        <w:rPr>
          <w:b/>
        </w:rPr>
      </w:pPr>
      <w:r>
        <w:rPr>
          <w:b/>
        </w:rPr>
        <w:t>PULA - POLA ZA 202</w:t>
      </w:r>
      <w:r w:rsidR="00B12056">
        <w:rPr>
          <w:b/>
        </w:rPr>
        <w:t>3</w:t>
      </w:r>
      <w:r w:rsidRPr="00036441">
        <w:rPr>
          <w:b/>
        </w:rPr>
        <w:t>. GODINU</w:t>
      </w:r>
    </w:p>
    <w:p w:rsidR="00144C97" w:rsidRPr="00036441" w:rsidRDefault="00144C97" w:rsidP="00144C97">
      <w:pPr>
        <w:jc w:val="both"/>
      </w:pPr>
    </w:p>
    <w:p w:rsidR="00144C97" w:rsidRPr="00036441" w:rsidRDefault="00144C97" w:rsidP="00144C97">
      <w:pPr>
        <w:jc w:val="both"/>
      </w:pPr>
    </w:p>
    <w:p w:rsidR="00144C97" w:rsidRPr="00036441" w:rsidRDefault="00144C97" w:rsidP="00144C97">
      <w:pPr>
        <w:jc w:val="both"/>
      </w:pPr>
    </w:p>
    <w:p w:rsidR="00144C97" w:rsidRPr="00036441" w:rsidRDefault="00144C97" w:rsidP="00144C97">
      <w:pPr>
        <w:numPr>
          <w:ilvl w:val="0"/>
          <w:numId w:val="1"/>
        </w:numPr>
        <w:ind w:left="0" w:firstLine="0"/>
        <w:jc w:val="both"/>
        <w:rPr>
          <w:b/>
        </w:rPr>
      </w:pPr>
      <w:r w:rsidRPr="00036441">
        <w:rPr>
          <w:b/>
        </w:rPr>
        <w:t>TEMELJNE ODREDBE</w:t>
      </w:r>
    </w:p>
    <w:p w:rsidR="00144C97" w:rsidRPr="00036441" w:rsidRDefault="00144C97" w:rsidP="00144C97">
      <w:pPr>
        <w:jc w:val="both"/>
      </w:pPr>
    </w:p>
    <w:p w:rsidR="00144C97" w:rsidRPr="00036441" w:rsidRDefault="00144C97" w:rsidP="00144C97">
      <w:pPr>
        <w:jc w:val="both"/>
      </w:pPr>
    </w:p>
    <w:p w:rsidR="00144C97" w:rsidRPr="00036441" w:rsidRDefault="00144C97" w:rsidP="00144C97">
      <w:pPr>
        <w:jc w:val="center"/>
        <w:rPr>
          <w:b/>
        </w:rPr>
      </w:pPr>
      <w:r w:rsidRPr="00036441">
        <w:rPr>
          <w:b/>
        </w:rPr>
        <w:t>I</w:t>
      </w:r>
    </w:p>
    <w:p w:rsidR="004E086E" w:rsidRDefault="004E086E" w:rsidP="00144C97">
      <w:pPr>
        <w:jc w:val="both"/>
      </w:pPr>
    </w:p>
    <w:p w:rsidR="00144C97" w:rsidRPr="00036441" w:rsidRDefault="00144C97" w:rsidP="00144C97">
      <w:pPr>
        <w:jc w:val="both"/>
      </w:pPr>
      <w:r w:rsidRPr="00036441">
        <w:t>Planom upravljanja pomorskim dobrom na području Grada Pul</w:t>
      </w:r>
      <w:r>
        <w:t>a - Pola (u daljnjem tekstu: Grad Pula) za 202</w:t>
      </w:r>
      <w:r w:rsidR="00247860">
        <w:t>3</w:t>
      </w:r>
      <w:r>
        <w:t xml:space="preserve">. godinu </w:t>
      </w:r>
      <w:r w:rsidRPr="00036441">
        <w:t>određuje se:</w:t>
      </w:r>
    </w:p>
    <w:p w:rsidR="00144C97" w:rsidRDefault="00144C97" w:rsidP="004E086E">
      <w:pPr>
        <w:numPr>
          <w:ilvl w:val="0"/>
          <w:numId w:val="23"/>
        </w:numPr>
        <w:ind w:left="284" w:hanging="284"/>
        <w:jc w:val="both"/>
      </w:pPr>
      <w:r w:rsidRPr="00036441">
        <w:t>Plan redovnog upravljanja pomorskim dobrom</w:t>
      </w:r>
      <w:r w:rsidR="0084646A">
        <w:t>,</w:t>
      </w:r>
    </w:p>
    <w:p w:rsidR="00144C97" w:rsidRDefault="00144C97" w:rsidP="004E086E">
      <w:pPr>
        <w:numPr>
          <w:ilvl w:val="0"/>
          <w:numId w:val="23"/>
        </w:numPr>
        <w:ind w:left="284" w:hanging="284"/>
        <w:jc w:val="both"/>
      </w:pPr>
      <w:r w:rsidRPr="00036441">
        <w:t>Sredstva za redovno upravljanje pomorskim dobrom</w:t>
      </w:r>
      <w:r w:rsidR="0084646A">
        <w:t>,</w:t>
      </w:r>
    </w:p>
    <w:p w:rsidR="00144C97" w:rsidRDefault="00144C97" w:rsidP="004E086E">
      <w:pPr>
        <w:numPr>
          <w:ilvl w:val="0"/>
          <w:numId w:val="23"/>
        </w:numPr>
        <w:ind w:left="284" w:hanging="284"/>
        <w:jc w:val="both"/>
      </w:pPr>
      <w:r w:rsidRPr="00036441">
        <w:t>Popis djelatnosti koje se mogu obavljati na pomorskom dobru</w:t>
      </w:r>
      <w:r w:rsidR="0084646A">
        <w:t>,</w:t>
      </w:r>
    </w:p>
    <w:p w:rsidR="00144C97" w:rsidRPr="00036441" w:rsidRDefault="00144C97" w:rsidP="004E086E">
      <w:pPr>
        <w:numPr>
          <w:ilvl w:val="0"/>
          <w:numId w:val="23"/>
        </w:numPr>
        <w:ind w:left="284" w:hanging="284"/>
        <w:jc w:val="both"/>
      </w:pPr>
      <w:r w:rsidRPr="00036441">
        <w:t>Mikrolokacije za obavljanje tih djelatnosti</w:t>
      </w:r>
      <w:r w:rsidR="00075BED">
        <w:t xml:space="preserve"> u grafičkom prikazu</w:t>
      </w:r>
      <w:r w:rsidR="0084646A">
        <w:t>.</w:t>
      </w:r>
    </w:p>
    <w:p w:rsidR="00144C97" w:rsidRDefault="00144C97" w:rsidP="00144C97">
      <w:pPr>
        <w:jc w:val="both"/>
      </w:pPr>
    </w:p>
    <w:p w:rsidR="00144C97" w:rsidRPr="00036441" w:rsidRDefault="00144C97" w:rsidP="00144C97">
      <w:pPr>
        <w:jc w:val="both"/>
      </w:pPr>
    </w:p>
    <w:p w:rsidR="00144C97" w:rsidRPr="00036441" w:rsidRDefault="00144C97" w:rsidP="00144C97">
      <w:pPr>
        <w:numPr>
          <w:ilvl w:val="0"/>
          <w:numId w:val="1"/>
        </w:numPr>
        <w:ind w:left="0" w:firstLine="0"/>
        <w:jc w:val="both"/>
        <w:rPr>
          <w:b/>
        </w:rPr>
      </w:pPr>
      <w:r w:rsidRPr="00036441">
        <w:rPr>
          <w:b/>
        </w:rPr>
        <w:t>PLAN REDOVNOG UPRAVLJANJA POMORSKIM DOBROM</w:t>
      </w:r>
    </w:p>
    <w:p w:rsidR="00144C97" w:rsidRPr="00036441" w:rsidRDefault="00144C97" w:rsidP="00144C97">
      <w:pPr>
        <w:jc w:val="both"/>
      </w:pPr>
    </w:p>
    <w:p w:rsidR="00144C97" w:rsidRPr="00036441" w:rsidRDefault="00144C97" w:rsidP="00144C97">
      <w:pPr>
        <w:jc w:val="both"/>
      </w:pPr>
    </w:p>
    <w:p w:rsidR="00144C97" w:rsidRPr="00036441" w:rsidRDefault="00144C97" w:rsidP="00144C97">
      <w:pPr>
        <w:jc w:val="center"/>
        <w:rPr>
          <w:b/>
        </w:rPr>
      </w:pPr>
      <w:r w:rsidRPr="00036441">
        <w:rPr>
          <w:b/>
        </w:rPr>
        <w:t>II</w:t>
      </w:r>
    </w:p>
    <w:p w:rsidR="00144C97" w:rsidRPr="00036441" w:rsidRDefault="00144C97" w:rsidP="00144C97">
      <w:pPr>
        <w:jc w:val="both"/>
      </w:pPr>
    </w:p>
    <w:p w:rsidR="00144C97" w:rsidRDefault="00144C97" w:rsidP="00144C97">
      <w:pPr>
        <w:jc w:val="both"/>
      </w:pPr>
      <w:r w:rsidRPr="00036441">
        <w:t>Grad Pula</w:t>
      </w:r>
      <w:r>
        <w:t xml:space="preserve"> </w:t>
      </w:r>
      <w:r w:rsidRPr="00036441">
        <w:t>upravlja pomorskim dobrom u skladu sa Zakonom o pomorskom dobru i morskim lukama („Narodne novine“ br. 158/03, 100/04, 141/06</w:t>
      </w:r>
      <w:r>
        <w:t>,</w:t>
      </w:r>
      <w:r w:rsidRPr="00036441">
        <w:t xml:space="preserve"> 38/09</w:t>
      </w:r>
      <w:r>
        <w:t>, 123/11</w:t>
      </w:r>
      <w:r w:rsidR="005D023E">
        <w:t xml:space="preserve">, </w:t>
      </w:r>
      <w:r>
        <w:t>56/16</w:t>
      </w:r>
      <w:r w:rsidR="005D023E">
        <w:t xml:space="preserve"> i 98/19</w:t>
      </w:r>
      <w:r w:rsidRPr="00036441">
        <w:t>), Uredbom o postupku davanja koncesijskog odobrenja na pomorskom dobru i ovim Planom na način da:</w:t>
      </w:r>
    </w:p>
    <w:p w:rsidR="009C4651" w:rsidRDefault="009C4651" w:rsidP="004E086E">
      <w:pPr>
        <w:numPr>
          <w:ilvl w:val="0"/>
          <w:numId w:val="24"/>
        </w:numPr>
        <w:tabs>
          <w:tab w:val="clear" w:pos="720"/>
        </w:tabs>
        <w:ind w:left="284" w:hanging="284"/>
        <w:jc w:val="both"/>
      </w:pPr>
      <w:r>
        <w:t>zaštićuje i održava pomorsko dobro u općoj upotrebi sanacijom nastalih manjih oštećenja na pomorskom dobru (saniranje prostora namijenjenih sunčanju, popravljanje ograda</w:t>
      </w:r>
      <w:r w:rsidRPr="009C4651">
        <w:t>, rukohvata, rampi i</w:t>
      </w:r>
      <w:r>
        <w:rPr>
          <w:color w:val="FF0000"/>
        </w:rPr>
        <w:t xml:space="preserve"> </w:t>
      </w:r>
      <w:r>
        <w:t xml:space="preserve">stepenica za ulaz u more i sl.), uređenjem plaža dovozom i </w:t>
      </w:r>
      <w:r w:rsidRPr="009C4651">
        <w:t xml:space="preserve">razastiranjem prihvatljivih materijala (u kemijskom i litološkom smislu, te definiranom volumenu sedimenta) </w:t>
      </w:r>
      <w:r>
        <w:t xml:space="preserve">na način da se ne mijenja granica kopnenog i morskog dijela pomorskog dobra, čišćenjem i odvozom smeća, postavljanjem posuda za odlaganje smeća na plažama, postavljanjem tuševa i sl. </w:t>
      </w:r>
    </w:p>
    <w:p w:rsidR="004E086E" w:rsidRDefault="004E086E" w:rsidP="004E086E">
      <w:pPr>
        <w:jc w:val="both"/>
      </w:pPr>
    </w:p>
    <w:p w:rsidR="009C4651" w:rsidRDefault="009C4651" w:rsidP="004E086E">
      <w:pPr>
        <w:jc w:val="both"/>
      </w:pPr>
      <w:r>
        <w:t>Na dijelovima pomorskog dobra za koja je dodijeljena koncesija ili koncesijsko odobrenje za obavljanje određene djelatnosti na morskoj obali, o zaštiti i održavanju pomorskog dobra brine se ovlaštenik koncesije, odnosno korisnik koncesijskog odobrenja.</w:t>
      </w:r>
    </w:p>
    <w:p w:rsidR="009C4651" w:rsidRDefault="009C4651" w:rsidP="004E086E">
      <w:pPr>
        <w:numPr>
          <w:ilvl w:val="0"/>
          <w:numId w:val="30"/>
        </w:numPr>
        <w:tabs>
          <w:tab w:val="clear" w:pos="720"/>
          <w:tab w:val="num" w:pos="284"/>
        </w:tabs>
        <w:ind w:left="284" w:hanging="284"/>
        <w:jc w:val="both"/>
      </w:pPr>
      <w:r>
        <w:t>dodjeljuje koncesijska odobrenja za obavljanje djelatnosti na pomorskom dobru koje ne isključuju niti ograničavaju opću upotrebu pomorskog dobra, putem Vijeća za davanje koncesijskih odobrenja Grada Pule;</w:t>
      </w:r>
    </w:p>
    <w:p w:rsidR="009C4651" w:rsidRDefault="009C4651" w:rsidP="004E086E">
      <w:pPr>
        <w:numPr>
          <w:ilvl w:val="0"/>
          <w:numId w:val="30"/>
        </w:numPr>
        <w:tabs>
          <w:tab w:val="clear" w:pos="720"/>
          <w:tab w:val="num" w:pos="284"/>
        </w:tabs>
        <w:ind w:left="284" w:hanging="284"/>
        <w:jc w:val="both"/>
      </w:pPr>
      <w:r>
        <w:lastRenderedPageBreak/>
        <w:t xml:space="preserve">u slučaju potrebe određivanja drugačijih uvjeta korištenja pomorskog dobra za održavanje manifestacija, izuzetno se može dati koncesijsko odobrenje određeno na dane, organizatoru manifestacije, a kojim bi se </w:t>
      </w:r>
      <w:r w:rsidRPr="009C4651">
        <w:t>pomorsko dobro</w:t>
      </w:r>
      <w:r>
        <w:rPr>
          <w:color w:val="FF0000"/>
        </w:rPr>
        <w:t xml:space="preserve"> </w:t>
      </w:r>
      <w:r>
        <w:t>djelomično ili potpuno isključilo od opće upotrebe za druge osobe.</w:t>
      </w:r>
    </w:p>
    <w:p w:rsidR="009C4651" w:rsidRPr="00036441" w:rsidRDefault="009C4651" w:rsidP="00144C97">
      <w:pPr>
        <w:jc w:val="both"/>
      </w:pPr>
    </w:p>
    <w:p w:rsidR="00144C97" w:rsidRPr="00036441" w:rsidRDefault="00144C97" w:rsidP="00144C97">
      <w:pPr>
        <w:jc w:val="both"/>
      </w:pPr>
    </w:p>
    <w:p w:rsidR="00144C97" w:rsidRDefault="00144C97" w:rsidP="00144C97">
      <w:pPr>
        <w:jc w:val="center"/>
        <w:rPr>
          <w:b/>
        </w:rPr>
      </w:pPr>
      <w:r w:rsidRPr="00036441">
        <w:rPr>
          <w:b/>
        </w:rPr>
        <w:t>III</w:t>
      </w:r>
    </w:p>
    <w:p w:rsidR="004E086E" w:rsidRDefault="004E086E" w:rsidP="00144C97">
      <w:pPr>
        <w:jc w:val="both"/>
        <w:rPr>
          <w:b/>
        </w:rPr>
      </w:pPr>
    </w:p>
    <w:p w:rsidR="00144C97" w:rsidRPr="00036441" w:rsidRDefault="00144C97" w:rsidP="00144C97">
      <w:pPr>
        <w:jc w:val="both"/>
      </w:pPr>
      <w:r w:rsidRPr="00036441">
        <w:t>Komunalni redari Grada Pule dužni su vršiti nadzor nad korištenjem pomorskog dobra.</w:t>
      </w:r>
    </w:p>
    <w:p w:rsidR="004E086E" w:rsidRDefault="004E086E" w:rsidP="00144C97">
      <w:pPr>
        <w:jc w:val="both"/>
      </w:pPr>
    </w:p>
    <w:p w:rsidR="00144C97" w:rsidRPr="00036441" w:rsidRDefault="00144C97" w:rsidP="00144C97">
      <w:pPr>
        <w:jc w:val="both"/>
      </w:pPr>
      <w:r w:rsidRPr="00036441">
        <w:t>Ukoliko utvrde da se korištenje pomorskog d</w:t>
      </w:r>
      <w:r>
        <w:t>o</w:t>
      </w:r>
      <w:r w:rsidRPr="00036441">
        <w:t>bra ne vrši na način propisan zakonom, odnosno da je</w:t>
      </w:r>
      <w:r>
        <w:t xml:space="preserve"> ono</w:t>
      </w:r>
      <w:r w:rsidRPr="00036441">
        <w:t xml:space="preserve"> u </w:t>
      </w:r>
      <w:r w:rsidR="00FC775C">
        <w:t>sup</w:t>
      </w:r>
      <w:r w:rsidRPr="00036441">
        <w:t>rotnosti s koncesijskim odobrenjem izdanim od Vijeća za davanje koncesijskog odobrenja Grada Pule, komunalni redari dužni su o tome izvijestiti Lučku kapetaniju Pula, druga nadležna tijela te Vijeće za davanje koncesijskog odobrenja Grada Pule.</w:t>
      </w:r>
    </w:p>
    <w:p w:rsidR="00144C97" w:rsidRPr="00036441" w:rsidRDefault="00144C97" w:rsidP="00144C97">
      <w:pPr>
        <w:jc w:val="both"/>
      </w:pPr>
    </w:p>
    <w:p w:rsidR="00144C97" w:rsidRPr="00036441" w:rsidRDefault="00144C97" w:rsidP="00144C97">
      <w:pPr>
        <w:jc w:val="both"/>
      </w:pPr>
    </w:p>
    <w:p w:rsidR="00144C97" w:rsidRPr="00036441" w:rsidRDefault="00144C97" w:rsidP="00144C97">
      <w:pPr>
        <w:numPr>
          <w:ilvl w:val="0"/>
          <w:numId w:val="1"/>
        </w:numPr>
        <w:ind w:left="0" w:firstLine="0"/>
        <w:jc w:val="both"/>
        <w:rPr>
          <w:b/>
        </w:rPr>
      </w:pPr>
      <w:r w:rsidRPr="00036441">
        <w:rPr>
          <w:b/>
        </w:rPr>
        <w:t>SREDSTVA ZA REDOVNO UPRAVLJANJE</w:t>
      </w:r>
    </w:p>
    <w:p w:rsidR="00144C97" w:rsidRPr="00036441" w:rsidRDefault="00144C97" w:rsidP="00144C97">
      <w:pPr>
        <w:tabs>
          <w:tab w:val="left" w:pos="720"/>
        </w:tabs>
        <w:jc w:val="center"/>
      </w:pPr>
    </w:p>
    <w:p w:rsidR="00144C97" w:rsidRDefault="00144C97" w:rsidP="00144C97">
      <w:pPr>
        <w:tabs>
          <w:tab w:val="left" w:pos="720"/>
        </w:tabs>
        <w:jc w:val="center"/>
        <w:rPr>
          <w:b/>
        </w:rPr>
      </w:pPr>
    </w:p>
    <w:p w:rsidR="00144C97" w:rsidRDefault="00144C97" w:rsidP="00144C97">
      <w:pPr>
        <w:tabs>
          <w:tab w:val="left" w:pos="720"/>
        </w:tabs>
        <w:jc w:val="center"/>
        <w:rPr>
          <w:b/>
        </w:rPr>
      </w:pPr>
      <w:r w:rsidRPr="00036441">
        <w:rPr>
          <w:b/>
        </w:rPr>
        <w:t>IV</w:t>
      </w:r>
    </w:p>
    <w:p w:rsidR="00144C97" w:rsidRPr="00036441" w:rsidRDefault="00144C97" w:rsidP="00144C97">
      <w:pPr>
        <w:tabs>
          <w:tab w:val="left" w:pos="720"/>
        </w:tabs>
        <w:jc w:val="center"/>
        <w:rPr>
          <w:b/>
        </w:rPr>
      </w:pPr>
    </w:p>
    <w:p w:rsidR="00144C97" w:rsidRPr="00036441" w:rsidRDefault="00144C97" w:rsidP="00FC775C">
      <w:pPr>
        <w:jc w:val="both"/>
      </w:pPr>
      <w:r w:rsidRPr="00036441">
        <w:t xml:space="preserve">Za provedbu mjera redovnog upravljanja pomorskim dobrom u smislu točke II ovog Plana koristit će se sredstva u procijenjenom iznosu </w:t>
      </w:r>
      <w:r w:rsidRPr="00B978B9">
        <w:t xml:space="preserve">od </w:t>
      </w:r>
      <w:r w:rsidR="00B978B9">
        <w:t>3.000.000,00</w:t>
      </w:r>
      <w:r w:rsidR="00247860" w:rsidRPr="00B978B9">
        <w:t xml:space="preserve"> </w:t>
      </w:r>
      <w:r w:rsidRPr="00B978B9">
        <w:t>kuna</w:t>
      </w:r>
      <w:r w:rsidR="00FC775C">
        <w:t xml:space="preserve"> (398.168,43 € prema fiksnom tečaju konverzije 7,53450).</w:t>
      </w:r>
    </w:p>
    <w:p w:rsidR="004E086E" w:rsidRDefault="00144C97" w:rsidP="00B31563">
      <w:pPr>
        <w:tabs>
          <w:tab w:val="left" w:pos="720"/>
        </w:tabs>
        <w:jc w:val="both"/>
      </w:pPr>
      <w:r w:rsidRPr="00036441">
        <w:t xml:space="preserve">    </w:t>
      </w:r>
      <w:r w:rsidR="0084646A">
        <w:tab/>
      </w:r>
    </w:p>
    <w:p w:rsidR="00144C97" w:rsidRPr="00036441" w:rsidRDefault="00144C97" w:rsidP="00B31563">
      <w:pPr>
        <w:tabs>
          <w:tab w:val="left" w:pos="720"/>
        </w:tabs>
        <w:jc w:val="both"/>
      </w:pPr>
      <w:r w:rsidRPr="00036441">
        <w:t>Sredstva iz stavka 1. ove točke osigurana su u proračunu Grada Pule iz slijedećih izvora:</w:t>
      </w:r>
    </w:p>
    <w:p w:rsidR="00144C97" w:rsidRPr="00036441" w:rsidRDefault="00144C97">
      <w:pPr>
        <w:numPr>
          <w:ilvl w:val="2"/>
          <w:numId w:val="31"/>
        </w:numPr>
        <w:tabs>
          <w:tab w:val="left" w:pos="284"/>
        </w:tabs>
        <w:ind w:left="284" w:hanging="284"/>
        <w:jc w:val="both"/>
      </w:pPr>
      <w:r w:rsidRPr="00036441">
        <w:t>iz sredstava od naknade za izdana koncesijska odobrenja na pomorskom dobru na</w:t>
      </w:r>
      <w:r w:rsidR="004E086E">
        <w:t xml:space="preserve"> </w:t>
      </w:r>
      <w:r w:rsidRPr="00036441">
        <w:t>području Grada Pule,</w:t>
      </w:r>
    </w:p>
    <w:p w:rsidR="00A64D1F" w:rsidRDefault="00144C97" w:rsidP="004E086E">
      <w:pPr>
        <w:numPr>
          <w:ilvl w:val="1"/>
          <w:numId w:val="31"/>
        </w:numPr>
        <w:tabs>
          <w:tab w:val="left" w:pos="284"/>
        </w:tabs>
        <w:ind w:left="284" w:hanging="284"/>
        <w:jc w:val="both"/>
      </w:pPr>
      <w:r w:rsidRPr="00036441">
        <w:t>iz sredstava od naknada za izdane koncesije na pomorskom dobru na području Grada</w:t>
      </w:r>
      <w:r w:rsidR="0084646A">
        <w:t xml:space="preserve"> </w:t>
      </w:r>
      <w:r w:rsidRPr="00036441">
        <w:t>Pule koje pripadaju Gradu Puli.</w:t>
      </w:r>
    </w:p>
    <w:p w:rsidR="004E086E" w:rsidRDefault="0084646A" w:rsidP="00B31563">
      <w:pPr>
        <w:tabs>
          <w:tab w:val="left" w:pos="720"/>
        </w:tabs>
        <w:jc w:val="both"/>
      </w:pPr>
      <w:r>
        <w:tab/>
      </w:r>
    </w:p>
    <w:p w:rsidR="00A64D1F" w:rsidRDefault="00A64D1F" w:rsidP="00B31563">
      <w:pPr>
        <w:tabs>
          <w:tab w:val="left" w:pos="720"/>
        </w:tabs>
        <w:jc w:val="both"/>
      </w:pPr>
      <w:r>
        <w:t>Planirane aktivnosti upravljanja pomorskim dobrom su slijedeće:</w:t>
      </w:r>
    </w:p>
    <w:p w:rsidR="004E086E" w:rsidRDefault="00B31563" w:rsidP="004E086E">
      <w:pPr>
        <w:numPr>
          <w:ilvl w:val="0"/>
          <w:numId w:val="27"/>
        </w:numPr>
        <w:tabs>
          <w:tab w:val="left" w:pos="284"/>
        </w:tabs>
        <w:ind w:left="284" w:hanging="284"/>
        <w:jc w:val="both"/>
      </w:pPr>
      <w:r w:rsidRPr="00B31563">
        <w:t xml:space="preserve">provođenje redovitih aktivnosti potrebnih za nesmetano korištenje uređenih plaža, </w:t>
      </w:r>
      <w:r w:rsidRPr="00B31563">
        <w:rPr>
          <w:rFonts w:eastAsia="Calibri"/>
          <w:lang w:eastAsia="en-US"/>
        </w:rPr>
        <w:t xml:space="preserve">sa svrhom osiguranja tehničke ispravnosti i sigurnosti boravka i kretanja na plažama, </w:t>
      </w:r>
      <w:r w:rsidRPr="00B31563">
        <w:t>uz obvezan kontinuirani nadzor, naročito tijekom ljetnih mjeseci (održavanja opreme, uređaja i instalacija plaže koja je u vlasništvu Grada (kabine za presvlačenje, tornjeva za spasioce, sunčališta, slavina i tuševa, ograda, rukohvata, montažno – demontažnih stepenica za izlazak iz mora, lifta (dizalice) za osobe s invaliditetom, klupa, sunčališta i dr.), uređenja plaže (radovi prihrane i/ili ravnanja šljunčanih plaža), manjih građevinskih zahvata, manjih zahvata čišćenja podmorja, čišćenja uređenih ulaza u more (rampe, stube), postave i učvršćenje pontonskog plivališta na Mornaru, te odvoz na privremeni zimski vez, generalni godišnji servis i sezonska postava lifta (dizalice) za osobe s invaliditetom na kupalištu Valkane, te drugi manji nepredviđeni zahvati</w:t>
      </w:r>
      <w:r w:rsidR="0084646A">
        <w:t>;</w:t>
      </w:r>
    </w:p>
    <w:p w:rsidR="00B31563" w:rsidRDefault="00B31563" w:rsidP="004E086E">
      <w:pPr>
        <w:numPr>
          <w:ilvl w:val="0"/>
          <w:numId w:val="27"/>
        </w:numPr>
        <w:tabs>
          <w:tab w:val="left" w:pos="284"/>
        </w:tabs>
        <w:ind w:left="284" w:hanging="284"/>
        <w:jc w:val="both"/>
      </w:pPr>
      <w:r w:rsidRPr="00B31563">
        <w:t>izvođenje većih građevinskih zahvata temeljem izvedbenih projekata (sanacija, radovi izvanrednog održavanja);</w:t>
      </w:r>
    </w:p>
    <w:p w:rsidR="00B31563" w:rsidRDefault="00B31563" w:rsidP="004E086E">
      <w:pPr>
        <w:numPr>
          <w:ilvl w:val="0"/>
          <w:numId w:val="27"/>
        </w:numPr>
        <w:tabs>
          <w:tab w:val="left" w:pos="284"/>
        </w:tabs>
        <w:ind w:left="284" w:hanging="284"/>
        <w:jc w:val="both"/>
      </w:pPr>
      <w:r w:rsidRPr="00B31563">
        <w:t>izvođenje većih građevinskih radova temeljem akta kojim se dozvoljava gradnja i pripadajuće tehničke dokumentacije;</w:t>
      </w:r>
    </w:p>
    <w:p w:rsidR="00B31563" w:rsidRPr="00B31563" w:rsidRDefault="00B31563" w:rsidP="004E086E">
      <w:pPr>
        <w:numPr>
          <w:ilvl w:val="0"/>
          <w:numId w:val="27"/>
        </w:numPr>
        <w:tabs>
          <w:tab w:val="left" w:pos="284"/>
        </w:tabs>
        <w:ind w:left="284" w:hanging="284"/>
        <w:jc w:val="both"/>
      </w:pPr>
      <w:r w:rsidRPr="00B31563">
        <w:t>postavljanje obavještajnih ploča (zabrana glisiranja, kampiranja, paljenja vatre i sl.)</w:t>
      </w:r>
      <w:r w:rsidR="0084646A">
        <w:t>;</w:t>
      </w:r>
    </w:p>
    <w:p w:rsidR="00B31563" w:rsidRPr="00B31563" w:rsidRDefault="00B31563" w:rsidP="004E086E">
      <w:pPr>
        <w:numPr>
          <w:ilvl w:val="0"/>
          <w:numId w:val="27"/>
        </w:numPr>
        <w:tabs>
          <w:tab w:val="left" w:pos="284"/>
        </w:tabs>
        <w:ind w:left="284" w:hanging="284"/>
        <w:jc w:val="both"/>
      </w:pPr>
      <w:r w:rsidRPr="00B31563">
        <w:t>uređenje i opremanje plaža na kojima je dozvoljeno kupanje pasa;</w:t>
      </w:r>
    </w:p>
    <w:p w:rsidR="00B31563" w:rsidRPr="00B31563" w:rsidRDefault="00B31563" w:rsidP="004E086E">
      <w:pPr>
        <w:numPr>
          <w:ilvl w:val="0"/>
          <w:numId w:val="27"/>
        </w:numPr>
        <w:ind w:left="284" w:hanging="284"/>
        <w:jc w:val="both"/>
      </w:pPr>
      <w:r w:rsidRPr="00B31563">
        <w:lastRenderedPageBreak/>
        <w:t>najam i održavanje kemijskih zahoda</w:t>
      </w:r>
      <w:r w:rsidR="0084646A">
        <w:t>;</w:t>
      </w:r>
    </w:p>
    <w:p w:rsidR="00B31563" w:rsidRPr="00B31563" w:rsidRDefault="00B31563" w:rsidP="004E086E">
      <w:pPr>
        <w:numPr>
          <w:ilvl w:val="0"/>
          <w:numId w:val="27"/>
        </w:numPr>
        <w:ind w:left="284" w:hanging="284"/>
        <w:jc w:val="both"/>
      </w:pPr>
      <w:r w:rsidRPr="00B31563">
        <w:t>postava kontejnera i košarica za smeće na kupalištima i plažama</w:t>
      </w:r>
      <w:r w:rsidR="0084646A">
        <w:t>;</w:t>
      </w:r>
    </w:p>
    <w:p w:rsidR="00B31563" w:rsidRPr="00B31563" w:rsidRDefault="00B31563" w:rsidP="004E086E">
      <w:pPr>
        <w:numPr>
          <w:ilvl w:val="0"/>
          <w:numId w:val="27"/>
        </w:numPr>
        <w:ind w:left="284" w:hanging="284"/>
        <w:jc w:val="both"/>
      </w:pPr>
      <w:r w:rsidRPr="00B31563">
        <w:t>podmirivanje utroška vode i električne energije na pomorskom dobru</w:t>
      </w:r>
      <w:r w:rsidR="0084646A">
        <w:t>;</w:t>
      </w:r>
    </w:p>
    <w:p w:rsidR="00B31563" w:rsidRPr="00B31563" w:rsidRDefault="00B31563" w:rsidP="004E086E">
      <w:pPr>
        <w:numPr>
          <w:ilvl w:val="0"/>
          <w:numId w:val="27"/>
        </w:numPr>
        <w:ind w:left="284" w:hanging="284"/>
        <w:jc w:val="both"/>
      </w:pPr>
      <w:r w:rsidRPr="00B31563">
        <w:t>čišćenje i održavanje kupališta, plaža i njima pripadajućih zelenih površina</w:t>
      </w:r>
      <w:r w:rsidR="0084646A">
        <w:t>;</w:t>
      </w:r>
    </w:p>
    <w:p w:rsidR="00B31563" w:rsidRPr="00B31563" w:rsidRDefault="00B31563" w:rsidP="004E086E">
      <w:pPr>
        <w:numPr>
          <w:ilvl w:val="0"/>
          <w:numId w:val="27"/>
        </w:numPr>
        <w:ind w:left="284" w:hanging="284"/>
        <w:jc w:val="both"/>
      </w:pPr>
      <w:r w:rsidRPr="00B31563">
        <w:t>provođenje ispitivanja kakvoće mora na plažama te organizaciju i provedbu poslova koji se tiču sigurnosti kupača na plažama (obuka spasilačkih službi, postavljanje i održavanje psiholoških brana)</w:t>
      </w:r>
      <w:r w:rsidR="0084646A">
        <w:t>;</w:t>
      </w:r>
    </w:p>
    <w:p w:rsidR="00B31563" w:rsidRPr="00B31563" w:rsidRDefault="00B31563" w:rsidP="004E086E">
      <w:pPr>
        <w:numPr>
          <w:ilvl w:val="0"/>
          <w:numId w:val="27"/>
        </w:numPr>
        <w:ind w:left="284" w:hanging="284"/>
        <w:jc w:val="both"/>
      </w:pPr>
      <w:r w:rsidRPr="00B31563">
        <w:t>čišćenje podmorja</w:t>
      </w:r>
      <w:r w:rsidR="0084646A">
        <w:t>;</w:t>
      </w:r>
    </w:p>
    <w:p w:rsidR="00B31563" w:rsidRPr="00B31563" w:rsidRDefault="00B31563" w:rsidP="004E086E">
      <w:pPr>
        <w:numPr>
          <w:ilvl w:val="0"/>
          <w:numId w:val="27"/>
        </w:numPr>
        <w:ind w:left="284" w:hanging="284"/>
        <w:jc w:val="both"/>
      </w:pPr>
      <w:r w:rsidRPr="00B31563">
        <w:t>naknade za rad članovima spasilačke službe</w:t>
      </w:r>
      <w:r w:rsidR="0084646A">
        <w:t>;</w:t>
      </w:r>
    </w:p>
    <w:p w:rsidR="00B31563" w:rsidRPr="00B31563" w:rsidRDefault="00B31563" w:rsidP="004E086E">
      <w:pPr>
        <w:numPr>
          <w:ilvl w:val="0"/>
          <w:numId w:val="27"/>
        </w:numPr>
        <w:ind w:left="284" w:hanging="284"/>
        <w:jc w:val="both"/>
      </w:pPr>
      <w:r w:rsidRPr="00B31563">
        <w:t>izrada dokumentacije za utvrđivanje granica pomorskog dobra, i ostale dokumentacije vezano za provedbu mjera zaštite pomorskog dobra</w:t>
      </w:r>
      <w:r w:rsidR="0084646A">
        <w:t>;</w:t>
      </w:r>
    </w:p>
    <w:p w:rsidR="00B31563" w:rsidRDefault="00B31563" w:rsidP="004E086E">
      <w:pPr>
        <w:numPr>
          <w:ilvl w:val="0"/>
          <w:numId w:val="27"/>
        </w:numPr>
        <w:ind w:left="284" w:hanging="284"/>
        <w:jc w:val="both"/>
      </w:pPr>
      <w:r w:rsidRPr="00B31563">
        <w:t>naknade za rad i troškove članovima</w:t>
      </w:r>
      <w:r>
        <w:t xml:space="preserve"> Vijeća za davanje koncesijskih odobrenja Grada Pule.</w:t>
      </w:r>
    </w:p>
    <w:p w:rsidR="002E77C9" w:rsidRDefault="002E77C9" w:rsidP="00B31563">
      <w:pPr>
        <w:jc w:val="both"/>
        <w:rPr>
          <w:color w:val="FF0000"/>
        </w:rPr>
      </w:pPr>
    </w:p>
    <w:p w:rsidR="008A3BC4" w:rsidRPr="00262245" w:rsidRDefault="008A3BC4" w:rsidP="00B31563">
      <w:pPr>
        <w:jc w:val="both"/>
        <w:rPr>
          <w:color w:val="FF0000"/>
        </w:rPr>
      </w:pPr>
    </w:p>
    <w:p w:rsidR="00144C97" w:rsidRPr="00036441" w:rsidRDefault="00144C97" w:rsidP="00144C97">
      <w:pPr>
        <w:numPr>
          <w:ilvl w:val="0"/>
          <w:numId w:val="1"/>
        </w:numPr>
        <w:ind w:left="0" w:firstLine="0"/>
        <w:jc w:val="both"/>
        <w:rPr>
          <w:b/>
        </w:rPr>
      </w:pPr>
      <w:r w:rsidRPr="00036441">
        <w:rPr>
          <w:b/>
        </w:rPr>
        <w:t>POPIS DJELATNOSTI</w:t>
      </w:r>
    </w:p>
    <w:p w:rsidR="00144C97" w:rsidRDefault="00144C97" w:rsidP="00144C97">
      <w:pPr>
        <w:tabs>
          <w:tab w:val="left" w:pos="720"/>
        </w:tabs>
        <w:jc w:val="both"/>
      </w:pPr>
    </w:p>
    <w:p w:rsidR="008A3BC4" w:rsidRPr="00036441" w:rsidRDefault="008A3BC4" w:rsidP="00144C97">
      <w:pPr>
        <w:tabs>
          <w:tab w:val="left" w:pos="720"/>
        </w:tabs>
        <w:jc w:val="both"/>
      </w:pPr>
    </w:p>
    <w:p w:rsidR="00144C97" w:rsidRPr="00036441" w:rsidRDefault="00144C97" w:rsidP="00144C97">
      <w:pPr>
        <w:tabs>
          <w:tab w:val="left" w:pos="720"/>
        </w:tabs>
        <w:jc w:val="center"/>
        <w:rPr>
          <w:b/>
        </w:rPr>
      </w:pPr>
      <w:r w:rsidRPr="00036441">
        <w:rPr>
          <w:b/>
        </w:rPr>
        <w:t>V</w:t>
      </w:r>
    </w:p>
    <w:p w:rsidR="00144C97" w:rsidRPr="00036441" w:rsidRDefault="00144C97" w:rsidP="00144C97">
      <w:pPr>
        <w:tabs>
          <w:tab w:val="left" w:pos="720"/>
        </w:tabs>
        <w:jc w:val="both"/>
      </w:pPr>
    </w:p>
    <w:p w:rsidR="00144C97" w:rsidRPr="00036441" w:rsidRDefault="00144C97" w:rsidP="00144C97">
      <w:pPr>
        <w:jc w:val="both"/>
      </w:pPr>
      <w:r w:rsidRPr="00036441">
        <w:t>Na pomorskom dobru na području Grada Pule mogu se obavljati sve djelatnosti propisane Uredbom o postupku davanja koncesijskog odobrenja na pomorskom dobru koje su navedene u tablici 2.</w:t>
      </w:r>
      <w:r>
        <w:t xml:space="preserve"> i 3.</w:t>
      </w:r>
      <w:r w:rsidRPr="00036441">
        <w:t xml:space="preserve"> Jedinstvenog popisa djelatnosti na pomorskom dobru.</w:t>
      </w:r>
    </w:p>
    <w:p w:rsidR="00144C97" w:rsidRPr="00036441" w:rsidRDefault="00144C97" w:rsidP="00144C97">
      <w:pPr>
        <w:jc w:val="both"/>
      </w:pPr>
    </w:p>
    <w:p w:rsidR="00144C97" w:rsidRPr="00036441" w:rsidRDefault="00144C97" w:rsidP="00144C97">
      <w:pPr>
        <w:jc w:val="both"/>
      </w:pPr>
    </w:p>
    <w:p w:rsidR="00144C97" w:rsidRPr="00036441" w:rsidRDefault="00144C97" w:rsidP="00144C97">
      <w:pPr>
        <w:numPr>
          <w:ilvl w:val="0"/>
          <w:numId w:val="1"/>
        </w:numPr>
        <w:ind w:left="0" w:firstLine="0"/>
        <w:jc w:val="both"/>
        <w:rPr>
          <w:b/>
        </w:rPr>
      </w:pPr>
      <w:r w:rsidRPr="00036441">
        <w:rPr>
          <w:b/>
        </w:rPr>
        <w:t>MIKROLOKACIJE</w:t>
      </w:r>
    </w:p>
    <w:p w:rsidR="00144C97" w:rsidRDefault="00144C97" w:rsidP="00144C97">
      <w:pPr>
        <w:jc w:val="both"/>
      </w:pPr>
    </w:p>
    <w:p w:rsidR="008A3BC4" w:rsidRPr="00036441" w:rsidRDefault="008A3BC4" w:rsidP="00144C97">
      <w:pPr>
        <w:jc w:val="both"/>
      </w:pPr>
    </w:p>
    <w:p w:rsidR="00144C97" w:rsidRPr="00036441" w:rsidRDefault="00144C97" w:rsidP="00144C97">
      <w:pPr>
        <w:jc w:val="center"/>
        <w:rPr>
          <w:b/>
        </w:rPr>
      </w:pPr>
      <w:r w:rsidRPr="00036441">
        <w:rPr>
          <w:b/>
        </w:rPr>
        <w:t>VI</w:t>
      </w:r>
    </w:p>
    <w:p w:rsidR="004E086E" w:rsidRDefault="004E086E" w:rsidP="00144C97">
      <w:pPr>
        <w:jc w:val="both"/>
        <w:rPr>
          <w:b/>
        </w:rPr>
      </w:pPr>
    </w:p>
    <w:p w:rsidR="00144C97" w:rsidRPr="00036441" w:rsidRDefault="00144C97" w:rsidP="00144C97">
      <w:pPr>
        <w:jc w:val="both"/>
      </w:pPr>
      <w:r w:rsidRPr="00036441">
        <w:t>Vijeće za davanje koncesijskog odobrenja Grada Pule, u postupku rješavanja zahtjeva za davanje koncesijskog odobrenja, određuje mikrolokacije na morskoj obali za obavljanje onih djelatnosti na pomorskom dobru za koje je određivanje mikrolokacije propisano navedenom Uredbom. Mikrolokacije za obavljanje djelatnosti iz točke V ovog Plana mogu se određivati na slijedećim dijelovima pomorskog dobra:</w:t>
      </w:r>
    </w:p>
    <w:p w:rsidR="0084646A" w:rsidRDefault="0084646A" w:rsidP="00144C97">
      <w:pPr>
        <w:jc w:val="both"/>
      </w:pPr>
    </w:p>
    <w:p w:rsidR="00247860" w:rsidRPr="0084646A" w:rsidRDefault="00247860" w:rsidP="0048442C">
      <w:pPr>
        <w:numPr>
          <w:ilvl w:val="1"/>
          <w:numId w:val="2"/>
        </w:numPr>
        <w:tabs>
          <w:tab w:val="clear" w:pos="1440"/>
        </w:tabs>
        <w:jc w:val="both"/>
        <w:rPr>
          <w:b/>
          <w:bCs/>
        </w:rPr>
      </w:pPr>
      <w:r w:rsidRPr="0084646A">
        <w:rPr>
          <w:b/>
          <w:bCs/>
        </w:rPr>
        <w:t>PUNTIŽELA - HIDROBAZA</w:t>
      </w:r>
    </w:p>
    <w:p w:rsidR="00FC775C" w:rsidRPr="0084646A" w:rsidRDefault="00FC775C" w:rsidP="00144C9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6"/>
        <w:gridCol w:w="1869"/>
        <w:gridCol w:w="2347"/>
        <w:gridCol w:w="1662"/>
        <w:gridCol w:w="2385"/>
      </w:tblGrid>
      <w:tr w:rsidR="00000000" w:rsidTr="0048442C">
        <w:tc>
          <w:tcPr>
            <w:tcW w:w="976" w:type="dxa"/>
            <w:shd w:val="clear" w:color="auto" w:fill="auto"/>
          </w:tcPr>
          <w:p w:rsidR="00247860" w:rsidRDefault="00247860" w:rsidP="0048442C">
            <w:r>
              <w:t>Broj lokacije</w:t>
            </w:r>
          </w:p>
        </w:tc>
        <w:tc>
          <w:tcPr>
            <w:tcW w:w="1869" w:type="dxa"/>
            <w:shd w:val="clear" w:color="auto" w:fill="auto"/>
          </w:tcPr>
          <w:p w:rsidR="00247860" w:rsidRDefault="00247860" w:rsidP="0048442C">
            <w:r>
              <w:t>Djelatnost</w:t>
            </w:r>
          </w:p>
        </w:tc>
        <w:tc>
          <w:tcPr>
            <w:tcW w:w="2347" w:type="dxa"/>
            <w:shd w:val="clear" w:color="auto" w:fill="auto"/>
          </w:tcPr>
          <w:p w:rsidR="00247860" w:rsidRDefault="00247860" w:rsidP="0048442C">
            <w:r>
              <w:t>Sredstva</w:t>
            </w:r>
          </w:p>
        </w:tc>
        <w:tc>
          <w:tcPr>
            <w:tcW w:w="1662" w:type="dxa"/>
            <w:shd w:val="clear" w:color="auto" w:fill="auto"/>
          </w:tcPr>
          <w:p w:rsidR="00247860" w:rsidRDefault="00247860" w:rsidP="0048442C">
            <w:r>
              <w:t>Naknada</w:t>
            </w:r>
          </w:p>
        </w:tc>
        <w:tc>
          <w:tcPr>
            <w:tcW w:w="2385" w:type="dxa"/>
            <w:shd w:val="clear" w:color="auto" w:fill="auto"/>
          </w:tcPr>
          <w:p w:rsidR="00247860" w:rsidRDefault="00247860" w:rsidP="0048442C">
            <w:r>
              <w:t>Rok izdavanja</w:t>
            </w:r>
          </w:p>
        </w:tc>
      </w:tr>
      <w:tr w:rsidR="00000000" w:rsidTr="0048442C">
        <w:tc>
          <w:tcPr>
            <w:tcW w:w="976" w:type="dxa"/>
            <w:shd w:val="clear" w:color="auto" w:fill="auto"/>
          </w:tcPr>
          <w:p w:rsidR="00247860" w:rsidRDefault="00247860" w:rsidP="0048442C">
            <w:r>
              <w:t>1.1.</w:t>
            </w:r>
          </w:p>
        </w:tc>
        <w:tc>
          <w:tcPr>
            <w:tcW w:w="1869" w:type="dxa"/>
            <w:shd w:val="clear" w:color="auto" w:fill="auto"/>
          </w:tcPr>
          <w:p w:rsidR="00247860" w:rsidRDefault="00247860" w:rsidP="0048442C">
            <w:r>
              <w:t>Izna</w:t>
            </w:r>
            <w:r w:rsidR="00AA32A5">
              <w:t>j</w:t>
            </w:r>
            <w:r>
              <w:t>mljivanje sredstava</w:t>
            </w:r>
          </w:p>
        </w:tc>
        <w:tc>
          <w:tcPr>
            <w:tcW w:w="2347" w:type="dxa"/>
            <w:shd w:val="clear" w:color="auto" w:fill="auto"/>
          </w:tcPr>
          <w:p w:rsidR="008A3BC4" w:rsidRDefault="00247860" w:rsidP="0048442C">
            <w:r>
              <w:t>Pedaline</w:t>
            </w:r>
          </w:p>
          <w:p w:rsidR="00247860" w:rsidRDefault="00247860" w:rsidP="0048442C">
            <w:r>
              <w:t>6 kom</w:t>
            </w:r>
            <w:r w:rsidR="008A3BC4">
              <w:t>.</w:t>
            </w:r>
          </w:p>
        </w:tc>
        <w:tc>
          <w:tcPr>
            <w:tcW w:w="1662" w:type="dxa"/>
            <w:shd w:val="clear" w:color="auto" w:fill="auto"/>
          </w:tcPr>
          <w:p w:rsidR="00247860" w:rsidRDefault="00247860" w:rsidP="0048442C">
            <w:r>
              <w:t>500</w:t>
            </w:r>
            <w:r w:rsidR="0048442C">
              <w:t>,00</w:t>
            </w:r>
            <w:r>
              <w:t xml:space="preserve"> kn/kom</w:t>
            </w:r>
          </w:p>
          <w:p w:rsidR="0048442C" w:rsidRDefault="0048442C" w:rsidP="0048442C">
            <w:r>
              <w:t>66,36  €/kom</w:t>
            </w:r>
          </w:p>
        </w:tc>
        <w:tc>
          <w:tcPr>
            <w:tcW w:w="2385" w:type="dxa"/>
            <w:shd w:val="clear" w:color="auto" w:fill="auto"/>
          </w:tcPr>
          <w:p w:rsidR="00247860" w:rsidRDefault="00247860" w:rsidP="0048442C">
            <w:r>
              <w:t>2 slobodne</w:t>
            </w:r>
          </w:p>
          <w:p w:rsidR="00247860" w:rsidRDefault="00247860" w:rsidP="0048442C">
            <w:r>
              <w:t>4 izdane do 31.12.2023.</w:t>
            </w:r>
          </w:p>
        </w:tc>
      </w:tr>
      <w:tr w:rsidR="00000000" w:rsidTr="0048442C">
        <w:tc>
          <w:tcPr>
            <w:tcW w:w="976" w:type="dxa"/>
            <w:shd w:val="clear" w:color="auto" w:fill="auto"/>
          </w:tcPr>
          <w:p w:rsidR="00247860" w:rsidRDefault="00247860" w:rsidP="0048442C">
            <w:r>
              <w:t>1.2.</w:t>
            </w:r>
          </w:p>
        </w:tc>
        <w:tc>
          <w:tcPr>
            <w:tcW w:w="1869" w:type="dxa"/>
            <w:shd w:val="clear" w:color="auto" w:fill="auto"/>
          </w:tcPr>
          <w:p w:rsidR="00247860" w:rsidRDefault="00247860" w:rsidP="0048442C">
            <w:r>
              <w:t>Iznajmljivanje</w:t>
            </w:r>
          </w:p>
          <w:p w:rsidR="00247860" w:rsidRDefault="00247860" w:rsidP="0048442C">
            <w:r>
              <w:t>sredstava</w:t>
            </w:r>
          </w:p>
        </w:tc>
        <w:tc>
          <w:tcPr>
            <w:tcW w:w="2347" w:type="dxa"/>
            <w:shd w:val="clear" w:color="auto" w:fill="auto"/>
          </w:tcPr>
          <w:p w:rsidR="00247860" w:rsidRDefault="00247860" w:rsidP="0048442C">
            <w:r>
              <w:t xml:space="preserve">Brodice na </w:t>
            </w:r>
          </w:p>
          <w:p w:rsidR="008A3BC4" w:rsidRDefault="00247860" w:rsidP="0048442C">
            <w:r>
              <w:t>mot. Pogon</w:t>
            </w:r>
          </w:p>
          <w:p w:rsidR="00247860" w:rsidRDefault="00247860" w:rsidP="0048442C">
            <w:r>
              <w:t>3 kom</w:t>
            </w:r>
            <w:r w:rsidR="008A3BC4">
              <w:t>.</w:t>
            </w:r>
          </w:p>
        </w:tc>
        <w:tc>
          <w:tcPr>
            <w:tcW w:w="1662" w:type="dxa"/>
            <w:shd w:val="clear" w:color="auto" w:fill="auto"/>
          </w:tcPr>
          <w:p w:rsidR="00247860" w:rsidRDefault="00247860" w:rsidP="0048442C">
            <w:r>
              <w:t>350,00 kn/m'</w:t>
            </w:r>
          </w:p>
          <w:p w:rsidR="0048442C" w:rsidRDefault="0048442C" w:rsidP="0048442C">
            <w:r>
              <w:t>46,45 €/m'</w:t>
            </w:r>
          </w:p>
        </w:tc>
        <w:tc>
          <w:tcPr>
            <w:tcW w:w="2385" w:type="dxa"/>
            <w:shd w:val="clear" w:color="auto" w:fill="auto"/>
          </w:tcPr>
          <w:p w:rsidR="00247860" w:rsidRDefault="00247860" w:rsidP="0048442C">
            <w:r>
              <w:t>slobodno</w:t>
            </w:r>
          </w:p>
        </w:tc>
      </w:tr>
      <w:tr w:rsidR="00000000" w:rsidTr="0048442C">
        <w:tc>
          <w:tcPr>
            <w:tcW w:w="976" w:type="dxa"/>
            <w:shd w:val="clear" w:color="auto" w:fill="auto"/>
          </w:tcPr>
          <w:p w:rsidR="00247860" w:rsidRDefault="00247860" w:rsidP="0048442C">
            <w:r>
              <w:t>1.4.</w:t>
            </w:r>
          </w:p>
        </w:tc>
        <w:tc>
          <w:tcPr>
            <w:tcW w:w="1869" w:type="dxa"/>
            <w:shd w:val="clear" w:color="auto" w:fill="auto"/>
          </w:tcPr>
          <w:p w:rsidR="00247860" w:rsidRDefault="00247860" w:rsidP="0048442C">
            <w:r>
              <w:t>Iznajmljivanje</w:t>
            </w:r>
          </w:p>
          <w:p w:rsidR="00247860" w:rsidRDefault="00247860" w:rsidP="0048442C">
            <w:r>
              <w:t>sredstava</w:t>
            </w:r>
          </w:p>
        </w:tc>
        <w:tc>
          <w:tcPr>
            <w:tcW w:w="2347" w:type="dxa"/>
            <w:shd w:val="clear" w:color="auto" w:fill="auto"/>
          </w:tcPr>
          <w:p w:rsidR="00247860" w:rsidRDefault="008A3BC4" w:rsidP="0048442C">
            <w:r>
              <w:t>L</w:t>
            </w:r>
            <w:r w:rsidR="00247860">
              <w:t>ežaljke i suncobrani  100 kom</w:t>
            </w:r>
            <w:r>
              <w:t>.</w:t>
            </w:r>
          </w:p>
        </w:tc>
        <w:tc>
          <w:tcPr>
            <w:tcW w:w="1662" w:type="dxa"/>
            <w:shd w:val="clear" w:color="auto" w:fill="auto"/>
          </w:tcPr>
          <w:p w:rsidR="00247860" w:rsidRDefault="00247860" w:rsidP="0048442C">
            <w:r>
              <w:t>40</w:t>
            </w:r>
            <w:r w:rsidR="0048442C">
              <w:t>,00</w:t>
            </w:r>
            <w:r>
              <w:t xml:space="preserve"> kn/kom</w:t>
            </w:r>
          </w:p>
          <w:p w:rsidR="0048442C" w:rsidRDefault="0048442C" w:rsidP="0048442C">
            <w:r>
              <w:t>5,31 €/kom</w:t>
            </w:r>
          </w:p>
        </w:tc>
        <w:tc>
          <w:tcPr>
            <w:tcW w:w="2385" w:type="dxa"/>
            <w:shd w:val="clear" w:color="auto" w:fill="auto"/>
          </w:tcPr>
          <w:p w:rsidR="00247860" w:rsidRDefault="00247860" w:rsidP="0048442C">
            <w:r>
              <w:t>40 slobodno</w:t>
            </w:r>
          </w:p>
          <w:p w:rsidR="00247860" w:rsidRDefault="00247860" w:rsidP="0048442C">
            <w:r>
              <w:t>60 izdano do 31. 12. 2023.</w:t>
            </w:r>
          </w:p>
        </w:tc>
      </w:tr>
      <w:tr w:rsidR="00000000" w:rsidTr="0048442C">
        <w:tc>
          <w:tcPr>
            <w:tcW w:w="976" w:type="dxa"/>
            <w:shd w:val="clear" w:color="auto" w:fill="auto"/>
          </w:tcPr>
          <w:p w:rsidR="00247860" w:rsidRDefault="00890B91" w:rsidP="0048442C">
            <w:r>
              <w:lastRenderedPageBreak/>
              <w:t>1.5.</w:t>
            </w:r>
          </w:p>
        </w:tc>
        <w:tc>
          <w:tcPr>
            <w:tcW w:w="1869" w:type="dxa"/>
            <w:shd w:val="clear" w:color="auto" w:fill="auto"/>
          </w:tcPr>
          <w:p w:rsidR="00247860" w:rsidRDefault="00890B91" w:rsidP="0048442C">
            <w:r>
              <w:t>Kom.rek.sadržaji</w:t>
            </w:r>
          </w:p>
        </w:tc>
        <w:tc>
          <w:tcPr>
            <w:tcW w:w="2347" w:type="dxa"/>
            <w:shd w:val="clear" w:color="auto" w:fill="auto"/>
          </w:tcPr>
          <w:p w:rsidR="00247860" w:rsidRDefault="00890B91" w:rsidP="0048442C">
            <w:r>
              <w:t>Šator za masažu</w:t>
            </w:r>
          </w:p>
          <w:p w:rsidR="008A3BC4" w:rsidRDefault="008A3BC4" w:rsidP="0048442C">
            <w:r>
              <w:t>1 kom.</w:t>
            </w:r>
          </w:p>
        </w:tc>
        <w:tc>
          <w:tcPr>
            <w:tcW w:w="1662" w:type="dxa"/>
            <w:shd w:val="clear" w:color="auto" w:fill="auto"/>
          </w:tcPr>
          <w:p w:rsidR="00247860" w:rsidRDefault="00890B91" w:rsidP="0048442C">
            <w:r>
              <w:t>1.500</w:t>
            </w:r>
            <w:r w:rsidR="0048442C">
              <w:t>,00</w:t>
            </w:r>
            <w:r>
              <w:t xml:space="preserve"> kn/kom</w:t>
            </w:r>
          </w:p>
          <w:p w:rsidR="0048442C" w:rsidRDefault="0048442C" w:rsidP="0048442C">
            <w:r>
              <w:t>199,08 €/kom</w:t>
            </w:r>
          </w:p>
        </w:tc>
        <w:tc>
          <w:tcPr>
            <w:tcW w:w="2385" w:type="dxa"/>
            <w:shd w:val="clear" w:color="auto" w:fill="auto"/>
          </w:tcPr>
          <w:p w:rsidR="00247860" w:rsidRDefault="00890B91" w:rsidP="0048442C">
            <w:r>
              <w:t>slobodno</w:t>
            </w:r>
          </w:p>
        </w:tc>
      </w:tr>
      <w:tr w:rsidR="00000000" w:rsidTr="0048442C">
        <w:tc>
          <w:tcPr>
            <w:tcW w:w="976" w:type="dxa"/>
            <w:shd w:val="clear" w:color="auto" w:fill="auto"/>
          </w:tcPr>
          <w:p w:rsidR="00247860" w:rsidRDefault="00890B91" w:rsidP="0048442C">
            <w:r>
              <w:t>1.7.</w:t>
            </w:r>
          </w:p>
        </w:tc>
        <w:tc>
          <w:tcPr>
            <w:tcW w:w="1869" w:type="dxa"/>
            <w:shd w:val="clear" w:color="auto" w:fill="auto"/>
          </w:tcPr>
          <w:p w:rsidR="00247860" w:rsidRDefault="00890B91" w:rsidP="0048442C">
            <w:r>
              <w:t>Ugostiteljstvo i trgovina</w:t>
            </w:r>
          </w:p>
        </w:tc>
        <w:tc>
          <w:tcPr>
            <w:tcW w:w="2347" w:type="dxa"/>
            <w:shd w:val="clear" w:color="auto" w:fill="auto"/>
          </w:tcPr>
          <w:p w:rsidR="00247860" w:rsidRDefault="00890B91" w:rsidP="0048442C">
            <w:r>
              <w:t>Kiosk za ugostiteljstvo</w:t>
            </w:r>
          </w:p>
          <w:p w:rsidR="008A3BC4" w:rsidRDefault="008A3BC4" w:rsidP="0048442C">
            <w:r>
              <w:t>1 kom.</w:t>
            </w:r>
          </w:p>
        </w:tc>
        <w:tc>
          <w:tcPr>
            <w:tcW w:w="1662" w:type="dxa"/>
            <w:shd w:val="clear" w:color="auto" w:fill="auto"/>
          </w:tcPr>
          <w:p w:rsidR="00247860" w:rsidRDefault="00890B91" w:rsidP="0048442C">
            <w:r>
              <w:t>15.000,00 kn/kom</w:t>
            </w:r>
          </w:p>
          <w:p w:rsidR="0048442C" w:rsidRDefault="0048442C" w:rsidP="0048442C">
            <w:r>
              <w:t>1990,84 €/kom</w:t>
            </w:r>
          </w:p>
        </w:tc>
        <w:tc>
          <w:tcPr>
            <w:tcW w:w="2385" w:type="dxa"/>
            <w:shd w:val="clear" w:color="auto" w:fill="auto"/>
          </w:tcPr>
          <w:p w:rsidR="00247860" w:rsidRDefault="00890B91" w:rsidP="0048442C">
            <w:r>
              <w:t>slobodno</w:t>
            </w:r>
          </w:p>
        </w:tc>
      </w:tr>
      <w:tr w:rsidR="00000000" w:rsidTr="0048442C">
        <w:tc>
          <w:tcPr>
            <w:tcW w:w="976" w:type="dxa"/>
            <w:shd w:val="clear" w:color="auto" w:fill="auto"/>
          </w:tcPr>
          <w:p w:rsidR="00247860" w:rsidRDefault="00890B91" w:rsidP="0048442C">
            <w:r>
              <w:t>1.7.1.</w:t>
            </w:r>
          </w:p>
        </w:tc>
        <w:tc>
          <w:tcPr>
            <w:tcW w:w="1869" w:type="dxa"/>
            <w:shd w:val="clear" w:color="auto" w:fill="auto"/>
          </w:tcPr>
          <w:p w:rsidR="00247860" w:rsidRDefault="00890B91" w:rsidP="0048442C">
            <w:r>
              <w:t>Ugostiteljstvo i trgovina</w:t>
            </w:r>
          </w:p>
        </w:tc>
        <w:tc>
          <w:tcPr>
            <w:tcW w:w="2347" w:type="dxa"/>
            <w:shd w:val="clear" w:color="auto" w:fill="auto"/>
          </w:tcPr>
          <w:p w:rsidR="00247860" w:rsidRDefault="00890B91" w:rsidP="0048442C">
            <w:r>
              <w:t>Terasa ugostiteljskog objekta</w:t>
            </w:r>
          </w:p>
        </w:tc>
        <w:tc>
          <w:tcPr>
            <w:tcW w:w="1662" w:type="dxa"/>
            <w:shd w:val="clear" w:color="auto" w:fill="auto"/>
          </w:tcPr>
          <w:p w:rsidR="00247860" w:rsidRDefault="00890B91" w:rsidP="0048442C">
            <w:r>
              <w:t>600</w:t>
            </w:r>
            <w:r w:rsidR="0048442C">
              <w:t>,00</w:t>
            </w:r>
            <w:r>
              <w:t xml:space="preserve"> kn/m2</w:t>
            </w:r>
          </w:p>
          <w:p w:rsidR="0048442C" w:rsidRDefault="0048442C" w:rsidP="0048442C">
            <w:r>
              <w:t>79,63 €/m2</w:t>
            </w:r>
          </w:p>
        </w:tc>
        <w:tc>
          <w:tcPr>
            <w:tcW w:w="2385" w:type="dxa"/>
            <w:shd w:val="clear" w:color="auto" w:fill="auto"/>
          </w:tcPr>
          <w:p w:rsidR="00247860" w:rsidRDefault="00890B91" w:rsidP="0048442C">
            <w:r>
              <w:t>slobodno</w:t>
            </w:r>
          </w:p>
        </w:tc>
      </w:tr>
      <w:tr w:rsidR="00000000" w:rsidTr="0048442C">
        <w:tc>
          <w:tcPr>
            <w:tcW w:w="976" w:type="dxa"/>
            <w:shd w:val="clear" w:color="auto" w:fill="auto"/>
          </w:tcPr>
          <w:p w:rsidR="00890B91" w:rsidRDefault="00890B91" w:rsidP="0048442C">
            <w:r>
              <w:t>1.7.2.</w:t>
            </w:r>
          </w:p>
        </w:tc>
        <w:tc>
          <w:tcPr>
            <w:tcW w:w="1869" w:type="dxa"/>
            <w:shd w:val="clear" w:color="auto" w:fill="auto"/>
          </w:tcPr>
          <w:p w:rsidR="00890B91" w:rsidRDefault="00890B91" w:rsidP="0048442C">
            <w:r>
              <w:t>Kom.rek.sadržaji</w:t>
            </w:r>
          </w:p>
        </w:tc>
        <w:tc>
          <w:tcPr>
            <w:tcW w:w="2347" w:type="dxa"/>
            <w:shd w:val="clear" w:color="auto" w:fill="auto"/>
          </w:tcPr>
          <w:p w:rsidR="00890B91" w:rsidRDefault="00890B91" w:rsidP="0048442C">
            <w:r>
              <w:t>Kulturne, zabavne, športske priredbe</w:t>
            </w:r>
          </w:p>
        </w:tc>
        <w:tc>
          <w:tcPr>
            <w:tcW w:w="1662" w:type="dxa"/>
            <w:shd w:val="clear" w:color="auto" w:fill="auto"/>
          </w:tcPr>
          <w:p w:rsidR="00890B91" w:rsidRDefault="00890B91" w:rsidP="0048442C">
            <w:r>
              <w:t>7</w:t>
            </w:r>
            <w:r w:rsidR="0048442C">
              <w:t>,00</w:t>
            </w:r>
            <w:r>
              <w:t xml:space="preserve"> kn/m2</w:t>
            </w:r>
            <w:r w:rsidR="008F4171">
              <w:t>/dan</w:t>
            </w:r>
          </w:p>
          <w:p w:rsidR="0048442C" w:rsidRDefault="0048442C" w:rsidP="0048442C">
            <w:r>
              <w:t>0,93 €/m2/dan</w:t>
            </w:r>
          </w:p>
        </w:tc>
        <w:tc>
          <w:tcPr>
            <w:tcW w:w="2385" w:type="dxa"/>
            <w:shd w:val="clear" w:color="auto" w:fill="auto"/>
          </w:tcPr>
          <w:p w:rsidR="00890B91" w:rsidRDefault="00890B91" w:rsidP="0048442C">
            <w:r>
              <w:t>slobodno</w:t>
            </w:r>
          </w:p>
        </w:tc>
      </w:tr>
      <w:tr w:rsidR="00000000" w:rsidTr="0048442C">
        <w:tc>
          <w:tcPr>
            <w:tcW w:w="976" w:type="dxa"/>
            <w:shd w:val="clear" w:color="auto" w:fill="auto"/>
          </w:tcPr>
          <w:p w:rsidR="00890B91" w:rsidRDefault="00890B91" w:rsidP="0048442C">
            <w:r>
              <w:t>1.8.</w:t>
            </w:r>
          </w:p>
        </w:tc>
        <w:tc>
          <w:tcPr>
            <w:tcW w:w="1869" w:type="dxa"/>
            <w:shd w:val="clear" w:color="auto" w:fill="auto"/>
          </w:tcPr>
          <w:p w:rsidR="00890B91" w:rsidRDefault="00890B91" w:rsidP="0048442C">
            <w:r>
              <w:t>Ugostiteljstvo i trgovina</w:t>
            </w:r>
          </w:p>
        </w:tc>
        <w:tc>
          <w:tcPr>
            <w:tcW w:w="2347" w:type="dxa"/>
            <w:shd w:val="clear" w:color="auto" w:fill="auto"/>
          </w:tcPr>
          <w:p w:rsidR="00890B91" w:rsidRDefault="00890B91" w:rsidP="0048442C">
            <w:r>
              <w:t>Kiosk za ugostiteljstvo</w:t>
            </w:r>
          </w:p>
          <w:p w:rsidR="008A3BC4" w:rsidRDefault="008A3BC4" w:rsidP="0048442C">
            <w:r>
              <w:t>1 kom.</w:t>
            </w:r>
          </w:p>
        </w:tc>
        <w:tc>
          <w:tcPr>
            <w:tcW w:w="1662" w:type="dxa"/>
            <w:shd w:val="clear" w:color="auto" w:fill="auto"/>
          </w:tcPr>
          <w:p w:rsidR="0048442C" w:rsidRDefault="0048442C" w:rsidP="0048442C">
            <w:r>
              <w:t>15.000,00 kn/kom</w:t>
            </w:r>
          </w:p>
          <w:p w:rsidR="0048442C" w:rsidRDefault="0048442C" w:rsidP="0048442C">
            <w:r>
              <w:t>1.990,84 €/kom</w:t>
            </w:r>
          </w:p>
        </w:tc>
        <w:tc>
          <w:tcPr>
            <w:tcW w:w="2385" w:type="dxa"/>
            <w:shd w:val="clear" w:color="auto" w:fill="auto"/>
          </w:tcPr>
          <w:p w:rsidR="00890B91" w:rsidRDefault="00890B91" w:rsidP="0048442C">
            <w:r>
              <w:t>slobodno</w:t>
            </w:r>
          </w:p>
        </w:tc>
      </w:tr>
      <w:tr w:rsidR="00000000" w:rsidTr="0048442C">
        <w:tc>
          <w:tcPr>
            <w:tcW w:w="976" w:type="dxa"/>
            <w:shd w:val="clear" w:color="auto" w:fill="auto"/>
          </w:tcPr>
          <w:p w:rsidR="00890B91" w:rsidRDefault="00890B91" w:rsidP="0048442C">
            <w:r>
              <w:t>1.8.1.</w:t>
            </w:r>
          </w:p>
        </w:tc>
        <w:tc>
          <w:tcPr>
            <w:tcW w:w="1869" w:type="dxa"/>
            <w:shd w:val="clear" w:color="auto" w:fill="auto"/>
          </w:tcPr>
          <w:p w:rsidR="00890B91" w:rsidRDefault="00890B91" w:rsidP="0048442C">
            <w:r>
              <w:t>Ugostiteljstvo i trgovina</w:t>
            </w:r>
          </w:p>
        </w:tc>
        <w:tc>
          <w:tcPr>
            <w:tcW w:w="2347" w:type="dxa"/>
            <w:shd w:val="clear" w:color="auto" w:fill="auto"/>
          </w:tcPr>
          <w:p w:rsidR="00890B91" w:rsidRDefault="00890B91" w:rsidP="0048442C">
            <w:r>
              <w:t>Terasa ugostiteljskog objekta</w:t>
            </w:r>
          </w:p>
        </w:tc>
        <w:tc>
          <w:tcPr>
            <w:tcW w:w="1662" w:type="dxa"/>
            <w:shd w:val="clear" w:color="auto" w:fill="auto"/>
          </w:tcPr>
          <w:p w:rsidR="00890B91" w:rsidRDefault="00890B91" w:rsidP="0048442C">
            <w:r>
              <w:t>600</w:t>
            </w:r>
            <w:r w:rsidR="0048442C">
              <w:t>,00</w:t>
            </w:r>
            <w:r>
              <w:t xml:space="preserve"> kn/m2</w:t>
            </w:r>
          </w:p>
          <w:p w:rsidR="0048442C" w:rsidRDefault="0048442C" w:rsidP="0048442C">
            <w:r>
              <w:t>79,63 €/m2</w:t>
            </w:r>
          </w:p>
        </w:tc>
        <w:tc>
          <w:tcPr>
            <w:tcW w:w="2385" w:type="dxa"/>
            <w:shd w:val="clear" w:color="auto" w:fill="auto"/>
          </w:tcPr>
          <w:p w:rsidR="00890B91" w:rsidRDefault="00890B91" w:rsidP="0048442C">
            <w:r>
              <w:t>slobodno</w:t>
            </w:r>
          </w:p>
        </w:tc>
      </w:tr>
      <w:tr w:rsidR="00000000" w:rsidTr="0048442C">
        <w:tc>
          <w:tcPr>
            <w:tcW w:w="976" w:type="dxa"/>
            <w:shd w:val="clear" w:color="auto" w:fill="auto"/>
          </w:tcPr>
          <w:p w:rsidR="00890B91" w:rsidRDefault="00DA6194" w:rsidP="0048442C">
            <w:r>
              <w:t>1.8.2.</w:t>
            </w:r>
          </w:p>
        </w:tc>
        <w:tc>
          <w:tcPr>
            <w:tcW w:w="1869" w:type="dxa"/>
            <w:shd w:val="clear" w:color="auto" w:fill="auto"/>
          </w:tcPr>
          <w:p w:rsidR="00890B91" w:rsidRDefault="00DA6194" w:rsidP="0048442C">
            <w:r>
              <w:t>Kom.rek.sadržaji</w:t>
            </w:r>
          </w:p>
        </w:tc>
        <w:tc>
          <w:tcPr>
            <w:tcW w:w="2347" w:type="dxa"/>
            <w:shd w:val="clear" w:color="auto" w:fill="auto"/>
          </w:tcPr>
          <w:p w:rsidR="00890B91" w:rsidRDefault="00DA6194" w:rsidP="0048442C">
            <w:r>
              <w:t xml:space="preserve">Kulturne, zabavne, </w:t>
            </w:r>
            <w:r w:rsidR="008A3BC4">
              <w:t>športske</w:t>
            </w:r>
            <w:r>
              <w:t xml:space="preserve"> priredbe</w:t>
            </w:r>
          </w:p>
        </w:tc>
        <w:tc>
          <w:tcPr>
            <w:tcW w:w="1662" w:type="dxa"/>
            <w:shd w:val="clear" w:color="auto" w:fill="auto"/>
          </w:tcPr>
          <w:p w:rsidR="00890B91" w:rsidRDefault="00DA6194" w:rsidP="0048442C">
            <w:r>
              <w:t>7</w:t>
            </w:r>
            <w:r w:rsidR="0048442C">
              <w:t>,00</w:t>
            </w:r>
            <w:r>
              <w:t xml:space="preserve"> kn/m2</w:t>
            </w:r>
            <w:r w:rsidR="008F4171">
              <w:t>/dan</w:t>
            </w:r>
          </w:p>
          <w:p w:rsidR="0048442C" w:rsidRDefault="0048442C" w:rsidP="0048442C">
            <w:r>
              <w:t>0,93 €/m2/dan</w:t>
            </w:r>
          </w:p>
        </w:tc>
        <w:tc>
          <w:tcPr>
            <w:tcW w:w="2385" w:type="dxa"/>
            <w:shd w:val="clear" w:color="auto" w:fill="auto"/>
          </w:tcPr>
          <w:p w:rsidR="00890B91" w:rsidRDefault="00DA6194" w:rsidP="0048442C">
            <w:r>
              <w:t>slobodno</w:t>
            </w:r>
          </w:p>
        </w:tc>
      </w:tr>
      <w:tr w:rsidR="00000000" w:rsidTr="0048442C">
        <w:tc>
          <w:tcPr>
            <w:tcW w:w="976" w:type="dxa"/>
            <w:shd w:val="clear" w:color="auto" w:fill="auto"/>
          </w:tcPr>
          <w:p w:rsidR="00890B91" w:rsidRDefault="00DA6194" w:rsidP="0048442C">
            <w:r>
              <w:t>1.9.</w:t>
            </w:r>
          </w:p>
        </w:tc>
        <w:tc>
          <w:tcPr>
            <w:tcW w:w="1869" w:type="dxa"/>
            <w:shd w:val="clear" w:color="auto" w:fill="auto"/>
          </w:tcPr>
          <w:p w:rsidR="00890B91" w:rsidRDefault="00DA6194" w:rsidP="0048442C">
            <w:r>
              <w:t>Ugostiteljstvo i trgovina</w:t>
            </w:r>
          </w:p>
        </w:tc>
        <w:tc>
          <w:tcPr>
            <w:tcW w:w="2347" w:type="dxa"/>
            <w:shd w:val="clear" w:color="auto" w:fill="auto"/>
          </w:tcPr>
          <w:p w:rsidR="00890B91" w:rsidRDefault="00DA6194" w:rsidP="0048442C">
            <w:r>
              <w:t>Kiosk za ugostiteljstvo</w:t>
            </w:r>
          </w:p>
          <w:p w:rsidR="008A3BC4" w:rsidRDefault="008A3BC4" w:rsidP="0048442C">
            <w:r>
              <w:t>1 kom.</w:t>
            </w:r>
          </w:p>
        </w:tc>
        <w:tc>
          <w:tcPr>
            <w:tcW w:w="1662" w:type="dxa"/>
            <w:shd w:val="clear" w:color="auto" w:fill="auto"/>
          </w:tcPr>
          <w:p w:rsidR="0048442C" w:rsidRDefault="0048442C" w:rsidP="0048442C">
            <w:r>
              <w:t>15.000,00 kn/kom</w:t>
            </w:r>
          </w:p>
          <w:p w:rsidR="0048442C" w:rsidRDefault="0048442C" w:rsidP="0048442C">
            <w:r>
              <w:t>1.990,84 €/kom</w:t>
            </w:r>
          </w:p>
        </w:tc>
        <w:tc>
          <w:tcPr>
            <w:tcW w:w="2385" w:type="dxa"/>
            <w:shd w:val="clear" w:color="auto" w:fill="auto"/>
          </w:tcPr>
          <w:p w:rsidR="00890B91" w:rsidRDefault="00DA6194" w:rsidP="0048442C">
            <w:r>
              <w:t>31. 12. 2026.</w:t>
            </w:r>
          </w:p>
        </w:tc>
      </w:tr>
      <w:tr w:rsidR="00000000" w:rsidTr="0048442C">
        <w:tc>
          <w:tcPr>
            <w:tcW w:w="976" w:type="dxa"/>
            <w:shd w:val="clear" w:color="auto" w:fill="auto"/>
          </w:tcPr>
          <w:p w:rsidR="00890B91" w:rsidRDefault="00DA6194" w:rsidP="0048442C">
            <w:r>
              <w:t>1.9.1.</w:t>
            </w:r>
          </w:p>
        </w:tc>
        <w:tc>
          <w:tcPr>
            <w:tcW w:w="1869" w:type="dxa"/>
            <w:shd w:val="clear" w:color="auto" w:fill="auto"/>
          </w:tcPr>
          <w:p w:rsidR="00890B91" w:rsidRDefault="00DA6194" w:rsidP="0048442C">
            <w:r>
              <w:t>Ugostiteljstvo i trgovina</w:t>
            </w:r>
          </w:p>
        </w:tc>
        <w:tc>
          <w:tcPr>
            <w:tcW w:w="2347" w:type="dxa"/>
            <w:shd w:val="clear" w:color="auto" w:fill="auto"/>
          </w:tcPr>
          <w:p w:rsidR="00890B91" w:rsidRDefault="00DA6194" w:rsidP="0048442C">
            <w:r>
              <w:t>Terasa ugostiteljskog objekta</w:t>
            </w:r>
          </w:p>
        </w:tc>
        <w:tc>
          <w:tcPr>
            <w:tcW w:w="1662" w:type="dxa"/>
            <w:shd w:val="clear" w:color="auto" w:fill="auto"/>
          </w:tcPr>
          <w:p w:rsidR="00890B91" w:rsidRDefault="00DA6194" w:rsidP="0048442C">
            <w:r>
              <w:t>600</w:t>
            </w:r>
            <w:r w:rsidR="0048442C">
              <w:t>,00</w:t>
            </w:r>
            <w:r>
              <w:t xml:space="preserve"> kn/m2</w:t>
            </w:r>
          </w:p>
          <w:p w:rsidR="0048442C" w:rsidRDefault="0048442C" w:rsidP="0048442C">
            <w:r>
              <w:t>79,63 €/m2</w:t>
            </w:r>
          </w:p>
        </w:tc>
        <w:tc>
          <w:tcPr>
            <w:tcW w:w="2385" w:type="dxa"/>
            <w:shd w:val="clear" w:color="auto" w:fill="auto"/>
          </w:tcPr>
          <w:p w:rsidR="00DA6194" w:rsidRDefault="00DA6194" w:rsidP="0048442C">
            <w:r>
              <w:t>31. 12.2026.</w:t>
            </w:r>
          </w:p>
        </w:tc>
      </w:tr>
      <w:tr w:rsidR="00000000" w:rsidTr="0048442C">
        <w:tc>
          <w:tcPr>
            <w:tcW w:w="976" w:type="dxa"/>
            <w:shd w:val="clear" w:color="auto" w:fill="auto"/>
          </w:tcPr>
          <w:p w:rsidR="00890B91" w:rsidRDefault="00DA6194" w:rsidP="0048442C">
            <w:r>
              <w:t>1.9.2.</w:t>
            </w:r>
          </w:p>
        </w:tc>
        <w:tc>
          <w:tcPr>
            <w:tcW w:w="1869" w:type="dxa"/>
            <w:shd w:val="clear" w:color="auto" w:fill="auto"/>
          </w:tcPr>
          <w:p w:rsidR="00890B91" w:rsidRDefault="00DA6194" w:rsidP="0048442C">
            <w:r>
              <w:t>Kom.rek.sadržaji</w:t>
            </w:r>
          </w:p>
        </w:tc>
        <w:tc>
          <w:tcPr>
            <w:tcW w:w="2347" w:type="dxa"/>
            <w:shd w:val="clear" w:color="auto" w:fill="auto"/>
          </w:tcPr>
          <w:p w:rsidR="00890B91" w:rsidRDefault="00DA6194" w:rsidP="0048442C">
            <w:r>
              <w:t xml:space="preserve">Kulturne, zabavne, </w:t>
            </w:r>
            <w:r w:rsidR="008A3BC4">
              <w:t>športske</w:t>
            </w:r>
            <w:r>
              <w:t xml:space="preserve"> priredbe</w:t>
            </w:r>
          </w:p>
        </w:tc>
        <w:tc>
          <w:tcPr>
            <w:tcW w:w="1662" w:type="dxa"/>
            <w:shd w:val="clear" w:color="auto" w:fill="auto"/>
          </w:tcPr>
          <w:p w:rsidR="00890B91" w:rsidRDefault="00DA6194" w:rsidP="0048442C">
            <w:r>
              <w:t>7</w:t>
            </w:r>
            <w:r w:rsidR="0048442C">
              <w:t>,00</w:t>
            </w:r>
            <w:r>
              <w:t xml:space="preserve"> kn</w:t>
            </w:r>
            <w:r w:rsidR="008F4171">
              <w:t>/m2</w:t>
            </w:r>
            <w:r>
              <w:t>/dan</w:t>
            </w:r>
          </w:p>
          <w:p w:rsidR="0048442C" w:rsidRDefault="0048442C" w:rsidP="0048442C">
            <w:r>
              <w:t>0,93 €/m2/dan</w:t>
            </w:r>
          </w:p>
        </w:tc>
        <w:tc>
          <w:tcPr>
            <w:tcW w:w="2385" w:type="dxa"/>
            <w:shd w:val="clear" w:color="auto" w:fill="auto"/>
          </w:tcPr>
          <w:p w:rsidR="00890B91" w:rsidRDefault="00DA6194" w:rsidP="0048442C">
            <w:r>
              <w:t xml:space="preserve">slobodno </w:t>
            </w:r>
          </w:p>
        </w:tc>
      </w:tr>
      <w:tr w:rsidR="00000000" w:rsidTr="0048442C">
        <w:tc>
          <w:tcPr>
            <w:tcW w:w="976" w:type="dxa"/>
            <w:shd w:val="clear" w:color="auto" w:fill="auto"/>
          </w:tcPr>
          <w:p w:rsidR="00890B91" w:rsidRDefault="00B73667" w:rsidP="0048442C">
            <w:r>
              <w:t>1.24.</w:t>
            </w:r>
          </w:p>
        </w:tc>
        <w:tc>
          <w:tcPr>
            <w:tcW w:w="1869" w:type="dxa"/>
            <w:shd w:val="clear" w:color="auto" w:fill="auto"/>
          </w:tcPr>
          <w:p w:rsidR="00890B91" w:rsidRDefault="00B73667" w:rsidP="0048442C">
            <w:r>
              <w:t>Kom.rek.sadržaji</w:t>
            </w:r>
          </w:p>
        </w:tc>
        <w:tc>
          <w:tcPr>
            <w:tcW w:w="2347" w:type="dxa"/>
            <w:shd w:val="clear" w:color="auto" w:fill="auto"/>
          </w:tcPr>
          <w:p w:rsidR="00890B91" w:rsidRDefault="00B73667" w:rsidP="0048442C">
            <w:r>
              <w:t>Aqua park</w:t>
            </w:r>
          </w:p>
          <w:p w:rsidR="008A3BC4" w:rsidRDefault="008A3BC4" w:rsidP="0048442C">
            <w:r>
              <w:t>1 kom.</w:t>
            </w:r>
          </w:p>
        </w:tc>
        <w:tc>
          <w:tcPr>
            <w:tcW w:w="1662" w:type="dxa"/>
            <w:shd w:val="clear" w:color="auto" w:fill="auto"/>
          </w:tcPr>
          <w:p w:rsidR="00890B91" w:rsidRDefault="00B73667" w:rsidP="0048442C">
            <w:r>
              <w:t>8.000,00 kn/kom</w:t>
            </w:r>
          </w:p>
          <w:p w:rsidR="0048442C" w:rsidRDefault="0048442C" w:rsidP="0048442C">
            <w:r>
              <w:t>1.061,78 €/kom</w:t>
            </w:r>
          </w:p>
        </w:tc>
        <w:tc>
          <w:tcPr>
            <w:tcW w:w="2385" w:type="dxa"/>
            <w:shd w:val="clear" w:color="auto" w:fill="auto"/>
          </w:tcPr>
          <w:p w:rsidR="00890B91" w:rsidRDefault="00B73667" w:rsidP="0048442C">
            <w:r>
              <w:t>31.12.2023.</w:t>
            </w:r>
          </w:p>
        </w:tc>
      </w:tr>
      <w:tr w:rsidR="00000000" w:rsidTr="0048442C">
        <w:tc>
          <w:tcPr>
            <w:tcW w:w="976" w:type="dxa"/>
            <w:shd w:val="clear" w:color="auto" w:fill="auto"/>
          </w:tcPr>
          <w:p w:rsidR="00890B91" w:rsidRDefault="005A4DD9" w:rsidP="0048442C">
            <w:r>
              <w:t>1.25.</w:t>
            </w:r>
          </w:p>
        </w:tc>
        <w:tc>
          <w:tcPr>
            <w:tcW w:w="1869" w:type="dxa"/>
            <w:shd w:val="clear" w:color="auto" w:fill="auto"/>
          </w:tcPr>
          <w:p w:rsidR="00890B91" w:rsidRDefault="005A4DD9" w:rsidP="0048442C">
            <w:r>
              <w:t>Iznajmljivanje sredstava</w:t>
            </w:r>
          </w:p>
        </w:tc>
        <w:tc>
          <w:tcPr>
            <w:tcW w:w="2347" w:type="dxa"/>
            <w:shd w:val="clear" w:color="auto" w:fill="auto"/>
          </w:tcPr>
          <w:p w:rsidR="008A3BC4" w:rsidRDefault="005A4DD9" w:rsidP="0048442C">
            <w:r>
              <w:t>Kajaci/</w:t>
            </w:r>
            <w:r w:rsidR="008A3BC4">
              <w:t>SUP</w:t>
            </w:r>
            <w:r>
              <w:t xml:space="preserve"> </w:t>
            </w:r>
          </w:p>
          <w:p w:rsidR="00890B91" w:rsidRDefault="005A4DD9" w:rsidP="0048442C">
            <w:r>
              <w:t>7 kom</w:t>
            </w:r>
            <w:r w:rsidR="008A3BC4">
              <w:t>.</w:t>
            </w:r>
          </w:p>
        </w:tc>
        <w:tc>
          <w:tcPr>
            <w:tcW w:w="1662" w:type="dxa"/>
            <w:shd w:val="clear" w:color="auto" w:fill="auto"/>
          </w:tcPr>
          <w:p w:rsidR="00890B91" w:rsidRDefault="005A4DD9" w:rsidP="0048442C">
            <w:r>
              <w:t>500</w:t>
            </w:r>
            <w:r w:rsidR="0048442C">
              <w:t>,00</w:t>
            </w:r>
            <w:r>
              <w:t xml:space="preserve"> kn/kom</w:t>
            </w:r>
          </w:p>
          <w:p w:rsidR="0048442C" w:rsidRDefault="0048442C" w:rsidP="0048442C">
            <w:r>
              <w:t>66,36 €/kom</w:t>
            </w:r>
          </w:p>
        </w:tc>
        <w:tc>
          <w:tcPr>
            <w:tcW w:w="2385" w:type="dxa"/>
            <w:shd w:val="clear" w:color="auto" w:fill="auto"/>
          </w:tcPr>
          <w:p w:rsidR="00890B91" w:rsidRDefault="005A4DD9" w:rsidP="0048442C">
            <w:r>
              <w:t>31.12.2023.</w:t>
            </w:r>
          </w:p>
        </w:tc>
      </w:tr>
      <w:tr w:rsidR="00000000" w:rsidTr="0048442C">
        <w:tc>
          <w:tcPr>
            <w:tcW w:w="976" w:type="dxa"/>
            <w:shd w:val="clear" w:color="auto" w:fill="auto"/>
          </w:tcPr>
          <w:p w:rsidR="00890B91" w:rsidRDefault="005A4DD9" w:rsidP="0048442C">
            <w:r>
              <w:t>1.26.</w:t>
            </w:r>
          </w:p>
        </w:tc>
        <w:tc>
          <w:tcPr>
            <w:tcW w:w="1869" w:type="dxa"/>
            <w:shd w:val="clear" w:color="auto" w:fill="auto"/>
          </w:tcPr>
          <w:p w:rsidR="00890B91" w:rsidRDefault="005A4DD9" w:rsidP="0048442C">
            <w:r>
              <w:t>Iznajmljivanje sredstava</w:t>
            </w:r>
          </w:p>
        </w:tc>
        <w:tc>
          <w:tcPr>
            <w:tcW w:w="2347" w:type="dxa"/>
            <w:shd w:val="clear" w:color="auto" w:fill="auto"/>
          </w:tcPr>
          <w:p w:rsidR="008A3BC4" w:rsidRDefault="005A4DD9" w:rsidP="0048442C">
            <w:r>
              <w:t>Bicikle</w:t>
            </w:r>
          </w:p>
          <w:p w:rsidR="00890B91" w:rsidRDefault="005A4DD9" w:rsidP="0048442C">
            <w:r>
              <w:t>6 kom</w:t>
            </w:r>
            <w:r w:rsidR="008A3BC4">
              <w:t>.</w:t>
            </w:r>
          </w:p>
        </w:tc>
        <w:tc>
          <w:tcPr>
            <w:tcW w:w="1662" w:type="dxa"/>
            <w:shd w:val="clear" w:color="auto" w:fill="auto"/>
          </w:tcPr>
          <w:p w:rsidR="00890B91" w:rsidRDefault="005A4DD9" w:rsidP="0048442C">
            <w:r>
              <w:t>500</w:t>
            </w:r>
            <w:r w:rsidR="0048442C">
              <w:t>,00</w:t>
            </w:r>
            <w:r>
              <w:t xml:space="preserve"> kn/kom</w:t>
            </w:r>
          </w:p>
          <w:p w:rsidR="0048442C" w:rsidRDefault="0048442C" w:rsidP="0048442C">
            <w:r>
              <w:t>66,36 €/kom</w:t>
            </w:r>
          </w:p>
        </w:tc>
        <w:tc>
          <w:tcPr>
            <w:tcW w:w="2385" w:type="dxa"/>
            <w:shd w:val="clear" w:color="auto" w:fill="auto"/>
          </w:tcPr>
          <w:p w:rsidR="00890B91" w:rsidRDefault="005A4DD9" w:rsidP="0048442C">
            <w:r>
              <w:t>31.12.2023.</w:t>
            </w:r>
          </w:p>
        </w:tc>
      </w:tr>
      <w:tr w:rsidR="00000000" w:rsidTr="0048442C">
        <w:tc>
          <w:tcPr>
            <w:tcW w:w="976" w:type="dxa"/>
            <w:shd w:val="clear" w:color="auto" w:fill="auto"/>
          </w:tcPr>
          <w:p w:rsidR="00890B91" w:rsidRDefault="005A4DD9" w:rsidP="0048442C">
            <w:r>
              <w:t>1.27.</w:t>
            </w:r>
          </w:p>
        </w:tc>
        <w:tc>
          <w:tcPr>
            <w:tcW w:w="1869" w:type="dxa"/>
            <w:shd w:val="clear" w:color="auto" w:fill="auto"/>
          </w:tcPr>
          <w:p w:rsidR="00890B91" w:rsidRDefault="005A4DD9" w:rsidP="0048442C">
            <w:r>
              <w:t>Kom.rek.sadržaji</w:t>
            </w:r>
          </w:p>
        </w:tc>
        <w:tc>
          <w:tcPr>
            <w:tcW w:w="2347" w:type="dxa"/>
            <w:shd w:val="clear" w:color="auto" w:fill="auto"/>
          </w:tcPr>
          <w:p w:rsidR="008A3BC4" w:rsidRDefault="005A4DD9" w:rsidP="0048442C">
            <w:r>
              <w:t>Yoga</w:t>
            </w:r>
          </w:p>
          <w:p w:rsidR="00890B91" w:rsidRDefault="005A4DD9" w:rsidP="0048442C">
            <w:r>
              <w:t>1 kom</w:t>
            </w:r>
            <w:r w:rsidR="008A3BC4">
              <w:t>.</w:t>
            </w:r>
          </w:p>
        </w:tc>
        <w:tc>
          <w:tcPr>
            <w:tcW w:w="1662" w:type="dxa"/>
            <w:shd w:val="clear" w:color="auto" w:fill="auto"/>
          </w:tcPr>
          <w:p w:rsidR="0048442C" w:rsidRDefault="0048442C" w:rsidP="0048442C">
            <w:r>
              <w:t>1.500,00 kn/kom</w:t>
            </w:r>
          </w:p>
          <w:p w:rsidR="0048442C" w:rsidRDefault="0048442C" w:rsidP="0048442C">
            <w:r>
              <w:t>199,08 €/kom</w:t>
            </w:r>
          </w:p>
        </w:tc>
        <w:tc>
          <w:tcPr>
            <w:tcW w:w="2385" w:type="dxa"/>
            <w:shd w:val="clear" w:color="auto" w:fill="auto"/>
          </w:tcPr>
          <w:p w:rsidR="00890B91" w:rsidRDefault="005A4DD9" w:rsidP="0048442C">
            <w:r>
              <w:t>31.12.2023.</w:t>
            </w:r>
          </w:p>
        </w:tc>
      </w:tr>
      <w:tr w:rsidR="00000000" w:rsidTr="0048442C">
        <w:tc>
          <w:tcPr>
            <w:tcW w:w="976" w:type="dxa"/>
            <w:shd w:val="clear" w:color="auto" w:fill="auto"/>
          </w:tcPr>
          <w:p w:rsidR="00890B91" w:rsidRDefault="009441E4" w:rsidP="0048442C">
            <w:r>
              <w:t>1.28.</w:t>
            </w:r>
          </w:p>
        </w:tc>
        <w:tc>
          <w:tcPr>
            <w:tcW w:w="1869" w:type="dxa"/>
            <w:shd w:val="clear" w:color="auto" w:fill="auto"/>
          </w:tcPr>
          <w:p w:rsidR="00890B91" w:rsidRDefault="009441E4" w:rsidP="0048442C">
            <w:r>
              <w:t>Ugostiteljstvo i trgovina</w:t>
            </w:r>
          </w:p>
        </w:tc>
        <w:tc>
          <w:tcPr>
            <w:tcW w:w="2347" w:type="dxa"/>
            <w:shd w:val="clear" w:color="auto" w:fill="auto"/>
          </w:tcPr>
          <w:p w:rsidR="008A3BC4" w:rsidRDefault="009441E4" w:rsidP="0048442C">
            <w:r>
              <w:t>Ambulantna prodaja</w:t>
            </w:r>
          </w:p>
          <w:p w:rsidR="00890B91" w:rsidRDefault="009441E4" w:rsidP="0048442C">
            <w:r>
              <w:t>1 kom</w:t>
            </w:r>
            <w:r w:rsidR="008A3BC4">
              <w:t>.</w:t>
            </w:r>
          </w:p>
        </w:tc>
        <w:tc>
          <w:tcPr>
            <w:tcW w:w="1662" w:type="dxa"/>
            <w:shd w:val="clear" w:color="auto" w:fill="auto"/>
          </w:tcPr>
          <w:p w:rsidR="00890B91" w:rsidRDefault="009441E4" w:rsidP="0048442C">
            <w:r>
              <w:t>6.000,00 kn/kom</w:t>
            </w:r>
          </w:p>
          <w:p w:rsidR="0048442C" w:rsidRDefault="0048442C" w:rsidP="0048442C">
            <w:r>
              <w:t>796,34 €/kom</w:t>
            </w:r>
          </w:p>
        </w:tc>
        <w:tc>
          <w:tcPr>
            <w:tcW w:w="2385" w:type="dxa"/>
            <w:shd w:val="clear" w:color="auto" w:fill="auto"/>
          </w:tcPr>
          <w:p w:rsidR="00890B91" w:rsidRDefault="009441E4" w:rsidP="0048442C">
            <w:r>
              <w:t>31.12.2023.</w:t>
            </w:r>
          </w:p>
        </w:tc>
      </w:tr>
    </w:tbl>
    <w:p w:rsidR="00247860" w:rsidRDefault="00247860" w:rsidP="00144C97">
      <w:pPr>
        <w:jc w:val="both"/>
      </w:pPr>
    </w:p>
    <w:p w:rsidR="0048442C" w:rsidRDefault="0048442C" w:rsidP="00144C97">
      <w:pPr>
        <w:jc w:val="both"/>
      </w:pPr>
    </w:p>
    <w:p w:rsidR="00FC775C" w:rsidRDefault="00FC775C" w:rsidP="00144C97">
      <w:pPr>
        <w:jc w:val="both"/>
      </w:pPr>
    </w:p>
    <w:p w:rsidR="00FC775C" w:rsidRDefault="00FC775C" w:rsidP="00144C97">
      <w:pPr>
        <w:jc w:val="both"/>
      </w:pPr>
    </w:p>
    <w:p w:rsidR="00D64752" w:rsidRPr="002C0185" w:rsidRDefault="00D64752" w:rsidP="00144C97">
      <w:pPr>
        <w:jc w:val="both"/>
        <w:rPr>
          <w:b/>
          <w:bCs/>
        </w:rPr>
      </w:pPr>
      <w:r w:rsidRPr="002C0185">
        <w:rPr>
          <w:b/>
          <w:bCs/>
        </w:rPr>
        <w:lastRenderedPageBreak/>
        <w:tab/>
      </w:r>
      <w:r w:rsidR="002C0185">
        <w:rPr>
          <w:b/>
          <w:bCs/>
        </w:rPr>
        <w:tab/>
      </w:r>
      <w:r w:rsidRPr="002C0185">
        <w:rPr>
          <w:b/>
          <w:bCs/>
        </w:rPr>
        <w:t>PUNTIŽELA – AUTOKAMP</w:t>
      </w:r>
    </w:p>
    <w:p w:rsidR="00D64752" w:rsidRPr="002C0185" w:rsidRDefault="00D64752" w:rsidP="00144C9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
        <w:gridCol w:w="1869"/>
        <w:gridCol w:w="2416"/>
        <w:gridCol w:w="1776"/>
        <w:gridCol w:w="2243"/>
      </w:tblGrid>
      <w:tr w:rsidR="00000000" w:rsidTr="008A3BC4">
        <w:tc>
          <w:tcPr>
            <w:tcW w:w="935" w:type="dxa"/>
            <w:shd w:val="clear" w:color="auto" w:fill="auto"/>
          </w:tcPr>
          <w:p w:rsidR="0048442C" w:rsidRDefault="0048442C" w:rsidP="0048442C">
            <w:pPr>
              <w:jc w:val="both"/>
            </w:pPr>
            <w:r>
              <w:t>1.10.</w:t>
            </w:r>
          </w:p>
        </w:tc>
        <w:tc>
          <w:tcPr>
            <w:tcW w:w="1869" w:type="dxa"/>
            <w:shd w:val="clear" w:color="auto" w:fill="auto"/>
          </w:tcPr>
          <w:p w:rsidR="0048442C" w:rsidRDefault="0048442C" w:rsidP="0048442C">
            <w:pPr>
              <w:jc w:val="both"/>
            </w:pPr>
            <w:r>
              <w:t>Iznajmljivanje sredstava</w:t>
            </w:r>
          </w:p>
        </w:tc>
        <w:tc>
          <w:tcPr>
            <w:tcW w:w="2416" w:type="dxa"/>
            <w:shd w:val="clear" w:color="auto" w:fill="auto"/>
          </w:tcPr>
          <w:p w:rsidR="008A3BC4" w:rsidRDefault="0048442C" w:rsidP="0048442C">
            <w:r>
              <w:t>Skuter</w:t>
            </w:r>
            <w:r w:rsidR="008A3BC4">
              <w:t xml:space="preserve"> </w:t>
            </w:r>
          </w:p>
          <w:p w:rsidR="0048442C" w:rsidRDefault="0048442C" w:rsidP="0048442C">
            <w:r>
              <w:t>2 kom</w:t>
            </w:r>
            <w:r w:rsidR="008A3BC4">
              <w:t>.</w:t>
            </w:r>
          </w:p>
        </w:tc>
        <w:tc>
          <w:tcPr>
            <w:tcW w:w="1776" w:type="dxa"/>
            <w:shd w:val="clear" w:color="auto" w:fill="auto"/>
          </w:tcPr>
          <w:p w:rsidR="0048442C" w:rsidRDefault="0048442C" w:rsidP="0048442C">
            <w:pPr>
              <w:jc w:val="both"/>
            </w:pPr>
            <w:r>
              <w:t>6.000,00 kn/kom</w:t>
            </w:r>
          </w:p>
          <w:p w:rsidR="0048442C" w:rsidRPr="0048442C" w:rsidRDefault="0048442C" w:rsidP="0048442C">
            <w:pPr>
              <w:jc w:val="both"/>
              <w:rPr>
                <w:color w:val="FF0000"/>
              </w:rPr>
            </w:pPr>
            <w:r>
              <w:t>796,34 €/kom</w:t>
            </w:r>
          </w:p>
        </w:tc>
        <w:tc>
          <w:tcPr>
            <w:tcW w:w="2243" w:type="dxa"/>
            <w:shd w:val="clear" w:color="auto" w:fill="auto"/>
          </w:tcPr>
          <w:p w:rsidR="0048442C" w:rsidRDefault="0048442C" w:rsidP="0048442C">
            <w:pPr>
              <w:jc w:val="both"/>
            </w:pPr>
            <w:r>
              <w:t>31.12.2023.</w:t>
            </w:r>
          </w:p>
        </w:tc>
      </w:tr>
      <w:tr w:rsidR="00000000" w:rsidTr="008A3BC4">
        <w:tc>
          <w:tcPr>
            <w:tcW w:w="935" w:type="dxa"/>
            <w:shd w:val="clear" w:color="auto" w:fill="auto"/>
          </w:tcPr>
          <w:p w:rsidR="0048442C" w:rsidRDefault="0048442C" w:rsidP="0048442C">
            <w:pPr>
              <w:jc w:val="both"/>
            </w:pPr>
            <w:r>
              <w:t>1.11.</w:t>
            </w:r>
          </w:p>
        </w:tc>
        <w:tc>
          <w:tcPr>
            <w:tcW w:w="1869" w:type="dxa"/>
            <w:shd w:val="clear" w:color="auto" w:fill="auto"/>
          </w:tcPr>
          <w:p w:rsidR="0048442C" w:rsidRDefault="0048442C" w:rsidP="0048442C">
            <w:pPr>
              <w:jc w:val="both"/>
            </w:pPr>
            <w:r>
              <w:t>Iznajmljivanje sredstava</w:t>
            </w:r>
          </w:p>
        </w:tc>
        <w:tc>
          <w:tcPr>
            <w:tcW w:w="2416" w:type="dxa"/>
            <w:shd w:val="clear" w:color="auto" w:fill="auto"/>
          </w:tcPr>
          <w:p w:rsidR="008A3BC4" w:rsidRDefault="0048442C" w:rsidP="0048442C">
            <w:r>
              <w:t>Brodice na mo</w:t>
            </w:r>
            <w:r w:rsidR="008A3BC4">
              <w:t xml:space="preserve">torni </w:t>
            </w:r>
            <w:r>
              <w:t xml:space="preserve">pogon </w:t>
            </w:r>
          </w:p>
          <w:p w:rsidR="0048442C" w:rsidRDefault="0048442C" w:rsidP="0048442C">
            <w:r>
              <w:t>2 kom</w:t>
            </w:r>
            <w:r w:rsidR="008A3BC4">
              <w:t>.</w:t>
            </w:r>
          </w:p>
        </w:tc>
        <w:tc>
          <w:tcPr>
            <w:tcW w:w="1776" w:type="dxa"/>
            <w:shd w:val="clear" w:color="auto" w:fill="auto"/>
          </w:tcPr>
          <w:p w:rsidR="0048442C" w:rsidRDefault="0048442C" w:rsidP="0048442C">
            <w:pPr>
              <w:jc w:val="both"/>
            </w:pPr>
            <w:r>
              <w:t>350,00 kn/m'</w:t>
            </w:r>
          </w:p>
          <w:p w:rsidR="0048442C" w:rsidRPr="0048442C" w:rsidRDefault="0048442C" w:rsidP="0048442C">
            <w:pPr>
              <w:jc w:val="both"/>
              <w:rPr>
                <w:color w:val="FF0000"/>
              </w:rPr>
            </w:pPr>
            <w:r>
              <w:t>46,45 €/m'</w:t>
            </w:r>
          </w:p>
        </w:tc>
        <w:tc>
          <w:tcPr>
            <w:tcW w:w="2243" w:type="dxa"/>
            <w:shd w:val="clear" w:color="auto" w:fill="auto"/>
          </w:tcPr>
          <w:p w:rsidR="0048442C" w:rsidRDefault="0048442C" w:rsidP="0048442C">
            <w:pPr>
              <w:jc w:val="both"/>
            </w:pPr>
            <w:r>
              <w:t>31.12.2023.</w:t>
            </w:r>
          </w:p>
        </w:tc>
      </w:tr>
      <w:tr w:rsidR="00000000" w:rsidTr="008A3BC4">
        <w:tc>
          <w:tcPr>
            <w:tcW w:w="935" w:type="dxa"/>
            <w:shd w:val="clear" w:color="auto" w:fill="auto"/>
          </w:tcPr>
          <w:p w:rsidR="00D64752" w:rsidRDefault="00D64752" w:rsidP="001F2C53">
            <w:pPr>
              <w:jc w:val="both"/>
            </w:pPr>
            <w:r>
              <w:t>1.12.</w:t>
            </w:r>
          </w:p>
        </w:tc>
        <w:tc>
          <w:tcPr>
            <w:tcW w:w="1869" w:type="dxa"/>
            <w:shd w:val="clear" w:color="auto" w:fill="auto"/>
          </w:tcPr>
          <w:p w:rsidR="00D64752" w:rsidRDefault="00D64752" w:rsidP="001F2C53">
            <w:pPr>
              <w:jc w:val="both"/>
            </w:pPr>
            <w:r>
              <w:t>Iznajmljivanje sredstava</w:t>
            </w:r>
          </w:p>
        </w:tc>
        <w:tc>
          <w:tcPr>
            <w:tcW w:w="2416" w:type="dxa"/>
            <w:shd w:val="clear" w:color="auto" w:fill="auto"/>
          </w:tcPr>
          <w:p w:rsidR="008A3BC4" w:rsidRDefault="00D64752" w:rsidP="0048442C">
            <w:r>
              <w:t xml:space="preserve">Sredstvo za vuču </w:t>
            </w:r>
          </w:p>
          <w:p w:rsidR="00D64752" w:rsidRDefault="00D64752" w:rsidP="0048442C">
            <w:r>
              <w:t>1 kom</w:t>
            </w:r>
            <w:r w:rsidR="008A3BC4">
              <w:t>.</w:t>
            </w:r>
          </w:p>
        </w:tc>
        <w:tc>
          <w:tcPr>
            <w:tcW w:w="1776" w:type="dxa"/>
            <w:shd w:val="clear" w:color="auto" w:fill="auto"/>
          </w:tcPr>
          <w:p w:rsidR="00D64752" w:rsidRPr="00EE5D06" w:rsidRDefault="00D64752" w:rsidP="001F2C53">
            <w:pPr>
              <w:jc w:val="both"/>
              <w:rPr>
                <w:color w:val="000000"/>
              </w:rPr>
            </w:pPr>
            <w:r w:rsidRPr="00EE5D06">
              <w:rPr>
                <w:color w:val="000000"/>
              </w:rPr>
              <w:t>50 kn/kW</w:t>
            </w:r>
          </w:p>
          <w:p w:rsidR="0048442C" w:rsidRPr="00EE5D06" w:rsidRDefault="0048442C" w:rsidP="001F2C53">
            <w:pPr>
              <w:jc w:val="both"/>
              <w:rPr>
                <w:color w:val="000000"/>
              </w:rPr>
            </w:pPr>
            <w:r w:rsidRPr="00EE5D06">
              <w:rPr>
                <w:color w:val="000000"/>
              </w:rPr>
              <w:t>6,64 €/kW</w:t>
            </w:r>
          </w:p>
        </w:tc>
        <w:tc>
          <w:tcPr>
            <w:tcW w:w="2243" w:type="dxa"/>
            <w:shd w:val="clear" w:color="auto" w:fill="auto"/>
          </w:tcPr>
          <w:p w:rsidR="00D64752" w:rsidRDefault="00D64752" w:rsidP="001F2C53">
            <w:pPr>
              <w:jc w:val="both"/>
            </w:pPr>
            <w:r>
              <w:t>31.12.2023.</w:t>
            </w:r>
          </w:p>
        </w:tc>
      </w:tr>
      <w:tr w:rsidR="00000000" w:rsidTr="008A3BC4">
        <w:tc>
          <w:tcPr>
            <w:tcW w:w="935" w:type="dxa"/>
            <w:shd w:val="clear" w:color="auto" w:fill="auto"/>
          </w:tcPr>
          <w:p w:rsidR="0048442C" w:rsidRDefault="0048442C" w:rsidP="0048442C">
            <w:pPr>
              <w:jc w:val="both"/>
            </w:pPr>
            <w:r>
              <w:t>1.16.</w:t>
            </w:r>
          </w:p>
        </w:tc>
        <w:tc>
          <w:tcPr>
            <w:tcW w:w="1869" w:type="dxa"/>
            <w:shd w:val="clear" w:color="auto" w:fill="auto"/>
          </w:tcPr>
          <w:p w:rsidR="0048442C" w:rsidRDefault="0048442C" w:rsidP="0048442C">
            <w:pPr>
              <w:jc w:val="both"/>
            </w:pPr>
            <w:r>
              <w:t>Kom.rek.sadržaji</w:t>
            </w:r>
          </w:p>
        </w:tc>
        <w:tc>
          <w:tcPr>
            <w:tcW w:w="2416" w:type="dxa"/>
            <w:shd w:val="clear" w:color="auto" w:fill="auto"/>
          </w:tcPr>
          <w:p w:rsidR="008A3BC4" w:rsidRDefault="0048442C" w:rsidP="0048442C">
            <w:r>
              <w:t xml:space="preserve">Aqua park </w:t>
            </w:r>
          </w:p>
          <w:p w:rsidR="0048442C" w:rsidRDefault="0048442C" w:rsidP="0048442C">
            <w:r>
              <w:t>1 kom</w:t>
            </w:r>
            <w:r w:rsidR="008A3BC4">
              <w:t>.</w:t>
            </w:r>
          </w:p>
        </w:tc>
        <w:tc>
          <w:tcPr>
            <w:tcW w:w="1776" w:type="dxa"/>
            <w:shd w:val="clear" w:color="auto" w:fill="auto"/>
          </w:tcPr>
          <w:p w:rsidR="0048442C" w:rsidRPr="00EE5D06" w:rsidRDefault="0048442C" w:rsidP="0048442C">
            <w:pPr>
              <w:jc w:val="both"/>
              <w:rPr>
                <w:color w:val="000000"/>
              </w:rPr>
            </w:pPr>
            <w:r w:rsidRPr="00EE5D06">
              <w:rPr>
                <w:color w:val="000000"/>
              </w:rPr>
              <w:t>8.000,00 kn</w:t>
            </w:r>
          </w:p>
          <w:p w:rsidR="0048442C" w:rsidRPr="0048442C" w:rsidRDefault="0048442C" w:rsidP="0048442C">
            <w:pPr>
              <w:jc w:val="both"/>
              <w:rPr>
                <w:color w:val="FF0000"/>
              </w:rPr>
            </w:pPr>
            <w:r w:rsidRPr="00EE5D06">
              <w:rPr>
                <w:color w:val="000000"/>
              </w:rPr>
              <w:t>1.064,78 €</w:t>
            </w:r>
          </w:p>
        </w:tc>
        <w:tc>
          <w:tcPr>
            <w:tcW w:w="2243" w:type="dxa"/>
            <w:shd w:val="clear" w:color="auto" w:fill="auto"/>
          </w:tcPr>
          <w:p w:rsidR="0048442C" w:rsidRDefault="0048442C" w:rsidP="0048442C">
            <w:pPr>
              <w:jc w:val="both"/>
            </w:pPr>
            <w:r>
              <w:t>31.12.2023.</w:t>
            </w:r>
          </w:p>
        </w:tc>
      </w:tr>
      <w:tr w:rsidR="00000000" w:rsidTr="008A3BC4">
        <w:tc>
          <w:tcPr>
            <w:tcW w:w="935" w:type="dxa"/>
            <w:shd w:val="clear" w:color="auto" w:fill="auto"/>
          </w:tcPr>
          <w:p w:rsidR="0048442C" w:rsidRDefault="0048442C" w:rsidP="0048442C">
            <w:pPr>
              <w:jc w:val="both"/>
            </w:pPr>
            <w:r>
              <w:t>1.17.</w:t>
            </w:r>
          </w:p>
        </w:tc>
        <w:tc>
          <w:tcPr>
            <w:tcW w:w="1869" w:type="dxa"/>
            <w:shd w:val="clear" w:color="auto" w:fill="auto"/>
          </w:tcPr>
          <w:p w:rsidR="0048442C" w:rsidRDefault="0048442C" w:rsidP="0048442C">
            <w:pPr>
              <w:jc w:val="both"/>
            </w:pPr>
            <w:r>
              <w:t>Kom.rek.sadržaji</w:t>
            </w:r>
          </w:p>
        </w:tc>
        <w:tc>
          <w:tcPr>
            <w:tcW w:w="2416" w:type="dxa"/>
            <w:shd w:val="clear" w:color="auto" w:fill="auto"/>
          </w:tcPr>
          <w:p w:rsidR="008A3BC4" w:rsidRDefault="0048442C" w:rsidP="0048442C">
            <w:r>
              <w:t>Ležaljke i suncobrani</w:t>
            </w:r>
            <w:r w:rsidR="008A3BC4">
              <w:t xml:space="preserve"> </w:t>
            </w:r>
          </w:p>
          <w:p w:rsidR="0048442C" w:rsidRDefault="0048442C" w:rsidP="0048442C">
            <w:r>
              <w:t>35 kom</w:t>
            </w:r>
            <w:r w:rsidR="008A3BC4">
              <w:t>.</w:t>
            </w:r>
          </w:p>
        </w:tc>
        <w:tc>
          <w:tcPr>
            <w:tcW w:w="1776" w:type="dxa"/>
            <w:shd w:val="clear" w:color="auto" w:fill="auto"/>
          </w:tcPr>
          <w:p w:rsidR="0048442C" w:rsidRDefault="0048442C" w:rsidP="0048442C">
            <w:pPr>
              <w:jc w:val="both"/>
            </w:pPr>
            <w:r>
              <w:t>40,00 kn/kom</w:t>
            </w:r>
          </w:p>
          <w:p w:rsidR="0048442C" w:rsidRPr="0048442C" w:rsidRDefault="0048442C" w:rsidP="0048442C">
            <w:pPr>
              <w:jc w:val="both"/>
              <w:rPr>
                <w:color w:val="FF0000"/>
              </w:rPr>
            </w:pPr>
            <w:r>
              <w:t>5,31 €/kom</w:t>
            </w:r>
          </w:p>
        </w:tc>
        <w:tc>
          <w:tcPr>
            <w:tcW w:w="2243" w:type="dxa"/>
            <w:shd w:val="clear" w:color="auto" w:fill="auto"/>
          </w:tcPr>
          <w:p w:rsidR="0048442C" w:rsidRDefault="0048442C" w:rsidP="0048442C">
            <w:pPr>
              <w:jc w:val="both"/>
            </w:pPr>
            <w:r>
              <w:t>10 kom/ 31.12.2023.</w:t>
            </w:r>
          </w:p>
        </w:tc>
      </w:tr>
      <w:tr w:rsidR="00000000" w:rsidTr="008A3BC4">
        <w:tc>
          <w:tcPr>
            <w:tcW w:w="935" w:type="dxa"/>
            <w:shd w:val="clear" w:color="auto" w:fill="auto"/>
          </w:tcPr>
          <w:p w:rsidR="0048442C" w:rsidRDefault="0048442C" w:rsidP="0048442C">
            <w:pPr>
              <w:jc w:val="both"/>
            </w:pPr>
            <w:r>
              <w:t>1.18.</w:t>
            </w:r>
          </w:p>
        </w:tc>
        <w:tc>
          <w:tcPr>
            <w:tcW w:w="1869" w:type="dxa"/>
            <w:shd w:val="clear" w:color="auto" w:fill="auto"/>
          </w:tcPr>
          <w:p w:rsidR="0048442C" w:rsidRDefault="0048442C" w:rsidP="0048442C">
            <w:pPr>
              <w:jc w:val="both"/>
            </w:pPr>
            <w:r>
              <w:t>Iznajmljivanje sredstava</w:t>
            </w:r>
          </w:p>
        </w:tc>
        <w:tc>
          <w:tcPr>
            <w:tcW w:w="2416" w:type="dxa"/>
            <w:shd w:val="clear" w:color="auto" w:fill="auto"/>
          </w:tcPr>
          <w:p w:rsidR="008A3BC4" w:rsidRDefault="0048442C" w:rsidP="0048442C">
            <w:r>
              <w:t>Pedaline/sadoline/</w:t>
            </w:r>
            <w:r w:rsidR="008A3BC4">
              <w:t>SUP</w:t>
            </w:r>
          </w:p>
          <w:p w:rsidR="0048442C" w:rsidRDefault="0048442C" w:rsidP="0048442C">
            <w:r>
              <w:t>15 kom</w:t>
            </w:r>
            <w:r w:rsidR="008A3BC4">
              <w:t>.</w:t>
            </w:r>
          </w:p>
        </w:tc>
        <w:tc>
          <w:tcPr>
            <w:tcW w:w="1776" w:type="dxa"/>
            <w:shd w:val="clear" w:color="auto" w:fill="auto"/>
          </w:tcPr>
          <w:p w:rsidR="0048442C" w:rsidRDefault="0048442C" w:rsidP="0048442C">
            <w:pPr>
              <w:jc w:val="both"/>
            </w:pPr>
            <w:r>
              <w:t>500,00 kn/kom</w:t>
            </w:r>
          </w:p>
          <w:p w:rsidR="0048442C" w:rsidRPr="0048442C" w:rsidRDefault="0048442C" w:rsidP="0048442C">
            <w:pPr>
              <w:jc w:val="both"/>
              <w:rPr>
                <w:color w:val="FF0000"/>
              </w:rPr>
            </w:pPr>
            <w:r>
              <w:t>66,36  €/kom</w:t>
            </w:r>
          </w:p>
        </w:tc>
        <w:tc>
          <w:tcPr>
            <w:tcW w:w="2243" w:type="dxa"/>
            <w:shd w:val="clear" w:color="auto" w:fill="auto"/>
          </w:tcPr>
          <w:p w:rsidR="0048442C" w:rsidRDefault="0048442C" w:rsidP="0048442C">
            <w:pPr>
              <w:jc w:val="both"/>
            </w:pPr>
            <w:r>
              <w:t>2 kom/31.12.2023.</w:t>
            </w:r>
          </w:p>
        </w:tc>
      </w:tr>
      <w:tr w:rsidR="00000000" w:rsidTr="008A3BC4">
        <w:tc>
          <w:tcPr>
            <w:tcW w:w="935" w:type="dxa"/>
            <w:shd w:val="clear" w:color="auto" w:fill="auto"/>
          </w:tcPr>
          <w:p w:rsidR="0048442C" w:rsidRDefault="0048442C" w:rsidP="0048442C">
            <w:pPr>
              <w:jc w:val="both"/>
            </w:pPr>
            <w:r>
              <w:t>1.19.</w:t>
            </w:r>
          </w:p>
        </w:tc>
        <w:tc>
          <w:tcPr>
            <w:tcW w:w="1869" w:type="dxa"/>
            <w:shd w:val="clear" w:color="auto" w:fill="auto"/>
          </w:tcPr>
          <w:p w:rsidR="0048442C" w:rsidRDefault="0048442C" w:rsidP="0048442C">
            <w:pPr>
              <w:jc w:val="both"/>
            </w:pPr>
            <w:r>
              <w:t>Iznajmljivanje sredstava</w:t>
            </w:r>
          </w:p>
        </w:tc>
        <w:tc>
          <w:tcPr>
            <w:tcW w:w="2416" w:type="dxa"/>
            <w:shd w:val="clear" w:color="auto" w:fill="auto"/>
          </w:tcPr>
          <w:p w:rsidR="008A3BC4" w:rsidRDefault="0048442C" w:rsidP="0048442C">
            <w:r>
              <w:t>Brodice na mot</w:t>
            </w:r>
            <w:r w:rsidR="008A3BC4">
              <w:t xml:space="preserve">orni </w:t>
            </w:r>
            <w:r>
              <w:t xml:space="preserve">pogon </w:t>
            </w:r>
          </w:p>
          <w:p w:rsidR="0048442C" w:rsidRDefault="0048442C" w:rsidP="0048442C">
            <w:r>
              <w:t>10 kom</w:t>
            </w:r>
            <w:r w:rsidR="008A3BC4">
              <w:t>.</w:t>
            </w:r>
          </w:p>
        </w:tc>
        <w:tc>
          <w:tcPr>
            <w:tcW w:w="1776" w:type="dxa"/>
            <w:shd w:val="clear" w:color="auto" w:fill="auto"/>
          </w:tcPr>
          <w:p w:rsidR="0048442C" w:rsidRDefault="0048442C" w:rsidP="0048442C">
            <w:pPr>
              <w:jc w:val="both"/>
            </w:pPr>
            <w:r>
              <w:t>350,00 kn/m'</w:t>
            </w:r>
          </w:p>
          <w:p w:rsidR="0048442C" w:rsidRPr="0048442C" w:rsidRDefault="0048442C" w:rsidP="0048442C">
            <w:pPr>
              <w:jc w:val="both"/>
              <w:rPr>
                <w:color w:val="FF0000"/>
              </w:rPr>
            </w:pPr>
            <w:r>
              <w:t>46,45 €/m'</w:t>
            </w:r>
          </w:p>
        </w:tc>
        <w:tc>
          <w:tcPr>
            <w:tcW w:w="2243" w:type="dxa"/>
            <w:shd w:val="clear" w:color="auto" w:fill="auto"/>
          </w:tcPr>
          <w:p w:rsidR="0048442C" w:rsidRDefault="0048442C" w:rsidP="0048442C">
            <w:pPr>
              <w:jc w:val="both"/>
            </w:pPr>
            <w:r>
              <w:t>slobodno</w:t>
            </w:r>
          </w:p>
        </w:tc>
      </w:tr>
      <w:tr w:rsidR="00000000" w:rsidTr="008A3BC4">
        <w:tc>
          <w:tcPr>
            <w:tcW w:w="935" w:type="dxa"/>
            <w:shd w:val="clear" w:color="auto" w:fill="auto"/>
          </w:tcPr>
          <w:p w:rsidR="00D64752" w:rsidRDefault="00D64752" w:rsidP="001F2C53">
            <w:pPr>
              <w:jc w:val="both"/>
            </w:pPr>
            <w:r>
              <w:t>1.29.</w:t>
            </w:r>
          </w:p>
        </w:tc>
        <w:tc>
          <w:tcPr>
            <w:tcW w:w="1869" w:type="dxa"/>
            <w:shd w:val="clear" w:color="auto" w:fill="auto"/>
          </w:tcPr>
          <w:p w:rsidR="00D64752" w:rsidRDefault="00F233B6" w:rsidP="001F2C53">
            <w:pPr>
              <w:jc w:val="both"/>
            </w:pPr>
            <w:r>
              <w:t>Ugostiteljstvo i trgovina</w:t>
            </w:r>
          </w:p>
        </w:tc>
        <w:tc>
          <w:tcPr>
            <w:tcW w:w="2416" w:type="dxa"/>
            <w:shd w:val="clear" w:color="auto" w:fill="auto"/>
          </w:tcPr>
          <w:p w:rsidR="008A3BC4" w:rsidRDefault="00F233B6" w:rsidP="0048442C">
            <w:r>
              <w:t xml:space="preserve">Kiosk </w:t>
            </w:r>
          </w:p>
          <w:p w:rsidR="00D64752" w:rsidRDefault="00F233B6" w:rsidP="0048442C">
            <w:r>
              <w:t>1 kom</w:t>
            </w:r>
            <w:r w:rsidR="008A3BC4">
              <w:t>.</w:t>
            </w:r>
          </w:p>
        </w:tc>
        <w:tc>
          <w:tcPr>
            <w:tcW w:w="1776" w:type="dxa"/>
            <w:shd w:val="clear" w:color="auto" w:fill="auto"/>
          </w:tcPr>
          <w:p w:rsidR="00D64752" w:rsidRPr="00EE5D06" w:rsidRDefault="00F233B6" w:rsidP="001F2C53">
            <w:pPr>
              <w:jc w:val="both"/>
              <w:rPr>
                <w:color w:val="000000"/>
              </w:rPr>
            </w:pPr>
            <w:r w:rsidRPr="00EE5D06">
              <w:rPr>
                <w:color w:val="000000"/>
              </w:rPr>
              <w:t>15.000,00 kn</w:t>
            </w:r>
          </w:p>
          <w:p w:rsidR="0048442C" w:rsidRPr="00EE5D06" w:rsidRDefault="0048442C" w:rsidP="001F2C53">
            <w:pPr>
              <w:jc w:val="both"/>
              <w:rPr>
                <w:color w:val="000000"/>
              </w:rPr>
            </w:pPr>
            <w:r w:rsidRPr="00EE5D06">
              <w:rPr>
                <w:color w:val="000000"/>
              </w:rPr>
              <w:t>1.990,84 €</w:t>
            </w:r>
          </w:p>
        </w:tc>
        <w:tc>
          <w:tcPr>
            <w:tcW w:w="2243" w:type="dxa"/>
            <w:shd w:val="clear" w:color="auto" w:fill="auto"/>
          </w:tcPr>
          <w:p w:rsidR="00D64752" w:rsidRDefault="00F233B6" w:rsidP="001F2C53">
            <w:pPr>
              <w:jc w:val="both"/>
            </w:pPr>
            <w:r>
              <w:t>31.12.2023.</w:t>
            </w:r>
          </w:p>
        </w:tc>
      </w:tr>
      <w:tr w:rsidR="00000000" w:rsidTr="008A3BC4">
        <w:tc>
          <w:tcPr>
            <w:tcW w:w="935" w:type="dxa"/>
            <w:shd w:val="clear" w:color="auto" w:fill="auto"/>
          </w:tcPr>
          <w:p w:rsidR="0048442C" w:rsidRDefault="0048442C" w:rsidP="0048442C">
            <w:pPr>
              <w:jc w:val="both"/>
            </w:pPr>
            <w:r>
              <w:t>1.29.1.</w:t>
            </w:r>
          </w:p>
        </w:tc>
        <w:tc>
          <w:tcPr>
            <w:tcW w:w="1869" w:type="dxa"/>
            <w:shd w:val="clear" w:color="auto" w:fill="auto"/>
          </w:tcPr>
          <w:p w:rsidR="0048442C" w:rsidRDefault="0048442C" w:rsidP="0048442C">
            <w:pPr>
              <w:jc w:val="both"/>
            </w:pPr>
            <w:r>
              <w:t>Ugostiteljstvo i trgovina</w:t>
            </w:r>
          </w:p>
        </w:tc>
        <w:tc>
          <w:tcPr>
            <w:tcW w:w="2416" w:type="dxa"/>
            <w:shd w:val="clear" w:color="auto" w:fill="auto"/>
          </w:tcPr>
          <w:p w:rsidR="0048442C" w:rsidRDefault="0048442C" w:rsidP="0048442C">
            <w:r>
              <w:t>Tersa ugostiteljskog objekta</w:t>
            </w:r>
          </w:p>
        </w:tc>
        <w:tc>
          <w:tcPr>
            <w:tcW w:w="1776" w:type="dxa"/>
            <w:shd w:val="clear" w:color="auto" w:fill="auto"/>
          </w:tcPr>
          <w:p w:rsidR="0048442C" w:rsidRDefault="0048442C" w:rsidP="0048442C">
            <w:pPr>
              <w:jc w:val="both"/>
            </w:pPr>
            <w:r>
              <w:t>600,00 kn/m2</w:t>
            </w:r>
          </w:p>
          <w:p w:rsidR="0048442C" w:rsidRPr="0048442C" w:rsidRDefault="0048442C" w:rsidP="0048442C">
            <w:pPr>
              <w:jc w:val="both"/>
              <w:rPr>
                <w:color w:val="FF0000"/>
              </w:rPr>
            </w:pPr>
            <w:r>
              <w:t>79,63 €/m2</w:t>
            </w:r>
          </w:p>
        </w:tc>
        <w:tc>
          <w:tcPr>
            <w:tcW w:w="2243" w:type="dxa"/>
            <w:shd w:val="clear" w:color="auto" w:fill="auto"/>
          </w:tcPr>
          <w:p w:rsidR="0048442C" w:rsidRDefault="0048442C" w:rsidP="0048442C">
            <w:pPr>
              <w:jc w:val="both"/>
            </w:pPr>
            <w:r>
              <w:t>31.12.2023.</w:t>
            </w:r>
          </w:p>
        </w:tc>
      </w:tr>
      <w:tr w:rsidR="00000000" w:rsidTr="008A3BC4">
        <w:tc>
          <w:tcPr>
            <w:tcW w:w="935" w:type="dxa"/>
            <w:shd w:val="clear" w:color="auto" w:fill="auto"/>
          </w:tcPr>
          <w:p w:rsidR="0048442C" w:rsidRDefault="0048442C" w:rsidP="0048442C">
            <w:pPr>
              <w:jc w:val="both"/>
            </w:pPr>
            <w:r>
              <w:t>1.29.2.</w:t>
            </w:r>
          </w:p>
        </w:tc>
        <w:tc>
          <w:tcPr>
            <w:tcW w:w="1869" w:type="dxa"/>
            <w:shd w:val="clear" w:color="auto" w:fill="auto"/>
          </w:tcPr>
          <w:p w:rsidR="0048442C" w:rsidRDefault="0048442C" w:rsidP="0048442C">
            <w:pPr>
              <w:jc w:val="both"/>
            </w:pPr>
            <w:r>
              <w:t>Kom.rek.sadržaji</w:t>
            </w:r>
          </w:p>
        </w:tc>
        <w:tc>
          <w:tcPr>
            <w:tcW w:w="2416" w:type="dxa"/>
            <w:shd w:val="clear" w:color="auto" w:fill="auto"/>
          </w:tcPr>
          <w:p w:rsidR="0048442C" w:rsidRDefault="0048442C" w:rsidP="0048442C">
            <w:r>
              <w:t>Kulturne, kom</w:t>
            </w:r>
            <w:r w:rsidR="008A3BC4">
              <w:t xml:space="preserve">ercijalne, </w:t>
            </w:r>
            <w:r>
              <w:t xml:space="preserve"> </w:t>
            </w:r>
            <w:r w:rsidR="008A3BC4">
              <w:t>z</w:t>
            </w:r>
            <w:r>
              <w:t xml:space="preserve">abavne i </w:t>
            </w:r>
            <w:r w:rsidR="008A3BC4">
              <w:t>športske</w:t>
            </w:r>
            <w:r>
              <w:t xml:space="preserve"> pr</w:t>
            </w:r>
            <w:r w:rsidR="008A3BC4">
              <w:t>iredbe</w:t>
            </w:r>
          </w:p>
        </w:tc>
        <w:tc>
          <w:tcPr>
            <w:tcW w:w="1776" w:type="dxa"/>
            <w:shd w:val="clear" w:color="auto" w:fill="auto"/>
          </w:tcPr>
          <w:p w:rsidR="0048442C" w:rsidRDefault="0048442C" w:rsidP="0048442C">
            <w:pPr>
              <w:jc w:val="both"/>
            </w:pPr>
            <w:r>
              <w:t>7,00 kn/m2/dan</w:t>
            </w:r>
          </w:p>
          <w:p w:rsidR="0048442C" w:rsidRPr="0048442C" w:rsidRDefault="0048442C" w:rsidP="0048442C">
            <w:pPr>
              <w:jc w:val="both"/>
              <w:rPr>
                <w:color w:val="FF0000"/>
              </w:rPr>
            </w:pPr>
            <w:r>
              <w:t>0,93 €/m2/dan</w:t>
            </w:r>
          </w:p>
        </w:tc>
        <w:tc>
          <w:tcPr>
            <w:tcW w:w="2243" w:type="dxa"/>
            <w:shd w:val="clear" w:color="auto" w:fill="auto"/>
          </w:tcPr>
          <w:p w:rsidR="0048442C" w:rsidRDefault="0048442C" w:rsidP="0048442C">
            <w:pPr>
              <w:jc w:val="both"/>
            </w:pPr>
            <w:r>
              <w:t>slobodno</w:t>
            </w:r>
          </w:p>
        </w:tc>
      </w:tr>
      <w:tr w:rsidR="00000000" w:rsidTr="00BF1C26">
        <w:tc>
          <w:tcPr>
            <w:tcW w:w="935" w:type="dxa"/>
            <w:shd w:val="clear" w:color="auto" w:fill="auto"/>
          </w:tcPr>
          <w:p w:rsidR="0048442C" w:rsidRDefault="0048442C" w:rsidP="0048442C">
            <w:pPr>
              <w:jc w:val="both"/>
            </w:pPr>
            <w:r>
              <w:t>1.31.</w:t>
            </w:r>
          </w:p>
        </w:tc>
        <w:tc>
          <w:tcPr>
            <w:tcW w:w="1869" w:type="dxa"/>
            <w:shd w:val="clear" w:color="auto" w:fill="auto"/>
          </w:tcPr>
          <w:p w:rsidR="0048442C" w:rsidRDefault="0048442C" w:rsidP="0048442C">
            <w:pPr>
              <w:jc w:val="both"/>
            </w:pPr>
            <w:r>
              <w:t>Kom.rek.sadržaji</w:t>
            </w:r>
          </w:p>
        </w:tc>
        <w:tc>
          <w:tcPr>
            <w:tcW w:w="2416" w:type="dxa"/>
            <w:shd w:val="clear" w:color="auto" w:fill="auto"/>
          </w:tcPr>
          <w:p w:rsidR="0048442C" w:rsidRDefault="0048442C" w:rsidP="0048442C">
            <w:r>
              <w:t>Ležaljke i suncobrani</w:t>
            </w:r>
          </w:p>
          <w:p w:rsidR="00BF1C26" w:rsidRDefault="00BF1C26" w:rsidP="0048442C">
            <w:r>
              <w:t>40 kom.</w:t>
            </w:r>
          </w:p>
        </w:tc>
        <w:tc>
          <w:tcPr>
            <w:tcW w:w="1776" w:type="dxa"/>
            <w:shd w:val="clear" w:color="auto" w:fill="auto"/>
          </w:tcPr>
          <w:p w:rsidR="0048442C" w:rsidRPr="00EE5D06" w:rsidRDefault="0048442C" w:rsidP="0048442C">
            <w:pPr>
              <w:jc w:val="both"/>
              <w:rPr>
                <w:color w:val="000000"/>
              </w:rPr>
            </w:pPr>
            <w:r w:rsidRPr="00EE5D06">
              <w:rPr>
                <w:color w:val="000000"/>
              </w:rPr>
              <w:t>40,00 kn/m2</w:t>
            </w:r>
          </w:p>
          <w:p w:rsidR="0048442C" w:rsidRPr="0048442C" w:rsidRDefault="0048442C" w:rsidP="0048442C">
            <w:pPr>
              <w:jc w:val="both"/>
              <w:rPr>
                <w:color w:val="FF0000"/>
              </w:rPr>
            </w:pPr>
            <w:r w:rsidRPr="00EE5D06">
              <w:rPr>
                <w:color w:val="000000"/>
              </w:rPr>
              <w:t>5,31 €/m2</w:t>
            </w:r>
          </w:p>
        </w:tc>
        <w:tc>
          <w:tcPr>
            <w:tcW w:w="2243" w:type="dxa"/>
            <w:shd w:val="clear" w:color="auto" w:fill="auto"/>
          </w:tcPr>
          <w:p w:rsidR="0048442C" w:rsidRDefault="0048442C" w:rsidP="0048442C">
            <w:pPr>
              <w:jc w:val="both"/>
            </w:pPr>
            <w:r>
              <w:t>Slobodno</w:t>
            </w:r>
          </w:p>
        </w:tc>
      </w:tr>
      <w:tr w:rsidR="00000000" w:rsidTr="008A3BC4">
        <w:tc>
          <w:tcPr>
            <w:tcW w:w="935" w:type="dxa"/>
            <w:shd w:val="clear" w:color="auto" w:fill="auto"/>
          </w:tcPr>
          <w:p w:rsidR="008A3BC4" w:rsidRDefault="008A3BC4" w:rsidP="008A3BC4">
            <w:pPr>
              <w:jc w:val="both"/>
            </w:pPr>
            <w:bookmarkStart w:id="0" w:name="_Hlk112058258"/>
            <w:r>
              <w:t>1.32.</w:t>
            </w:r>
          </w:p>
        </w:tc>
        <w:tc>
          <w:tcPr>
            <w:tcW w:w="1869" w:type="dxa"/>
            <w:shd w:val="clear" w:color="auto" w:fill="auto"/>
          </w:tcPr>
          <w:p w:rsidR="008A3BC4" w:rsidRDefault="008A3BC4" w:rsidP="008A3BC4">
            <w:pPr>
              <w:jc w:val="both"/>
            </w:pPr>
            <w:r>
              <w:t>Kom.rek.sadržaji</w:t>
            </w:r>
          </w:p>
        </w:tc>
        <w:tc>
          <w:tcPr>
            <w:tcW w:w="2416" w:type="dxa"/>
            <w:shd w:val="clear" w:color="auto" w:fill="auto"/>
          </w:tcPr>
          <w:p w:rsidR="008A3BC4" w:rsidRDefault="008A3BC4" w:rsidP="008A3BC4">
            <w:r>
              <w:t>Kulturne, komercijalne,  zabavne i športske priredbe</w:t>
            </w:r>
          </w:p>
        </w:tc>
        <w:tc>
          <w:tcPr>
            <w:tcW w:w="1776" w:type="dxa"/>
            <w:shd w:val="clear" w:color="auto" w:fill="auto"/>
          </w:tcPr>
          <w:p w:rsidR="008A3BC4" w:rsidRDefault="008A3BC4" w:rsidP="008A3BC4">
            <w:pPr>
              <w:jc w:val="both"/>
            </w:pPr>
            <w:r>
              <w:t>7,00 kn/m2/dan</w:t>
            </w:r>
          </w:p>
          <w:p w:rsidR="008A3BC4" w:rsidRPr="0048442C" w:rsidRDefault="008A3BC4" w:rsidP="008A3BC4">
            <w:pPr>
              <w:jc w:val="both"/>
              <w:rPr>
                <w:color w:val="FF0000"/>
              </w:rPr>
            </w:pPr>
            <w:r>
              <w:t>0,93 €/m2/dan</w:t>
            </w:r>
          </w:p>
        </w:tc>
        <w:tc>
          <w:tcPr>
            <w:tcW w:w="2243" w:type="dxa"/>
            <w:shd w:val="clear" w:color="auto" w:fill="auto"/>
          </w:tcPr>
          <w:p w:rsidR="008A3BC4" w:rsidRDefault="008A3BC4" w:rsidP="008A3BC4">
            <w:pPr>
              <w:jc w:val="both"/>
            </w:pPr>
            <w:r>
              <w:t>slobodno</w:t>
            </w:r>
          </w:p>
        </w:tc>
      </w:tr>
      <w:bookmarkEnd w:id="0"/>
    </w:tbl>
    <w:p w:rsidR="00247860" w:rsidRDefault="00247860" w:rsidP="00144C97">
      <w:pPr>
        <w:jc w:val="both"/>
      </w:pPr>
    </w:p>
    <w:p w:rsidR="00FC775C" w:rsidRDefault="00FC775C" w:rsidP="00144C97">
      <w:pPr>
        <w:jc w:val="both"/>
      </w:pPr>
    </w:p>
    <w:p w:rsidR="00357A64" w:rsidRPr="002C0185" w:rsidRDefault="00357A64" w:rsidP="00357A64">
      <w:pPr>
        <w:numPr>
          <w:ilvl w:val="1"/>
          <w:numId w:val="2"/>
        </w:numPr>
        <w:jc w:val="both"/>
        <w:rPr>
          <w:b/>
          <w:bCs/>
        </w:rPr>
      </w:pPr>
      <w:r w:rsidRPr="002C0185">
        <w:rPr>
          <w:b/>
          <w:bCs/>
        </w:rPr>
        <w:t>KUPALIŠTE STOJA</w:t>
      </w:r>
    </w:p>
    <w:p w:rsidR="00357A64" w:rsidRPr="002C0185" w:rsidRDefault="00357A64" w:rsidP="00144C97">
      <w:pPr>
        <w:jc w:val="both"/>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2"/>
        <w:gridCol w:w="1798"/>
        <w:gridCol w:w="6440"/>
      </w:tblGrid>
      <w:tr w:rsidR="00000000" w:rsidTr="008A3BC4">
        <w:tc>
          <w:tcPr>
            <w:tcW w:w="942" w:type="dxa"/>
            <w:shd w:val="clear" w:color="auto" w:fill="auto"/>
          </w:tcPr>
          <w:p w:rsidR="00357A64" w:rsidRDefault="00357A64" w:rsidP="001F2C53">
            <w:pPr>
              <w:jc w:val="both"/>
            </w:pPr>
            <w:r>
              <w:t>2.1.</w:t>
            </w:r>
          </w:p>
        </w:tc>
        <w:tc>
          <w:tcPr>
            <w:tcW w:w="1798" w:type="dxa"/>
            <w:shd w:val="clear" w:color="auto" w:fill="auto"/>
          </w:tcPr>
          <w:p w:rsidR="00357A64" w:rsidRDefault="00357A64" w:rsidP="001F2C53">
            <w:pPr>
              <w:jc w:val="both"/>
            </w:pPr>
            <w:r>
              <w:t>O</w:t>
            </w:r>
            <w:r w:rsidR="00AA32A5">
              <w:t>buka</w:t>
            </w:r>
            <w:r>
              <w:t xml:space="preserve"> </w:t>
            </w:r>
            <w:r w:rsidR="00AA32A5">
              <w:t>plivanja</w:t>
            </w:r>
          </w:p>
        </w:tc>
        <w:tc>
          <w:tcPr>
            <w:tcW w:w="6440" w:type="dxa"/>
            <w:shd w:val="clear" w:color="auto" w:fill="auto"/>
          </w:tcPr>
          <w:p w:rsidR="00357A64" w:rsidRDefault="00357A64" w:rsidP="001F2C53">
            <w:pPr>
              <w:jc w:val="both"/>
            </w:pPr>
            <w:r>
              <w:t>Izvan sustava koncesijskih odobrenja/SZGP</w:t>
            </w:r>
          </w:p>
        </w:tc>
      </w:tr>
    </w:tbl>
    <w:p w:rsidR="00144C97" w:rsidRDefault="00144C97" w:rsidP="00144C97">
      <w:pPr>
        <w:jc w:val="both"/>
      </w:pPr>
    </w:p>
    <w:p w:rsidR="00FC775C" w:rsidRPr="00036441" w:rsidRDefault="00FC775C" w:rsidP="00144C97">
      <w:pPr>
        <w:jc w:val="both"/>
      </w:pPr>
    </w:p>
    <w:p w:rsidR="002E77C9" w:rsidRDefault="00357A64" w:rsidP="00357A64">
      <w:pPr>
        <w:numPr>
          <w:ilvl w:val="1"/>
          <w:numId w:val="2"/>
        </w:numPr>
        <w:tabs>
          <w:tab w:val="left" w:pos="360"/>
        </w:tabs>
        <w:jc w:val="both"/>
        <w:rPr>
          <w:b/>
          <w:bCs/>
        </w:rPr>
      </w:pPr>
      <w:r w:rsidRPr="002C0185">
        <w:rPr>
          <w:b/>
          <w:bCs/>
        </w:rPr>
        <w:t>AUTOKAMP STOJA</w:t>
      </w:r>
    </w:p>
    <w:p w:rsidR="00357A64" w:rsidRPr="002C0185" w:rsidRDefault="00357A64" w:rsidP="00144C97">
      <w:pPr>
        <w:tabs>
          <w:tab w:val="left" w:pos="360"/>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0"/>
        <w:gridCol w:w="1869"/>
        <w:gridCol w:w="2365"/>
        <w:gridCol w:w="1800"/>
        <w:gridCol w:w="2265"/>
      </w:tblGrid>
      <w:tr w:rsidR="00000000" w:rsidTr="00EE5D06">
        <w:tc>
          <w:tcPr>
            <w:tcW w:w="940" w:type="dxa"/>
            <w:shd w:val="clear" w:color="auto" w:fill="auto"/>
          </w:tcPr>
          <w:p w:rsidR="0048442C" w:rsidRDefault="0048442C" w:rsidP="0048442C">
            <w:pPr>
              <w:jc w:val="both"/>
            </w:pPr>
            <w:bookmarkStart w:id="1" w:name="_Hlk112067202"/>
            <w:r>
              <w:t>3.1.</w:t>
            </w:r>
          </w:p>
        </w:tc>
        <w:tc>
          <w:tcPr>
            <w:tcW w:w="1869" w:type="dxa"/>
            <w:shd w:val="clear" w:color="auto" w:fill="auto"/>
          </w:tcPr>
          <w:p w:rsidR="0048442C" w:rsidRDefault="0048442C" w:rsidP="0048442C">
            <w:pPr>
              <w:jc w:val="both"/>
            </w:pPr>
            <w:r>
              <w:t>Iznajmljivanje sredstava</w:t>
            </w:r>
          </w:p>
        </w:tc>
        <w:tc>
          <w:tcPr>
            <w:tcW w:w="2365" w:type="dxa"/>
            <w:shd w:val="clear" w:color="auto" w:fill="auto"/>
          </w:tcPr>
          <w:p w:rsidR="008A3BC4" w:rsidRDefault="0048442C" w:rsidP="008A3BC4">
            <w:r>
              <w:t>Pedaline</w:t>
            </w:r>
            <w:r w:rsidR="008A3BC4">
              <w:t xml:space="preserve"> </w:t>
            </w:r>
          </w:p>
          <w:p w:rsidR="0048442C" w:rsidRDefault="0048442C" w:rsidP="008A3BC4">
            <w:r>
              <w:t>2 kom</w:t>
            </w:r>
            <w:r w:rsidR="008A3BC4">
              <w:t>.</w:t>
            </w:r>
          </w:p>
        </w:tc>
        <w:tc>
          <w:tcPr>
            <w:tcW w:w="1800" w:type="dxa"/>
            <w:shd w:val="clear" w:color="auto" w:fill="auto"/>
            <w:vAlign w:val="center"/>
          </w:tcPr>
          <w:p w:rsidR="0048442C" w:rsidRDefault="0048442C" w:rsidP="0048442C">
            <w:pPr>
              <w:jc w:val="both"/>
            </w:pPr>
            <w:r>
              <w:t>500,00 kn/kom</w:t>
            </w:r>
          </w:p>
          <w:p w:rsidR="0048442C" w:rsidRPr="0048442C" w:rsidRDefault="0048442C" w:rsidP="0048442C">
            <w:pPr>
              <w:jc w:val="both"/>
              <w:rPr>
                <w:color w:val="FF0000"/>
              </w:rPr>
            </w:pPr>
            <w:r>
              <w:t>66,36  €/kom</w:t>
            </w:r>
          </w:p>
        </w:tc>
        <w:tc>
          <w:tcPr>
            <w:tcW w:w="2265" w:type="dxa"/>
            <w:shd w:val="clear" w:color="auto" w:fill="auto"/>
          </w:tcPr>
          <w:p w:rsidR="0048442C" w:rsidRDefault="0048442C" w:rsidP="0048442C">
            <w:pPr>
              <w:jc w:val="both"/>
            </w:pPr>
            <w:r>
              <w:t>slobodno</w:t>
            </w:r>
          </w:p>
        </w:tc>
      </w:tr>
      <w:tr w:rsidR="00000000" w:rsidTr="00EE5D06">
        <w:tc>
          <w:tcPr>
            <w:tcW w:w="940" w:type="dxa"/>
            <w:shd w:val="clear" w:color="auto" w:fill="auto"/>
          </w:tcPr>
          <w:p w:rsidR="0048442C" w:rsidRDefault="0048442C" w:rsidP="0048442C">
            <w:pPr>
              <w:jc w:val="both"/>
            </w:pPr>
            <w:r>
              <w:t>3.2.</w:t>
            </w:r>
          </w:p>
        </w:tc>
        <w:tc>
          <w:tcPr>
            <w:tcW w:w="1869" w:type="dxa"/>
            <w:shd w:val="clear" w:color="auto" w:fill="auto"/>
          </w:tcPr>
          <w:p w:rsidR="0048442C" w:rsidRDefault="0048442C" w:rsidP="0048442C">
            <w:pPr>
              <w:jc w:val="both"/>
            </w:pPr>
            <w:r>
              <w:t>Iznajmljivanje sredstava</w:t>
            </w:r>
          </w:p>
        </w:tc>
        <w:tc>
          <w:tcPr>
            <w:tcW w:w="2365" w:type="dxa"/>
            <w:shd w:val="clear" w:color="auto" w:fill="auto"/>
          </w:tcPr>
          <w:p w:rsidR="008A3BC4" w:rsidRDefault="0048442C" w:rsidP="008A3BC4">
            <w:r>
              <w:t>Brodice na mot</w:t>
            </w:r>
            <w:r w:rsidR="008A3BC4">
              <w:t>orni</w:t>
            </w:r>
            <w:r>
              <w:t xml:space="preserve"> </w:t>
            </w:r>
            <w:r w:rsidR="008A3BC4">
              <w:t>p</w:t>
            </w:r>
            <w:r>
              <w:t xml:space="preserve">ogon </w:t>
            </w:r>
          </w:p>
          <w:p w:rsidR="0048442C" w:rsidRPr="00632950" w:rsidRDefault="0048442C" w:rsidP="008A3BC4">
            <w:pPr>
              <w:rPr>
                <w:color w:val="FF0000"/>
              </w:rPr>
            </w:pPr>
            <w:r>
              <w:t>5 kom</w:t>
            </w:r>
            <w:r w:rsidR="008A3BC4">
              <w:t>.</w:t>
            </w:r>
          </w:p>
        </w:tc>
        <w:tc>
          <w:tcPr>
            <w:tcW w:w="1800" w:type="dxa"/>
            <w:shd w:val="clear" w:color="auto" w:fill="auto"/>
            <w:vAlign w:val="center"/>
          </w:tcPr>
          <w:p w:rsidR="0048442C" w:rsidRDefault="0048442C" w:rsidP="0048442C">
            <w:pPr>
              <w:jc w:val="both"/>
            </w:pPr>
            <w:r>
              <w:t>350,00 kn/m'</w:t>
            </w:r>
          </w:p>
          <w:p w:rsidR="0048442C" w:rsidRPr="0048442C" w:rsidRDefault="0048442C" w:rsidP="0048442C">
            <w:pPr>
              <w:jc w:val="both"/>
              <w:rPr>
                <w:color w:val="FF0000"/>
              </w:rPr>
            </w:pPr>
            <w:r>
              <w:t>46,45 €/m'</w:t>
            </w:r>
          </w:p>
        </w:tc>
        <w:tc>
          <w:tcPr>
            <w:tcW w:w="2265" w:type="dxa"/>
            <w:shd w:val="clear" w:color="auto" w:fill="auto"/>
          </w:tcPr>
          <w:p w:rsidR="0048442C" w:rsidRDefault="0048442C" w:rsidP="0048442C">
            <w:pPr>
              <w:jc w:val="both"/>
            </w:pPr>
            <w:r>
              <w:t>slobodno</w:t>
            </w:r>
          </w:p>
        </w:tc>
      </w:tr>
      <w:tr w:rsidR="00000000" w:rsidTr="001F2C53">
        <w:tc>
          <w:tcPr>
            <w:tcW w:w="940" w:type="dxa"/>
            <w:shd w:val="clear" w:color="auto" w:fill="auto"/>
          </w:tcPr>
          <w:p w:rsidR="0048442C" w:rsidRDefault="0048442C" w:rsidP="0048442C">
            <w:pPr>
              <w:jc w:val="both"/>
            </w:pPr>
            <w:r>
              <w:t>3.3.</w:t>
            </w:r>
          </w:p>
        </w:tc>
        <w:tc>
          <w:tcPr>
            <w:tcW w:w="1869" w:type="dxa"/>
            <w:shd w:val="clear" w:color="auto" w:fill="auto"/>
          </w:tcPr>
          <w:p w:rsidR="0048442C" w:rsidRDefault="0048442C" w:rsidP="0048442C">
            <w:pPr>
              <w:jc w:val="both"/>
            </w:pPr>
            <w:r>
              <w:t>Iznajmljivanje sredstava</w:t>
            </w:r>
          </w:p>
        </w:tc>
        <w:tc>
          <w:tcPr>
            <w:tcW w:w="2365" w:type="dxa"/>
            <w:shd w:val="clear" w:color="auto" w:fill="auto"/>
          </w:tcPr>
          <w:p w:rsidR="008A3BC4" w:rsidRDefault="0048442C" w:rsidP="008A3BC4">
            <w:r>
              <w:t>Sredstvo za vuču</w:t>
            </w:r>
          </w:p>
          <w:p w:rsidR="0048442C" w:rsidRDefault="0048442C" w:rsidP="008A3BC4">
            <w:r>
              <w:t>1 kom</w:t>
            </w:r>
            <w:r w:rsidR="008A3BC4">
              <w:t>.</w:t>
            </w:r>
          </w:p>
        </w:tc>
        <w:tc>
          <w:tcPr>
            <w:tcW w:w="1800" w:type="dxa"/>
            <w:shd w:val="clear" w:color="auto" w:fill="auto"/>
          </w:tcPr>
          <w:p w:rsidR="0048442C" w:rsidRPr="00EE5D06" w:rsidRDefault="0048442C" w:rsidP="0048442C">
            <w:pPr>
              <w:jc w:val="both"/>
              <w:rPr>
                <w:color w:val="000000"/>
              </w:rPr>
            </w:pPr>
            <w:r w:rsidRPr="00EE5D06">
              <w:rPr>
                <w:color w:val="000000"/>
              </w:rPr>
              <w:t>50 kn/kW</w:t>
            </w:r>
          </w:p>
          <w:p w:rsidR="0048442C" w:rsidRPr="0048442C" w:rsidRDefault="0048442C" w:rsidP="0048442C">
            <w:pPr>
              <w:jc w:val="both"/>
              <w:rPr>
                <w:color w:val="FF0000"/>
              </w:rPr>
            </w:pPr>
            <w:r w:rsidRPr="00EE5D06">
              <w:rPr>
                <w:color w:val="000000"/>
              </w:rPr>
              <w:t>6,64 €/kW</w:t>
            </w:r>
          </w:p>
        </w:tc>
        <w:tc>
          <w:tcPr>
            <w:tcW w:w="2265" w:type="dxa"/>
            <w:shd w:val="clear" w:color="auto" w:fill="auto"/>
          </w:tcPr>
          <w:p w:rsidR="0048442C" w:rsidRDefault="0048442C" w:rsidP="0048442C">
            <w:pPr>
              <w:jc w:val="both"/>
            </w:pPr>
            <w:r>
              <w:t>slobodno</w:t>
            </w:r>
          </w:p>
        </w:tc>
      </w:tr>
      <w:tr w:rsidR="00000000" w:rsidTr="001F2C53">
        <w:tc>
          <w:tcPr>
            <w:tcW w:w="940" w:type="dxa"/>
            <w:shd w:val="clear" w:color="auto" w:fill="auto"/>
          </w:tcPr>
          <w:p w:rsidR="0048442C" w:rsidRDefault="0048442C" w:rsidP="0048442C">
            <w:pPr>
              <w:jc w:val="both"/>
            </w:pPr>
            <w:r>
              <w:lastRenderedPageBreak/>
              <w:t>3.4.</w:t>
            </w:r>
          </w:p>
        </w:tc>
        <w:tc>
          <w:tcPr>
            <w:tcW w:w="1869" w:type="dxa"/>
            <w:shd w:val="clear" w:color="auto" w:fill="auto"/>
          </w:tcPr>
          <w:p w:rsidR="0048442C" w:rsidRDefault="0048442C" w:rsidP="0048442C">
            <w:pPr>
              <w:jc w:val="both"/>
            </w:pPr>
            <w:r>
              <w:t>Kom.rek.sadržaji</w:t>
            </w:r>
          </w:p>
        </w:tc>
        <w:tc>
          <w:tcPr>
            <w:tcW w:w="2365" w:type="dxa"/>
            <w:shd w:val="clear" w:color="auto" w:fill="auto"/>
          </w:tcPr>
          <w:p w:rsidR="008A3BC4" w:rsidRDefault="0048442C" w:rsidP="008A3BC4">
            <w:r>
              <w:t>Šator za masažu</w:t>
            </w:r>
            <w:r w:rsidR="008A3BC4">
              <w:t xml:space="preserve"> </w:t>
            </w:r>
          </w:p>
          <w:p w:rsidR="0048442C" w:rsidRDefault="0048442C" w:rsidP="008A3BC4">
            <w:r>
              <w:t>1 kom</w:t>
            </w:r>
            <w:r w:rsidR="008A3BC4">
              <w:t>.</w:t>
            </w:r>
          </w:p>
        </w:tc>
        <w:tc>
          <w:tcPr>
            <w:tcW w:w="1800" w:type="dxa"/>
            <w:shd w:val="clear" w:color="auto" w:fill="auto"/>
          </w:tcPr>
          <w:p w:rsidR="0048442C" w:rsidRPr="00EE5D06" w:rsidRDefault="0048442C" w:rsidP="0048442C">
            <w:pPr>
              <w:jc w:val="both"/>
              <w:rPr>
                <w:color w:val="000000"/>
              </w:rPr>
            </w:pPr>
            <w:r w:rsidRPr="00EE5D06">
              <w:rPr>
                <w:color w:val="000000"/>
              </w:rPr>
              <w:t>1.500,00 kn</w:t>
            </w:r>
          </w:p>
          <w:p w:rsidR="0048442C" w:rsidRPr="0048442C" w:rsidRDefault="0048442C" w:rsidP="0048442C">
            <w:pPr>
              <w:jc w:val="both"/>
              <w:rPr>
                <w:color w:val="FF0000"/>
              </w:rPr>
            </w:pPr>
            <w:r w:rsidRPr="00EE5D06">
              <w:rPr>
                <w:color w:val="000000"/>
              </w:rPr>
              <w:t>199,08 €</w:t>
            </w:r>
          </w:p>
        </w:tc>
        <w:tc>
          <w:tcPr>
            <w:tcW w:w="2265" w:type="dxa"/>
            <w:shd w:val="clear" w:color="auto" w:fill="auto"/>
          </w:tcPr>
          <w:p w:rsidR="0048442C" w:rsidRDefault="0048442C" w:rsidP="0048442C">
            <w:pPr>
              <w:jc w:val="both"/>
            </w:pPr>
            <w:r>
              <w:t>slobodno</w:t>
            </w:r>
          </w:p>
        </w:tc>
      </w:tr>
      <w:tr w:rsidR="00000000" w:rsidTr="001F2C53">
        <w:tc>
          <w:tcPr>
            <w:tcW w:w="940" w:type="dxa"/>
            <w:shd w:val="clear" w:color="auto" w:fill="auto"/>
          </w:tcPr>
          <w:p w:rsidR="0048442C" w:rsidRDefault="0048442C" w:rsidP="0048442C">
            <w:pPr>
              <w:jc w:val="both"/>
            </w:pPr>
            <w:r>
              <w:t>3.5.</w:t>
            </w:r>
          </w:p>
        </w:tc>
        <w:tc>
          <w:tcPr>
            <w:tcW w:w="1869" w:type="dxa"/>
            <w:shd w:val="clear" w:color="auto" w:fill="auto"/>
          </w:tcPr>
          <w:p w:rsidR="0048442C" w:rsidRDefault="0048442C" w:rsidP="0048442C">
            <w:pPr>
              <w:jc w:val="both"/>
            </w:pPr>
            <w:r>
              <w:t>Kom.rek.sadržaji</w:t>
            </w:r>
          </w:p>
        </w:tc>
        <w:tc>
          <w:tcPr>
            <w:tcW w:w="2365" w:type="dxa"/>
            <w:shd w:val="clear" w:color="auto" w:fill="auto"/>
          </w:tcPr>
          <w:p w:rsidR="008A3BC4" w:rsidRDefault="0048442C" w:rsidP="008A3BC4">
            <w:r>
              <w:t>Aqua park</w:t>
            </w:r>
          </w:p>
          <w:p w:rsidR="0048442C" w:rsidRDefault="0048442C" w:rsidP="008A3BC4">
            <w:r>
              <w:t>1 kom</w:t>
            </w:r>
            <w:r w:rsidR="008A3BC4">
              <w:t>.</w:t>
            </w:r>
          </w:p>
        </w:tc>
        <w:tc>
          <w:tcPr>
            <w:tcW w:w="1800" w:type="dxa"/>
            <w:shd w:val="clear" w:color="auto" w:fill="auto"/>
          </w:tcPr>
          <w:p w:rsidR="0048442C" w:rsidRPr="00EE5D06" w:rsidRDefault="0048442C" w:rsidP="0048442C">
            <w:pPr>
              <w:jc w:val="both"/>
              <w:rPr>
                <w:color w:val="000000"/>
              </w:rPr>
            </w:pPr>
            <w:r w:rsidRPr="00EE5D06">
              <w:rPr>
                <w:color w:val="000000"/>
              </w:rPr>
              <w:t>8.000,00 kn</w:t>
            </w:r>
          </w:p>
          <w:p w:rsidR="0048442C" w:rsidRPr="0048442C" w:rsidRDefault="0048442C" w:rsidP="0048442C">
            <w:pPr>
              <w:jc w:val="both"/>
              <w:rPr>
                <w:color w:val="FF0000"/>
              </w:rPr>
            </w:pPr>
            <w:r w:rsidRPr="00EE5D06">
              <w:rPr>
                <w:color w:val="000000"/>
              </w:rPr>
              <w:t>1.064,78 €</w:t>
            </w:r>
          </w:p>
        </w:tc>
        <w:tc>
          <w:tcPr>
            <w:tcW w:w="2265" w:type="dxa"/>
            <w:shd w:val="clear" w:color="auto" w:fill="auto"/>
          </w:tcPr>
          <w:p w:rsidR="0048442C" w:rsidRDefault="0048442C" w:rsidP="0048442C">
            <w:pPr>
              <w:jc w:val="both"/>
            </w:pPr>
            <w:r>
              <w:t>31.12.2023.</w:t>
            </w:r>
          </w:p>
        </w:tc>
      </w:tr>
      <w:tr w:rsidR="00000000" w:rsidTr="00EE5D06">
        <w:tc>
          <w:tcPr>
            <w:tcW w:w="940" w:type="dxa"/>
            <w:shd w:val="clear" w:color="auto" w:fill="auto"/>
          </w:tcPr>
          <w:p w:rsidR="0048442C" w:rsidRDefault="0048442C" w:rsidP="0048442C">
            <w:pPr>
              <w:jc w:val="both"/>
            </w:pPr>
            <w:r>
              <w:t>3.6.</w:t>
            </w:r>
          </w:p>
        </w:tc>
        <w:tc>
          <w:tcPr>
            <w:tcW w:w="1869" w:type="dxa"/>
            <w:shd w:val="clear" w:color="auto" w:fill="auto"/>
          </w:tcPr>
          <w:p w:rsidR="0048442C" w:rsidRDefault="0048442C" w:rsidP="0048442C">
            <w:pPr>
              <w:jc w:val="both"/>
            </w:pPr>
            <w:r>
              <w:t>Iznajmljivanje sredstava</w:t>
            </w:r>
          </w:p>
        </w:tc>
        <w:tc>
          <w:tcPr>
            <w:tcW w:w="2365" w:type="dxa"/>
            <w:shd w:val="clear" w:color="auto" w:fill="auto"/>
          </w:tcPr>
          <w:p w:rsidR="008A3BC4" w:rsidRDefault="008A3BC4" w:rsidP="008A3BC4">
            <w:r>
              <w:t>SUP</w:t>
            </w:r>
            <w:r w:rsidR="0048442C">
              <w:t xml:space="preserve">/kajak </w:t>
            </w:r>
          </w:p>
          <w:p w:rsidR="0048442C" w:rsidRDefault="0048442C" w:rsidP="008A3BC4">
            <w:r>
              <w:t>5+5 kom</w:t>
            </w:r>
            <w:r w:rsidR="008A3BC4">
              <w:t>.</w:t>
            </w:r>
          </w:p>
        </w:tc>
        <w:tc>
          <w:tcPr>
            <w:tcW w:w="1800" w:type="dxa"/>
            <w:shd w:val="clear" w:color="auto" w:fill="auto"/>
            <w:vAlign w:val="center"/>
          </w:tcPr>
          <w:p w:rsidR="0048442C" w:rsidRDefault="0048442C" w:rsidP="0048442C">
            <w:pPr>
              <w:jc w:val="both"/>
            </w:pPr>
            <w:r>
              <w:t>500,00 kn/kom</w:t>
            </w:r>
          </w:p>
          <w:p w:rsidR="0048442C" w:rsidRPr="0048442C" w:rsidRDefault="0048442C" w:rsidP="0048442C">
            <w:pPr>
              <w:jc w:val="both"/>
              <w:rPr>
                <w:color w:val="FF0000"/>
              </w:rPr>
            </w:pPr>
            <w:r>
              <w:t>66,36  €/kom</w:t>
            </w:r>
          </w:p>
        </w:tc>
        <w:tc>
          <w:tcPr>
            <w:tcW w:w="2265" w:type="dxa"/>
            <w:shd w:val="clear" w:color="auto" w:fill="auto"/>
          </w:tcPr>
          <w:p w:rsidR="0048442C" w:rsidRDefault="0048442C" w:rsidP="0048442C">
            <w:pPr>
              <w:jc w:val="both"/>
            </w:pPr>
            <w:r>
              <w:t>slobodno</w:t>
            </w:r>
          </w:p>
        </w:tc>
      </w:tr>
      <w:bookmarkEnd w:id="1"/>
    </w:tbl>
    <w:p w:rsidR="00AA32A5" w:rsidRDefault="00AA32A5" w:rsidP="00144C97">
      <w:pPr>
        <w:tabs>
          <w:tab w:val="left" w:pos="360"/>
        </w:tabs>
        <w:jc w:val="both"/>
      </w:pPr>
    </w:p>
    <w:p w:rsidR="00357A64" w:rsidRDefault="00357A64" w:rsidP="00144C97">
      <w:pPr>
        <w:tabs>
          <w:tab w:val="left" w:pos="360"/>
        </w:tabs>
        <w:jc w:val="both"/>
      </w:pPr>
    </w:p>
    <w:p w:rsidR="00017D38" w:rsidRPr="002C0185" w:rsidRDefault="00017D38" w:rsidP="00017D38">
      <w:pPr>
        <w:numPr>
          <w:ilvl w:val="1"/>
          <w:numId w:val="2"/>
        </w:numPr>
        <w:tabs>
          <w:tab w:val="left" w:pos="360"/>
        </w:tabs>
        <w:jc w:val="both"/>
        <w:rPr>
          <w:b/>
          <w:bCs/>
        </w:rPr>
      </w:pPr>
      <w:r w:rsidRPr="002C0185">
        <w:rPr>
          <w:b/>
          <w:bCs/>
        </w:rPr>
        <w:t>UVALA VALOVINE</w:t>
      </w:r>
    </w:p>
    <w:p w:rsidR="00017D38" w:rsidRPr="002C0185" w:rsidRDefault="00017D38" w:rsidP="00017D38">
      <w:pPr>
        <w:tabs>
          <w:tab w:val="left" w:pos="360"/>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0"/>
        <w:gridCol w:w="1869"/>
        <w:gridCol w:w="2365"/>
        <w:gridCol w:w="1800"/>
        <w:gridCol w:w="2265"/>
      </w:tblGrid>
      <w:tr w:rsidR="00000000" w:rsidTr="0048442C">
        <w:tc>
          <w:tcPr>
            <w:tcW w:w="940" w:type="dxa"/>
            <w:shd w:val="clear" w:color="auto" w:fill="auto"/>
          </w:tcPr>
          <w:p w:rsidR="0048442C" w:rsidRDefault="0048442C" w:rsidP="0048442C">
            <w:pPr>
              <w:jc w:val="both"/>
            </w:pPr>
            <w:bookmarkStart w:id="2" w:name="_Hlk112141174"/>
            <w:r>
              <w:t>4.1.</w:t>
            </w:r>
          </w:p>
        </w:tc>
        <w:tc>
          <w:tcPr>
            <w:tcW w:w="1869" w:type="dxa"/>
            <w:shd w:val="clear" w:color="auto" w:fill="auto"/>
          </w:tcPr>
          <w:p w:rsidR="0048442C" w:rsidRDefault="0048442C" w:rsidP="0048442C">
            <w:pPr>
              <w:jc w:val="both"/>
            </w:pPr>
            <w:r>
              <w:t>Iznajmljivanje sredstava</w:t>
            </w:r>
          </w:p>
        </w:tc>
        <w:tc>
          <w:tcPr>
            <w:tcW w:w="2365" w:type="dxa"/>
            <w:shd w:val="clear" w:color="auto" w:fill="auto"/>
          </w:tcPr>
          <w:p w:rsidR="008A3BC4" w:rsidRDefault="0048442C" w:rsidP="0048442C">
            <w:pPr>
              <w:jc w:val="both"/>
            </w:pPr>
            <w:r>
              <w:t xml:space="preserve">Pedaline i sl. </w:t>
            </w:r>
          </w:p>
          <w:p w:rsidR="0048442C" w:rsidRDefault="0048442C" w:rsidP="0048442C">
            <w:pPr>
              <w:jc w:val="both"/>
            </w:pPr>
            <w:r>
              <w:t>2 kom</w:t>
            </w:r>
            <w:r w:rsidR="008A3BC4">
              <w:t>.</w:t>
            </w:r>
          </w:p>
        </w:tc>
        <w:tc>
          <w:tcPr>
            <w:tcW w:w="1800" w:type="dxa"/>
            <w:shd w:val="clear" w:color="auto" w:fill="auto"/>
          </w:tcPr>
          <w:p w:rsidR="0048442C" w:rsidRDefault="0048442C" w:rsidP="0048442C">
            <w:pPr>
              <w:jc w:val="both"/>
            </w:pPr>
            <w:r>
              <w:t>500,00 kn/kom</w:t>
            </w:r>
          </w:p>
          <w:p w:rsidR="0048442C" w:rsidRPr="0048442C" w:rsidRDefault="0048442C" w:rsidP="0048442C">
            <w:pPr>
              <w:jc w:val="both"/>
              <w:rPr>
                <w:color w:val="FF0000"/>
              </w:rPr>
            </w:pPr>
            <w:r>
              <w:t>66,36  €/kom</w:t>
            </w:r>
          </w:p>
        </w:tc>
        <w:tc>
          <w:tcPr>
            <w:tcW w:w="2265" w:type="dxa"/>
            <w:shd w:val="clear" w:color="auto" w:fill="auto"/>
          </w:tcPr>
          <w:p w:rsidR="0048442C" w:rsidRDefault="0048442C" w:rsidP="0048442C">
            <w:pPr>
              <w:jc w:val="both"/>
            </w:pPr>
            <w:r>
              <w:t>slobodno</w:t>
            </w:r>
          </w:p>
        </w:tc>
      </w:tr>
      <w:tr w:rsidR="00000000" w:rsidTr="0048442C">
        <w:tc>
          <w:tcPr>
            <w:tcW w:w="940" w:type="dxa"/>
            <w:shd w:val="clear" w:color="auto" w:fill="auto"/>
          </w:tcPr>
          <w:p w:rsidR="0048442C" w:rsidRDefault="0048442C" w:rsidP="0048442C">
            <w:pPr>
              <w:jc w:val="both"/>
            </w:pPr>
            <w:r>
              <w:t>4.2</w:t>
            </w:r>
          </w:p>
        </w:tc>
        <w:tc>
          <w:tcPr>
            <w:tcW w:w="1869" w:type="dxa"/>
            <w:shd w:val="clear" w:color="auto" w:fill="auto"/>
          </w:tcPr>
          <w:p w:rsidR="0048442C" w:rsidRDefault="0048442C" w:rsidP="0048442C">
            <w:pPr>
              <w:jc w:val="both"/>
            </w:pPr>
            <w:r>
              <w:t>Iznajmljivanje sredstava</w:t>
            </w:r>
          </w:p>
        </w:tc>
        <w:tc>
          <w:tcPr>
            <w:tcW w:w="2365" w:type="dxa"/>
            <w:shd w:val="clear" w:color="auto" w:fill="auto"/>
          </w:tcPr>
          <w:p w:rsidR="008A3BC4" w:rsidRDefault="0048442C" w:rsidP="0048442C">
            <w:pPr>
              <w:jc w:val="both"/>
            </w:pPr>
            <w:r>
              <w:t>Ležaljke i suncobrani</w:t>
            </w:r>
          </w:p>
          <w:p w:rsidR="0048442C" w:rsidRDefault="0048442C" w:rsidP="0048442C">
            <w:pPr>
              <w:jc w:val="both"/>
            </w:pPr>
            <w:r>
              <w:t>20 kom</w:t>
            </w:r>
            <w:r w:rsidR="008A3BC4">
              <w:t>.</w:t>
            </w:r>
          </w:p>
        </w:tc>
        <w:tc>
          <w:tcPr>
            <w:tcW w:w="1800" w:type="dxa"/>
            <w:shd w:val="clear" w:color="auto" w:fill="auto"/>
          </w:tcPr>
          <w:p w:rsidR="0048442C" w:rsidRDefault="0048442C" w:rsidP="0048442C">
            <w:pPr>
              <w:jc w:val="both"/>
            </w:pPr>
            <w:r>
              <w:t>40,00 kn/kom</w:t>
            </w:r>
          </w:p>
          <w:p w:rsidR="0048442C" w:rsidRPr="0048442C" w:rsidRDefault="0048442C" w:rsidP="0048442C">
            <w:pPr>
              <w:jc w:val="both"/>
              <w:rPr>
                <w:color w:val="FF0000"/>
              </w:rPr>
            </w:pPr>
            <w:r>
              <w:t>5,31 €/kom</w:t>
            </w:r>
          </w:p>
        </w:tc>
        <w:tc>
          <w:tcPr>
            <w:tcW w:w="2265" w:type="dxa"/>
            <w:shd w:val="clear" w:color="auto" w:fill="auto"/>
          </w:tcPr>
          <w:p w:rsidR="0048442C" w:rsidRDefault="0048442C" w:rsidP="0048442C">
            <w:pPr>
              <w:jc w:val="both"/>
            </w:pPr>
            <w:r>
              <w:t>slobodno</w:t>
            </w:r>
          </w:p>
        </w:tc>
      </w:tr>
      <w:tr w:rsidR="00000000" w:rsidTr="0048442C">
        <w:tc>
          <w:tcPr>
            <w:tcW w:w="940" w:type="dxa"/>
            <w:shd w:val="clear" w:color="auto" w:fill="auto"/>
          </w:tcPr>
          <w:p w:rsidR="0048442C" w:rsidRDefault="0048442C" w:rsidP="0048442C">
            <w:pPr>
              <w:jc w:val="both"/>
            </w:pPr>
            <w:r>
              <w:t>4.3.</w:t>
            </w:r>
          </w:p>
        </w:tc>
        <w:tc>
          <w:tcPr>
            <w:tcW w:w="1869" w:type="dxa"/>
            <w:shd w:val="clear" w:color="auto" w:fill="auto"/>
          </w:tcPr>
          <w:p w:rsidR="0048442C" w:rsidRDefault="0048442C" w:rsidP="0048442C">
            <w:pPr>
              <w:jc w:val="both"/>
            </w:pPr>
            <w:r>
              <w:t>Kom.rek.sad.</w:t>
            </w:r>
          </w:p>
        </w:tc>
        <w:tc>
          <w:tcPr>
            <w:tcW w:w="2365" w:type="dxa"/>
            <w:shd w:val="clear" w:color="auto" w:fill="auto"/>
          </w:tcPr>
          <w:p w:rsidR="008A3BC4" w:rsidRDefault="0048442C" w:rsidP="0048442C">
            <w:pPr>
              <w:jc w:val="both"/>
            </w:pPr>
            <w:r>
              <w:t>Aqua park</w:t>
            </w:r>
          </w:p>
          <w:p w:rsidR="0048442C" w:rsidRDefault="0048442C" w:rsidP="0048442C">
            <w:pPr>
              <w:jc w:val="both"/>
            </w:pPr>
            <w:r>
              <w:t>1 kom</w:t>
            </w:r>
            <w:r w:rsidR="008A3BC4">
              <w:t>.</w:t>
            </w:r>
          </w:p>
        </w:tc>
        <w:tc>
          <w:tcPr>
            <w:tcW w:w="1800" w:type="dxa"/>
            <w:shd w:val="clear" w:color="auto" w:fill="auto"/>
          </w:tcPr>
          <w:p w:rsidR="0048442C" w:rsidRPr="00EE5D06" w:rsidRDefault="0048442C" w:rsidP="0048442C">
            <w:pPr>
              <w:jc w:val="both"/>
              <w:rPr>
                <w:color w:val="000000"/>
              </w:rPr>
            </w:pPr>
            <w:r w:rsidRPr="00EE5D06">
              <w:rPr>
                <w:color w:val="000000"/>
              </w:rPr>
              <w:t>8.000,00 kn</w:t>
            </w:r>
          </w:p>
          <w:p w:rsidR="0048442C" w:rsidRPr="0048442C" w:rsidRDefault="0048442C" w:rsidP="0048442C">
            <w:pPr>
              <w:jc w:val="both"/>
              <w:rPr>
                <w:color w:val="FF0000"/>
              </w:rPr>
            </w:pPr>
            <w:r w:rsidRPr="00EE5D06">
              <w:rPr>
                <w:color w:val="000000"/>
              </w:rPr>
              <w:t>1.064,78 €</w:t>
            </w:r>
          </w:p>
        </w:tc>
        <w:tc>
          <w:tcPr>
            <w:tcW w:w="2265" w:type="dxa"/>
            <w:shd w:val="clear" w:color="auto" w:fill="auto"/>
          </w:tcPr>
          <w:p w:rsidR="0048442C" w:rsidRDefault="0048442C" w:rsidP="0048442C">
            <w:pPr>
              <w:jc w:val="both"/>
            </w:pPr>
            <w:r>
              <w:t>slobodno</w:t>
            </w:r>
          </w:p>
        </w:tc>
      </w:tr>
      <w:tr w:rsidR="00000000" w:rsidTr="0048442C">
        <w:tc>
          <w:tcPr>
            <w:tcW w:w="940" w:type="dxa"/>
            <w:shd w:val="clear" w:color="auto" w:fill="auto"/>
          </w:tcPr>
          <w:p w:rsidR="0048442C" w:rsidRDefault="0048442C" w:rsidP="0048442C">
            <w:pPr>
              <w:jc w:val="both"/>
            </w:pPr>
            <w:r>
              <w:t>4.6.</w:t>
            </w:r>
          </w:p>
        </w:tc>
        <w:tc>
          <w:tcPr>
            <w:tcW w:w="1869" w:type="dxa"/>
            <w:shd w:val="clear" w:color="auto" w:fill="auto"/>
          </w:tcPr>
          <w:p w:rsidR="0048442C" w:rsidRDefault="0048442C" w:rsidP="0048442C">
            <w:pPr>
              <w:jc w:val="both"/>
            </w:pPr>
            <w:r>
              <w:t>Ugostiteljstvo i trgovina</w:t>
            </w:r>
          </w:p>
        </w:tc>
        <w:tc>
          <w:tcPr>
            <w:tcW w:w="2365" w:type="dxa"/>
            <w:shd w:val="clear" w:color="auto" w:fill="auto"/>
          </w:tcPr>
          <w:p w:rsidR="008A3BC4" w:rsidRDefault="0048442C" w:rsidP="0048442C">
            <w:pPr>
              <w:jc w:val="both"/>
            </w:pPr>
            <w:r>
              <w:t xml:space="preserve">Kiosk </w:t>
            </w:r>
          </w:p>
          <w:p w:rsidR="0048442C" w:rsidRDefault="0048442C" w:rsidP="0048442C">
            <w:pPr>
              <w:jc w:val="both"/>
            </w:pPr>
            <w:r>
              <w:t>1 kom</w:t>
            </w:r>
            <w:r w:rsidR="008A3BC4">
              <w:t>.</w:t>
            </w:r>
          </w:p>
        </w:tc>
        <w:tc>
          <w:tcPr>
            <w:tcW w:w="1800" w:type="dxa"/>
            <w:shd w:val="clear" w:color="auto" w:fill="auto"/>
          </w:tcPr>
          <w:p w:rsidR="0048442C" w:rsidRPr="00EE5D06" w:rsidRDefault="0048442C" w:rsidP="0048442C">
            <w:pPr>
              <w:jc w:val="both"/>
              <w:rPr>
                <w:color w:val="000000"/>
              </w:rPr>
            </w:pPr>
            <w:r w:rsidRPr="00EE5D06">
              <w:rPr>
                <w:color w:val="000000"/>
              </w:rPr>
              <w:t>15.000,00 kn</w:t>
            </w:r>
          </w:p>
          <w:p w:rsidR="0048442C" w:rsidRPr="0048442C" w:rsidRDefault="0048442C" w:rsidP="0048442C">
            <w:pPr>
              <w:jc w:val="both"/>
              <w:rPr>
                <w:color w:val="FF0000"/>
              </w:rPr>
            </w:pPr>
            <w:r w:rsidRPr="00EE5D06">
              <w:rPr>
                <w:color w:val="000000"/>
              </w:rPr>
              <w:t>1.990,84 €</w:t>
            </w:r>
          </w:p>
        </w:tc>
        <w:tc>
          <w:tcPr>
            <w:tcW w:w="2265" w:type="dxa"/>
            <w:shd w:val="clear" w:color="auto" w:fill="auto"/>
          </w:tcPr>
          <w:p w:rsidR="0048442C" w:rsidRDefault="0048442C" w:rsidP="0048442C">
            <w:pPr>
              <w:jc w:val="both"/>
            </w:pPr>
            <w:r>
              <w:t>31.12.2026.</w:t>
            </w:r>
          </w:p>
        </w:tc>
      </w:tr>
      <w:tr w:rsidR="00000000" w:rsidTr="0048442C">
        <w:tc>
          <w:tcPr>
            <w:tcW w:w="940" w:type="dxa"/>
            <w:shd w:val="clear" w:color="auto" w:fill="auto"/>
          </w:tcPr>
          <w:p w:rsidR="0048442C" w:rsidRDefault="0048442C" w:rsidP="0048442C">
            <w:pPr>
              <w:jc w:val="both"/>
            </w:pPr>
            <w:r>
              <w:t>4.6.1.</w:t>
            </w:r>
          </w:p>
        </w:tc>
        <w:tc>
          <w:tcPr>
            <w:tcW w:w="1869" w:type="dxa"/>
            <w:shd w:val="clear" w:color="auto" w:fill="auto"/>
          </w:tcPr>
          <w:p w:rsidR="0048442C" w:rsidRDefault="0048442C" w:rsidP="0048442C">
            <w:pPr>
              <w:jc w:val="both"/>
            </w:pPr>
            <w:r>
              <w:t>Ugostiteljstvo i trgovina</w:t>
            </w:r>
          </w:p>
        </w:tc>
        <w:tc>
          <w:tcPr>
            <w:tcW w:w="2365" w:type="dxa"/>
            <w:shd w:val="clear" w:color="auto" w:fill="auto"/>
          </w:tcPr>
          <w:p w:rsidR="0048442C" w:rsidRDefault="0048442C" w:rsidP="0048442C">
            <w:pPr>
              <w:jc w:val="both"/>
            </w:pPr>
            <w:r>
              <w:t>Terasa</w:t>
            </w:r>
          </w:p>
        </w:tc>
        <w:tc>
          <w:tcPr>
            <w:tcW w:w="1800" w:type="dxa"/>
            <w:shd w:val="clear" w:color="auto" w:fill="auto"/>
          </w:tcPr>
          <w:p w:rsidR="0048442C" w:rsidRDefault="0048442C" w:rsidP="0048442C">
            <w:pPr>
              <w:jc w:val="both"/>
            </w:pPr>
            <w:r>
              <w:t>600,00 kn/m2</w:t>
            </w:r>
          </w:p>
          <w:p w:rsidR="0048442C" w:rsidRPr="0048442C" w:rsidRDefault="0048442C" w:rsidP="0048442C">
            <w:pPr>
              <w:jc w:val="both"/>
              <w:rPr>
                <w:color w:val="FF0000"/>
              </w:rPr>
            </w:pPr>
            <w:r>
              <w:t>79,63 €/m2</w:t>
            </w:r>
          </w:p>
        </w:tc>
        <w:tc>
          <w:tcPr>
            <w:tcW w:w="2265" w:type="dxa"/>
            <w:shd w:val="clear" w:color="auto" w:fill="auto"/>
          </w:tcPr>
          <w:p w:rsidR="0048442C" w:rsidRDefault="0048442C" w:rsidP="0048442C">
            <w:pPr>
              <w:jc w:val="both"/>
            </w:pPr>
            <w:r>
              <w:t>31.12.2026.</w:t>
            </w:r>
          </w:p>
        </w:tc>
      </w:tr>
      <w:tr w:rsidR="00000000" w:rsidTr="0048442C">
        <w:tc>
          <w:tcPr>
            <w:tcW w:w="940" w:type="dxa"/>
            <w:shd w:val="clear" w:color="auto" w:fill="auto"/>
          </w:tcPr>
          <w:p w:rsidR="008A3BC4" w:rsidRDefault="008A3BC4" w:rsidP="008A3BC4">
            <w:pPr>
              <w:jc w:val="both"/>
            </w:pPr>
            <w:r>
              <w:t>4.6.2.</w:t>
            </w:r>
          </w:p>
        </w:tc>
        <w:tc>
          <w:tcPr>
            <w:tcW w:w="1869" w:type="dxa"/>
            <w:shd w:val="clear" w:color="auto" w:fill="auto"/>
          </w:tcPr>
          <w:p w:rsidR="008A3BC4" w:rsidRDefault="008A3BC4" w:rsidP="008A3BC4">
            <w:pPr>
              <w:jc w:val="both"/>
            </w:pPr>
            <w:r>
              <w:t>Kom.rek.sadržaji</w:t>
            </w:r>
          </w:p>
        </w:tc>
        <w:tc>
          <w:tcPr>
            <w:tcW w:w="2365" w:type="dxa"/>
            <w:shd w:val="clear" w:color="auto" w:fill="auto"/>
          </w:tcPr>
          <w:p w:rsidR="008A3BC4" w:rsidRDefault="008A3BC4" w:rsidP="00AA32A5">
            <w:r>
              <w:t>Kulturne, komercijalne,  zabavne i športske priredbe</w:t>
            </w:r>
          </w:p>
        </w:tc>
        <w:tc>
          <w:tcPr>
            <w:tcW w:w="1800" w:type="dxa"/>
            <w:shd w:val="clear" w:color="auto" w:fill="auto"/>
          </w:tcPr>
          <w:p w:rsidR="008A3BC4" w:rsidRDefault="008A3BC4" w:rsidP="008A3BC4">
            <w:pPr>
              <w:jc w:val="both"/>
            </w:pPr>
            <w:r>
              <w:t>7,00 kn/m2/dan</w:t>
            </w:r>
          </w:p>
          <w:p w:rsidR="008A3BC4" w:rsidRPr="0048442C" w:rsidRDefault="008A3BC4" w:rsidP="008A3BC4">
            <w:pPr>
              <w:jc w:val="both"/>
              <w:rPr>
                <w:color w:val="FF0000"/>
              </w:rPr>
            </w:pPr>
            <w:r>
              <w:t>0,93 €/m2/dan</w:t>
            </w:r>
          </w:p>
        </w:tc>
        <w:tc>
          <w:tcPr>
            <w:tcW w:w="2265" w:type="dxa"/>
            <w:shd w:val="clear" w:color="auto" w:fill="auto"/>
          </w:tcPr>
          <w:p w:rsidR="008A3BC4" w:rsidRDefault="008A3BC4" w:rsidP="008A3BC4">
            <w:pPr>
              <w:jc w:val="both"/>
            </w:pPr>
            <w:r>
              <w:t>slobodno</w:t>
            </w:r>
          </w:p>
        </w:tc>
      </w:tr>
      <w:tr w:rsidR="00000000" w:rsidTr="0048442C">
        <w:tc>
          <w:tcPr>
            <w:tcW w:w="940" w:type="dxa"/>
            <w:shd w:val="clear" w:color="auto" w:fill="auto"/>
          </w:tcPr>
          <w:p w:rsidR="0048442C" w:rsidRDefault="0048442C" w:rsidP="0048442C">
            <w:pPr>
              <w:jc w:val="both"/>
            </w:pPr>
            <w:r>
              <w:t>4.7.</w:t>
            </w:r>
          </w:p>
        </w:tc>
        <w:tc>
          <w:tcPr>
            <w:tcW w:w="1869" w:type="dxa"/>
            <w:shd w:val="clear" w:color="auto" w:fill="auto"/>
          </w:tcPr>
          <w:p w:rsidR="0048442C" w:rsidRDefault="0048442C" w:rsidP="0048442C">
            <w:pPr>
              <w:jc w:val="both"/>
            </w:pPr>
            <w:r>
              <w:t>Iznajmljivanje sredstava</w:t>
            </w:r>
          </w:p>
        </w:tc>
        <w:tc>
          <w:tcPr>
            <w:tcW w:w="2365" w:type="dxa"/>
            <w:shd w:val="clear" w:color="auto" w:fill="auto"/>
          </w:tcPr>
          <w:p w:rsidR="008A3BC4" w:rsidRDefault="0048442C" w:rsidP="0048442C">
            <w:pPr>
              <w:jc w:val="both"/>
            </w:pPr>
            <w:r>
              <w:t>Ležaljke i suncobrani</w:t>
            </w:r>
          </w:p>
          <w:p w:rsidR="0048442C" w:rsidRDefault="0048442C" w:rsidP="0048442C">
            <w:pPr>
              <w:jc w:val="both"/>
            </w:pPr>
            <w:r>
              <w:t>10 kom</w:t>
            </w:r>
            <w:r w:rsidR="008A3BC4">
              <w:t>.</w:t>
            </w:r>
          </w:p>
        </w:tc>
        <w:tc>
          <w:tcPr>
            <w:tcW w:w="1800" w:type="dxa"/>
            <w:shd w:val="clear" w:color="auto" w:fill="auto"/>
          </w:tcPr>
          <w:p w:rsidR="0048442C" w:rsidRDefault="0048442C" w:rsidP="0048442C">
            <w:pPr>
              <w:jc w:val="both"/>
            </w:pPr>
            <w:r>
              <w:t>40,00 kn/kom</w:t>
            </w:r>
          </w:p>
          <w:p w:rsidR="0048442C" w:rsidRPr="0048442C" w:rsidRDefault="0048442C" w:rsidP="0048442C">
            <w:pPr>
              <w:jc w:val="both"/>
              <w:rPr>
                <w:color w:val="FF0000"/>
              </w:rPr>
            </w:pPr>
            <w:r>
              <w:t>5,31 €/kom</w:t>
            </w:r>
          </w:p>
        </w:tc>
        <w:tc>
          <w:tcPr>
            <w:tcW w:w="2265" w:type="dxa"/>
            <w:shd w:val="clear" w:color="auto" w:fill="auto"/>
          </w:tcPr>
          <w:p w:rsidR="0048442C" w:rsidRDefault="0048442C" w:rsidP="0048442C">
            <w:pPr>
              <w:jc w:val="both"/>
            </w:pPr>
            <w:r>
              <w:t>slobodno</w:t>
            </w:r>
          </w:p>
        </w:tc>
      </w:tr>
      <w:tr w:rsidR="00000000" w:rsidTr="0048442C">
        <w:tc>
          <w:tcPr>
            <w:tcW w:w="940" w:type="dxa"/>
            <w:shd w:val="clear" w:color="auto" w:fill="auto"/>
          </w:tcPr>
          <w:p w:rsidR="0048442C" w:rsidRDefault="0048442C" w:rsidP="0048442C">
            <w:pPr>
              <w:jc w:val="both"/>
            </w:pPr>
            <w:r>
              <w:t>4.8.</w:t>
            </w:r>
          </w:p>
        </w:tc>
        <w:tc>
          <w:tcPr>
            <w:tcW w:w="1869" w:type="dxa"/>
            <w:shd w:val="clear" w:color="auto" w:fill="auto"/>
          </w:tcPr>
          <w:p w:rsidR="0048442C" w:rsidRDefault="0048442C" w:rsidP="0048442C">
            <w:pPr>
              <w:jc w:val="both"/>
            </w:pPr>
            <w:r>
              <w:t>Iznajmljivanje sredstava</w:t>
            </w:r>
          </w:p>
        </w:tc>
        <w:tc>
          <w:tcPr>
            <w:tcW w:w="2365" w:type="dxa"/>
            <w:shd w:val="clear" w:color="auto" w:fill="auto"/>
          </w:tcPr>
          <w:p w:rsidR="008A3BC4" w:rsidRDefault="0048442C" w:rsidP="0048442C">
            <w:pPr>
              <w:jc w:val="both"/>
            </w:pPr>
            <w:r>
              <w:t>Kajaci</w:t>
            </w:r>
          </w:p>
          <w:p w:rsidR="0048442C" w:rsidRDefault="00A03A42" w:rsidP="0048442C">
            <w:pPr>
              <w:jc w:val="both"/>
            </w:pPr>
            <w:r>
              <w:t>10</w:t>
            </w:r>
            <w:r w:rsidR="0048442C">
              <w:t xml:space="preserve"> kom</w:t>
            </w:r>
            <w:r w:rsidR="008A3BC4">
              <w:t>.</w:t>
            </w:r>
          </w:p>
        </w:tc>
        <w:tc>
          <w:tcPr>
            <w:tcW w:w="1800" w:type="dxa"/>
            <w:shd w:val="clear" w:color="auto" w:fill="auto"/>
          </w:tcPr>
          <w:p w:rsidR="0048442C" w:rsidRDefault="0048442C" w:rsidP="0048442C">
            <w:pPr>
              <w:jc w:val="both"/>
            </w:pPr>
            <w:r>
              <w:t>500,00 kn/kom</w:t>
            </w:r>
          </w:p>
          <w:p w:rsidR="0048442C" w:rsidRPr="0048442C" w:rsidRDefault="0048442C" w:rsidP="0048442C">
            <w:pPr>
              <w:jc w:val="both"/>
              <w:rPr>
                <w:color w:val="FF0000"/>
              </w:rPr>
            </w:pPr>
            <w:r>
              <w:t>66,36  €/kom</w:t>
            </w:r>
          </w:p>
        </w:tc>
        <w:tc>
          <w:tcPr>
            <w:tcW w:w="2265" w:type="dxa"/>
            <w:shd w:val="clear" w:color="auto" w:fill="auto"/>
          </w:tcPr>
          <w:p w:rsidR="0048442C" w:rsidRDefault="0048442C" w:rsidP="0048442C">
            <w:pPr>
              <w:jc w:val="both"/>
            </w:pPr>
            <w:r>
              <w:t>slobodno</w:t>
            </w:r>
          </w:p>
        </w:tc>
      </w:tr>
      <w:tr w:rsidR="00000000" w:rsidTr="0048442C">
        <w:tc>
          <w:tcPr>
            <w:tcW w:w="940" w:type="dxa"/>
            <w:shd w:val="clear" w:color="auto" w:fill="auto"/>
          </w:tcPr>
          <w:p w:rsidR="00017D38" w:rsidRDefault="00017D38" w:rsidP="001F2C53">
            <w:pPr>
              <w:jc w:val="both"/>
            </w:pPr>
            <w:r>
              <w:t>4.9.</w:t>
            </w:r>
          </w:p>
        </w:tc>
        <w:tc>
          <w:tcPr>
            <w:tcW w:w="1869" w:type="dxa"/>
            <w:shd w:val="clear" w:color="auto" w:fill="auto"/>
          </w:tcPr>
          <w:p w:rsidR="00017D38" w:rsidRDefault="00770954" w:rsidP="001F2C53">
            <w:pPr>
              <w:jc w:val="both"/>
            </w:pPr>
            <w:r>
              <w:t>Kom.rek.sadr.</w:t>
            </w:r>
          </w:p>
        </w:tc>
        <w:tc>
          <w:tcPr>
            <w:tcW w:w="2365" w:type="dxa"/>
            <w:shd w:val="clear" w:color="auto" w:fill="auto"/>
          </w:tcPr>
          <w:p w:rsidR="00017D38" w:rsidRDefault="00770954" w:rsidP="008A3BC4">
            <w:r>
              <w:t>Snimanje kom</w:t>
            </w:r>
            <w:r w:rsidR="008A3BC4">
              <w:t xml:space="preserve">ercijalnog </w:t>
            </w:r>
            <w:r>
              <w:t>prog</w:t>
            </w:r>
            <w:r w:rsidR="008A3BC4">
              <w:t xml:space="preserve">rama </w:t>
            </w:r>
            <w:r>
              <w:t>i reklamiranje</w:t>
            </w:r>
          </w:p>
        </w:tc>
        <w:tc>
          <w:tcPr>
            <w:tcW w:w="1800" w:type="dxa"/>
            <w:shd w:val="clear" w:color="auto" w:fill="auto"/>
          </w:tcPr>
          <w:p w:rsidR="00017D38" w:rsidRPr="00EE5D06" w:rsidRDefault="00770954" w:rsidP="001F2C53">
            <w:pPr>
              <w:jc w:val="both"/>
              <w:rPr>
                <w:color w:val="000000"/>
              </w:rPr>
            </w:pPr>
            <w:r w:rsidRPr="00EE5D06">
              <w:rPr>
                <w:color w:val="000000"/>
              </w:rPr>
              <w:t>1.000,00 kn/dan</w:t>
            </w:r>
          </w:p>
          <w:p w:rsidR="0048442C" w:rsidRPr="00EE5D06" w:rsidRDefault="0048442C" w:rsidP="001F2C53">
            <w:pPr>
              <w:jc w:val="both"/>
              <w:rPr>
                <w:color w:val="000000"/>
              </w:rPr>
            </w:pPr>
            <w:r w:rsidRPr="00EE5D06">
              <w:rPr>
                <w:color w:val="000000"/>
              </w:rPr>
              <w:t>132,72 kn/dan</w:t>
            </w:r>
          </w:p>
        </w:tc>
        <w:tc>
          <w:tcPr>
            <w:tcW w:w="2265" w:type="dxa"/>
            <w:shd w:val="clear" w:color="auto" w:fill="auto"/>
          </w:tcPr>
          <w:p w:rsidR="00017D38" w:rsidRDefault="00770954" w:rsidP="001F2C53">
            <w:pPr>
              <w:jc w:val="both"/>
            </w:pPr>
            <w:r>
              <w:t>slobodno</w:t>
            </w:r>
          </w:p>
        </w:tc>
      </w:tr>
      <w:tr w:rsidR="00000000" w:rsidTr="0048442C">
        <w:tc>
          <w:tcPr>
            <w:tcW w:w="940" w:type="dxa"/>
            <w:shd w:val="clear" w:color="auto" w:fill="auto"/>
          </w:tcPr>
          <w:p w:rsidR="0048442C" w:rsidRDefault="0048442C" w:rsidP="0048442C">
            <w:pPr>
              <w:jc w:val="both"/>
            </w:pPr>
            <w:r>
              <w:t>4.10.</w:t>
            </w:r>
          </w:p>
        </w:tc>
        <w:tc>
          <w:tcPr>
            <w:tcW w:w="1869" w:type="dxa"/>
            <w:shd w:val="clear" w:color="auto" w:fill="auto"/>
          </w:tcPr>
          <w:p w:rsidR="0048442C" w:rsidRDefault="0048442C" w:rsidP="0048442C">
            <w:pPr>
              <w:jc w:val="both"/>
            </w:pPr>
            <w:r>
              <w:t>Iznajmljivanje sredstava</w:t>
            </w:r>
          </w:p>
        </w:tc>
        <w:tc>
          <w:tcPr>
            <w:tcW w:w="2365" w:type="dxa"/>
            <w:shd w:val="clear" w:color="auto" w:fill="auto"/>
          </w:tcPr>
          <w:p w:rsidR="008A3BC4" w:rsidRDefault="0048442C" w:rsidP="0048442C">
            <w:pPr>
              <w:jc w:val="both"/>
            </w:pPr>
            <w:r>
              <w:t xml:space="preserve">Kajaci </w:t>
            </w:r>
          </w:p>
          <w:p w:rsidR="0048442C" w:rsidRDefault="0048442C" w:rsidP="0048442C">
            <w:pPr>
              <w:jc w:val="both"/>
            </w:pPr>
            <w:r>
              <w:t>6 kom</w:t>
            </w:r>
            <w:r w:rsidR="008A3BC4">
              <w:t>.</w:t>
            </w:r>
          </w:p>
        </w:tc>
        <w:tc>
          <w:tcPr>
            <w:tcW w:w="1800" w:type="dxa"/>
            <w:shd w:val="clear" w:color="auto" w:fill="auto"/>
          </w:tcPr>
          <w:p w:rsidR="0048442C" w:rsidRDefault="0048442C" w:rsidP="0048442C">
            <w:pPr>
              <w:jc w:val="both"/>
            </w:pPr>
            <w:r>
              <w:t>500,00 kn/kom</w:t>
            </w:r>
          </w:p>
          <w:p w:rsidR="0048442C" w:rsidRPr="0048442C" w:rsidRDefault="0048442C" w:rsidP="0048442C">
            <w:pPr>
              <w:jc w:val="both"/>
              <w:rPr>
                <w:color w:val="FF0000"/>
              </w:rPr>
            </w:pPr>
            <w:r>
              <w:t>66,36  €/kom</w:t>
            </w:r>
          </w:p>
        </w:tc>
        <w:tc>
          <w:tcPr>
            <w:tcW w:w="2265" w:type="dxa"/>
            <w:shd w:val="clear" w:color="auto" w:fill="auto"/>
          </w:tcPr>
          <w:p w:rsidR="0048442C" w:rsidRDefault="0048442C" w:rsidP="0048442C">
            <w:pPr>
              <w:jc w:val="both"/>
            </w:pPr>
            <w:r>
              <w:t>31.12.2026.</w:t>
            </w:r>
          </w:p>
        </w:tc>
      </w:tr>
      <w:tr w:rsidR="00000000" w:rsidTr="00BF1C26">
        <w:tc>
          <w:tcPr>
            <w:tcW w:w="940" w:type="dxa"/>
            <w:shd w:val="clear" w:color="auto" w:fill="auto"/>
          </w:tcPr>
          <w:p w:rsidR="0048442C" w:rsidRDefault="0048442C" w:rsidP="0048442C">
            <w:pPr>
              <w:jc w:val="both"/>
            </w:pPr>
            <w:r>
              <w:t>4.14.</w:t>
            </w:r>
          </w:p>
        </w:tc>
        <w:tc>
          <w:tcPr>
            <w:tcW w:w="1869" w:type="dxa"/>
            <w:shd w:val="clear" w:color="auto" w:fill="auto"/>
          </w:tcPr>
          <w:p w:rsidR="0048442C" w:rsidRDefault="0048442C" w:rsidP="0048442C">
            <w:pPr>
              <w:jc w:val="both"/>
            </w:pPr>
            <w:r>
              <w:t>Iznajmljivanje sredstava</w:t>
            </w:r>
          </w:p>
        </w:tc>
        <w:tc>
          <w:tcPr>
            <w:tcW w:w="2365" w:type="dxa"/>
            <w:shd w:val="clear" w:color="auto" w:fill="auto"/>
          </w:tcPr>
          <w:p w:rsidR="0048442C" w:rsidRDefault="008A3BC4" w:rsidP="0048442C">
            <w:pPr>
              <w:jc w:val="both"/>
            </w:pPr>
            <w:r>
              <w:t>SUP</w:t>
            </w:r>
          </w:p>
          <w:p w:rsidR="00AA32A5" w:rsidRDefault="00AA32A5" w:rsidP="0048442C">
            <w:pPr>
              <w:jc w:val="both"/>
            </w:pPr>
            <w:r>
              <w:t>6 kom.</w:t>
            </w:r>
          </w:p>
        </w:tc>
        <w:tc>
          <w:tcPr>
            <w:tcW w:w="1800" w:type="dxa"/>
            <w:shd w:val="clear" w:color="auto" w:fill="auto"/>
          </w:tcPr>
          <w:p w:rsidR="0048442C" w:rsidRDefault="0048442C" w:rsidP="0048442C">
            <w:pPr>
              <w:jc w:val="both"/>
            </w:pPr>
            <w:r>
              <w:t>500,00 kn/kom</w:t>
            </w:r>
          </w:p>
          <w:p w:rsidR="0048442C" w:rsidRPr="0048442C" w:rsidRDefault="0048442C" w:rsidP="0048442C">
            <w:pPr>
              <w:jc w:val="both"/>
              <w:rPr>
                <w:color w:val="FF0000"/>
              </w:rPr>
            </w:pPr>
            <w:r>
              <w:t>66,36  €/kom</w:t>
            </w:r>
          </w:p>
        </w:tc>
        <w:tc>
          <w:tcPr>
            <w:tcW w:w="2265" w:type="dxa"/>
            <w:shd w:val="clear" w:color="auto" w:fill="auto"/>
          </w:tcPr>
          <w:p w:rsidR="0048442C" w:rsidRDefault="0048442C" w:rsidP="0048442C">
            <w:pPr>
              <w:jc w:val="both"/>
            </w:pPr>
            <w:r>
              <w:t>31.12.2026.</w:t>
            </w:r>
          </w:p>
        </w:tc>
      </w:tr>
      <w:bookmarkEnd w:id="2"/>
    </w:tbl>
    <w:p w:rsidR="00AA32A5" w:rsidRDefault="00AA32A5" w:rsidP="00144C97">
      <w:pPr>
        <w:tabs>
          <w:tab w:val="left" w:pos="360"/>
        </w:tabs>
        <w:jc w:val="both"/>
      </w:pPr>
    </w:p>
    <w:p w:rsidR="004E086E" w:rsidRDefault="004E086E" w:rsidP="00144C97">
      <w:pPr>
        <w:tabs>
          <w:tab w:val="left" w:pos="360"/>
        </w:tabs>
        <w:jc w:val="both"/>
      </w:pPr>
    </w:p>
    <w:p w:rsidR="00770954" w:rsidRPr="002C0185" w:rsidRDefault="00770954" w:rsidP="0048442C">
      <w:pPr>
        <w:tabs>
          <w:tab w:val="left" w:pos="567"/>
        </w:tabs>
        <w:jc w:val="both"/>
        <w:rPr>
          <w:b/>
          <w:bCs/>
        </w:rPr>
      </w:pPr>
      <w:r w:rsidRPr="002C0185">
        <w:rPr>
          <w:b/>
          <w:bCs/>
        </w:rPr>
        <w:tab/>
      </w:r>
      <w:r w:rsidRPr="002C0185">
        <w:rPr>
          <w:b/>
          <w:bCs/>
        </w:rPr>
        <w:tab/>
      </w:r>
      <w:r w:rsidR="0048442C" w:rsidRPr="002C0185">
        <w:rPr>
          <w:b/>
          <w:bCs/>
        </w:rPr>
        <w:tab/>
      </w:r>
      <w:r w:rsidRPr="002C0185">
        <w:rPr>
          <w:b/>
          <w:bCs/>
        </w:rPr>
        <w:t>STARA KLAONICA</w:t>
      </w:r>
    </w:p>
    <w:p w:rsidR="00144C97" w:rsidRPr="004E086E" w:rsidRDefault="00144C97" w:rsidP="00144C97">
      <w:pPr>
        <w:autoSpaceDE w:val="0"/>
        <w:autoSpaceDN w:val="0"/>
        <w:adjustRightInd w:val="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0"/>
        <w:gridCol w:w="1869"/>
        <w:gridCol w:w="2365"/>
        <w:gridCol w:w="1800"/>
        <w:gridCol w:w="2265"/>
      </w:tblGrid>
      <w:tr w:rsidR="00000000" w:rsidTr="0048442C">
        <w:tc>
          <w:tcPr>
            <w:tcW w:w="940" w:type="dxa"/>
            <w:shd w:val="clear" w:color="auto" w:fill="auto"/>
          </w:tcPr>
          <w:p w:rsidR="0048442C" w:rsidRDefault="0048442C" w:rsidP="0048442C">
            <w:pPr>
              <w:jc w:val="both"/>
            </w:pPr>
            <w:bookmarkStart w:id="3" w:name="_Hlk112073056"/>
            <w:r>
              <w:t>4.11.</w:t>
            </w:r>
          </w:p>
        </w:tc>
        <w:tc>
          <w:tcPr>
            <w:tcW w:w="1869" w:type="dxa"/>
            <w:shd w:val="clear" w:color="auto" w:fill="auto"/>
          </w:tcPr>
          <w:p w:rsidR="0048442C" w:rsidRDefault="0048442C" w:rsidP="0048442C">
            <w:pPr>
              <w:jc w:val="both"/>
            </w:pPr>
            <w:r>
              <w:t>Iznajmljivanje sredstava</w:t>
            </w:r>
          </w:p>
        </w:tc>
        <w:tc>
          <w:tcPr>
            <w:tcW w:w="2365" w:type="dxa"/>
            <w:shd w:val="clear" w:color="auto" w:fill="auto"/>
          </w:tcPr>
          <w:p w:rsidR="008A3BC4" w:rsidRDefault="0048442C" w:rsidP="0048442C">
            <w:r>
              <w:t xml:space="preserve">Pedaline, kajaci, </w:t>
            </w:r>
            <w:r w:rsidR="008A3BC4">
              <w:t>SUP</w:t>
            </w:r>
          </w:p>
          <w:p w:rsidR="0048442C" w:rsidRDefault="0048442C" w:rsidP="0048442C">
            <w:r>
              <w:t>6 kom</w:t>
            </w:r>
            <w:r w:rsidR="008A3BC4">
              <w:t>.</w:t>
            </w:r>
          </w:p>
        </w:tc>
        <w:tc>
          <w:tcPr>
            <w:tcW w:w="1800" w:type="dxa"/>
            <w:shd w:val="clear" w:color="auto" w:fill="auto"/>
          </w:tcPr>
          <w:p w:rsidR="0048442C" w:rsidRDefault="0048442C" w:rsidP="0048442C">
            <w:pPr>
              <w:jc w:val="both"/>
            </w:pPr>
            <w:r>
              <w:t>500,00 kn/kom</w:t>
            </w:r>
          </w:p>
          <w:p w:rsidR="0048442C" w:rsidRPr="0048442C" w:rsidRDefault="0048442C" w:rsidP="0048442C">
            <w:pPr>
              <w:jc w:val="both"/>
              <w:rPr>
                <w:color w:val="FF0000"/>
              </w:rPr>
            </w:pPr>
            <w:r>
              <w:t>66,36  €/kom</w:t>
            </w:r>
          </w:p>
        </w:tc>
        <w:tc>
          <w:tcPr>
            <w:tcW w:w="2265" w:type="dxa"/>
            <w:shd w:val="clear" w:color="auto" w:fill="auto"/>
          </w:tcPr>
          <w:p w:rsidR="0048442C" w:rsidRDefault="0048442C" w:rsidP="0048442C">
            <w:pPr>
              <w:jc w:val="both"/>
            </w:pPr>
            <w:r>
              <w:t>31.12.2024.</w:t>
            </w:r>
          </w:p>
        </w:tc>
      </w:tr>
      <w:tr w:rsidR="00000000" w:rsidTr="0048442C">
        <w:tc>
          <w:tcPr>
            <w:tcW w:w="940" w:type="dxa"/>
            <w:shd w:val="clear" w:color="auto" w:fill="auto"/>
          </w:tcPr>
          <w:p w:rsidR="0048442C" w:rsidRDefault="0048442C" w:rsidP="0048442C">
            <w:pPr>
              <w:jc w:val="both"/>
            </w:pPr>
            <w:r>
              <w:t>4.12</w:t>
            </w:r>
          </w:p>
        </w:tc>
        <w:tc>
          <w:tcPr>
            <w:tcW w:w="1869" w:type="dxa"/>
            <w:shd w:val="clear" w:color="auto" w:fill="auto"/>
          </w:tcPr>
          <w:p w:rsidR="0048442C" w:rsidRDefault="0048442C" w:rsidP="0048442C">
            <w:pPr>
              <w:jc w:val="both"/>
            </w:pPr>
            <w:r>
              <w:t>Ugostiteljstvo i trgovina</w:t>
            </w:r>
          </w:p>
        </w:tc>
        <w:tc>
          <w:tcPr>
            <w:tcW w:w="2365" w:type="dxa"/>
            <w:shd w:val="clear" w:color="auto" w:fill="auto"/>
          </w:tcPr>
          <w:p w:rsidR="0048442C" w:rsidRDefault="0048442C" w:rsidP="0048442C">
            <w:r>
              <w:t>Kiosk</w:t>
            </w:r>
          </w:p>
          <w:p w:rsidR="008A3BC4" w:rsidRDefault="008A3BC4" w:rsidP="0048442C">
            <w:r>
              <w:t>1 kom.</w:t>
            </w:r>
          </w:p>
        </w:tc>
        <w:tc>
          <w:tcPr>
            <w:tcW w:w="1800" w:type="dxa"/>
            <w:shd w:val="clear" w:color="auto" w:fill="auto"/>
          </w:tcPr>
          <w:p w:rsidR="0048442C" w:rsidRPr="00EE5D06" w:rsidRDefault="0048442C" w:rsidP="0048442C">
            <w:pPr>
              <w:jc w:val="both"/>
              <w:rPr>
                <w:color w:val="000000"/>
              </w:rPr>
            </w:pPr>
            <w:r w:rsidRPr="00EE5D06">
              <w:rPr>
                <w:color w:val="000000"/>
              </w:rPr>
              <w:t>15.000,00 kn</w:t>
            </w:r>
          </w:p>
          <w:p w:rsidR="0048442C" w:rsidRPr="0048442C" w:rsidRDefault="0048442C" w:rsidP="0048442C">
            <w:pPr>
              <w:jc w:val="both"/>
              <w:rPr>
                <w:color w:val="FF0000"/>
              </w:rPr>
            </w:pPr>
            <w:r w:rsidRPr="00EE5D06">
              <w:rPr>
                <w:color w:val="000000"/>
              </w:rPr>
              <w:t>1.990,84 €</w:t>
            </w:r>
          </w:p>
        </w:tc>
        <w:tc>
          <w:tcPr>
            <w:tcW w:w="2265" w:type="dxa"/>
            <w:shd w:val="clear" w:color="auto" w:fill="auto"/>
          </w:tcPr>
          <w:p w:rsidR="0048442C" w:rsidRDefault="0048442C" w:rsidP="0048442C">
            <w:pPr>
              <w:jc w:val="both"/>
            </w:pPr>
            <w:r>
              <w:t>31.12.2024.</w:t>
            </w:r>
          </w:p>
        </w:tc>
      </w:tr>
      <w:tr w:rsidR="00000000" w:rsidTr="0048442C">
        <w:tc>
          <w:tcPr>
            <w:tcW w:w="940" w:type="dxa"/>
            <w:shd w:val="clear" w:color="auto" w:fill="auto"/>
          </w:tcPr>
          <w:p w:rsidR="0048442C" w:rsidRDefault="0048442C" w:rsidP="0048442C">
            <w:pPr>
              <w:jc w:val="both"/>
            </w:pPr>
            <w:r>
              <w:t>4.12.1.</w:t>
            </w:r>
          </w:p>
        </w:tc>
        <w:tc>
          <w:tcPr>
            <w:tcW w:w="1869" w:type="dxa"/>
            <w:shd w:val="clear" w:color="auto" w:fill="auto"/>
          </w:tcPr>
          <w:p w:rsidR="0048442C" w:rsidRDefault="0048442C" w:rsidP="0048442C">
            <w:pPr>
              <w:jc w:val="both"/>
            </w:pPr>
            <w:r>
              <w:t>Ugostiteljstvo i trgovina</w:t>
            </w:r>
          </w:p>
        </w:tc>
        <w:tc>
          <w:tcPr>
            <w:tcW w:w="2365" w:type="dxa"/>
            <w:shd w:val="clear" w:color="auto" w:fill="auto"/>
          </w:tcPr>
          <w:p w:rsidR="0048442C" w:rsidRDefault="0048442C" w:rsidP="0048442C">
            <w:r>
              <w:t>Terasa</w:t>
            </w:r>
          </w:p>
        </w:tc>
        <w:tc>
          <w:tcPr>
            <w:tcW w:w="1800" w:type="dxa"/>
            <w:shd w:val="clear" w:color="auto" w:fill="auto"/>
          </w:tcPr>
          <w:p w:rsidR="0048442C" w:rsidRDefault="0048442C" w:rsidP="0048442C">
            <w:pPr>
              <w:jc w:val="both"/>
            </w:pPr>
            <w:r>
              <w:t>600,00 kn/m2</w:t>
            </w:r>
          </w:p>
          <w:p w:rsidR="0048442C" w:rsidRPr="0048442C" w:rsidRDefault="0048442C" w:rsidP="0048442C">
            <w:pPr>
              <w:jc w:val="both"/>
              <w:rPr>
                <w:color w:val="FF0000"/>
              </w:rPr>
            </w:pPr>
            <w:r>
              <w:t>79,63 €/m2</w:t>
            </w:r>
          </w:p>
        </w:tc>
        <w:tc>
          <w:tcPr>
            <w:tcW w:w="2265" w:type="dxa"/>
            <w:shd w:val="clear" w:color="auto" w:fill="auto"/>
          </w:tcPr>
          <w:p w:rsidR="0048442C" w:rsidRDefault="0048442C" w:rsidP="0048442C">
            <w:pPr>
              <w:jc w:val="both"/>
            </w:pPr>
            <w:r>
              <w:t>slobodno</w:t>
            </w:r>
          </w:p>
        </w:tc>
      </w:tr>
      <w:tr w:rsidR="00000000" w:rsidTr="0048442C">
        <w:tc>
          <w:tcPr>
            <w:tcW w:w="940" w:type="dxa"/>
            <w:shd w:val="clear" w:color="auto" w:fill="auto"/>
          </w:tcPr>
          <w:p w:rsidR="008A3BC4" w:rsidRDefault="008A3BC4" w:rsidP="008A3BC4">
            <w:pPr>
              <w:jc w:val="both"/>
            </w:pPr>
            <w:r>
              <w:t>4.12.2.</w:t>
            </w:r>
          </w:p>
        </w:tc>
        <w:tc>
          <w:tcPr>
            <w:tcW w:w="1869" w:type="dxa"/>
            <w:shd w:val="clear" w:color="auto" w:fill="auto"/>
          </w:tcPr>
          <w:p w:rsidR="008A3BC4" w:rsidRDefault="008A3BC4" w:rsidP="008A3BC4">
            <w:pPr>
              <w:jc w:val="both"/>
            </w:pPr>
            <w:r>
              <w:t>Komercijalno rekreacijski sadržaji</w:t>
            </w:r>
          </w:p>
        </w:tc>
        <w:tc>
          <w:tcPr>
            <w:tcW w:w="2365" w:type="dxa"/>
            <w:shd w:val="clear" w:color="auto" w:fill="auto"/>
          </w:tcPr>
          <w:p w:rsidR="008A3BC4" w:rsidRDefault="008A3BC4" w:rsidP="008A3BC4">
            <w:r>
              <w:t>Kulturne, komercijalne,  zabavne i športske priredbe</w:t>
            </w:r>
          </w:p>
        </w:tc>
        <w:tc>
          <w:tcPr>
            <w:tcW w:w="1800" w:type="dxa"/>
            <w:shd w:val="clear" w:color="auto" w:fill="auto"/>
          </w:tcPr>
          <w:p w:rsidR="008A3BC4" w:rsidRDefault="008A3BC4" w:rsidP="008A3BC4">
            <w:pPr>
              <w:jc w:val="both"/>
            </w:pPr>
            <w:r>
              <w:t>7,00 kn/m2/dan</w:t>
            </w:r>
          </w:p>
          <w:p w:rsidR="008A3BC4" w:rsidRPr="0048442C" w:rsidRDefault="008A3BC4" w:rsidP="008A3BC4">
            <w:pPr>
              <w:jc w:val="both"/>
              <w:rPr>
                <w:color w:val="FF0000"/>
              </w:rPr>
            </w:pPr>
            <w:r>
              <w:t>0,93 €/m2/dan</w:t>
            </w:r>
          </w:p>
        </w:tc>
        <w:tc>
          <w:tcPr>
            <w:tcW w:w="2265" w:type="dxa"/>
            <w:shd w:val="clear" w:color="auto" w:fill="auto"/>
          </w:tcPr>
          <w:p w:rsidR="008A3BC4" w:rsidRDefault="008A3BC4" w:rsidP="008A3BC4">
            <w:pPr>
              <w:jc w:val="both"/>
            </w:pPr>
            <w:r>
              <w:t>slobodno</w:t>
            </w:r>
          </w:p>
        </w:tc>
      </w:tr>
      <w:tr w:rsidR="00000000" w:rsidTr="0048442C">
        <w:tc>
          <w:tcPr>
            <w:tcW w:w="940" w:type="dxa"/>
            <w:shd w:val="clear" w:color="auto" w:fill="auto"/>
          </w:tcPr>
          <w:p w:rsidR="0048442C" w:rsidRDefault="0048442C" w:rsidP="0048442C">
            <w:pPr>
              <w:jc w:val="both"/>
            </w:pPr>
            <w:r>
              <w:lastRenderedPageBreak/>
              <w:t>4.13.</w:t>
            </w:r>
          </w:p>
        </w:tc>
        <w:tc>
          <w:tcPr>
            <w:tcW w:w="1869" w:type="dxa"/>
            <w:shd w:val="clear" w:color="auto" w:fill="auto"/>
          </w:tcPr>
          <w:p w:rsidR="0048442C" w:rsidRDefault="0048442C" w:rsidP="0048442C">
            <w:pPr>
              <w:jc w:val="both"/>
            </w:pPr>
            <w:r>
              <w:t>Komercijalno rek. Sadržaji</w:t>
            </w:r>
          </w:p>
        </w:tc>
        <w:tc>
          <w:tcPr>
            <w:tcW w:w="2365" w:type="dxa"/>
            <w:shd w:val="clear" w:color="auto" w:fill="auto"/>
          </w:tcPr>
          <w:p w:rsidR="008A3BC4" w:rsidRDefault="0048442C" w:rsidP="0048442C">
            <w:r>
              <w:t xml:space="preserve">Šator za masažu </w:t>
            </w:r>
          </w:p>
          <w:p w:rsidR="0048442C" w:rsidRDefault="0048442C" w:rsidP="0048442C">
            <w:r>
              <w:t>1 kom</w:t>
            </w:r>
          </w:p>
        </w:tc>
        <w:tc>
          <w:tcPr>
            <w:tcW w:w="1800" w:type="dxa"/>
            <w:shd w:val="clear" w:color="auto" w:fill="auto"/>
          </w:tcPr>
          <w:p w:rsidR="0048442C" w:rsidRPr="00EE5D06" w:rsidRDefault="0048442C" w:rsidP="0048442C">
            <w:pPr>
              <w:jc w:val="both"/>
              <w:rPr>
                <w:color w:val="000000"/>
              </w:rPr>
            </w:pPr>
            <w:r w:rsidRPr="00EE5D06">
              <w:rPr>
                <w:color w:val="000000"/>
              </w:rPr>
              <w:t>1.500,00 kn</w:t>
            </w:r>
          </w:p>
          <w:p w:rsidR="0048442C" w:rsidRPr="0048442C" w:rsidRDefault="0048442C" w:rsidP="0048442C">
            <w:pPr>
              <w:jc w:val="both"/>
              <w:rPr>
                <w:color w:val="FF0000"/>
              </w:rPr>
            </w:pPr>
            <w:r w:rsidRPr="00EE5D06">
              <w:rPr>
                <w:color w:val="000000"/>
              </w:rPr>
              <w:t>199,08 €</w:t>
            </w:r>
          </w:p>
        </w:tc>
        <w:tc>
          <w:tcPr>
            <w:tcW w:w="2265" w:type="dxa"/>
            <w:shd w:val="clear" w:color="auto" w:fill="auto"/>
          </w:tcPr>
          <w:p w:rsidR="0048442C" w:rsidRDefault="0048442C" w:rsidP="0048442C">
            <w:pPr>
              <w:jc w:val="both"/>
            </w:pPr>
            <w:r>
              <w:t>slobodno</w:t>
            </w:r>
          </w:p>
        </w:tc>
      </w:tr>
      <w:bookmarkEnd w:id="3"/>
    </w:tbl>
    <w:p w:rsidR="008A3BC4" w:rsidRDefault="008A3BC4" w:rsidP="00144C97">
      <w:pPr>
        <w:autoSpaceDE w:val="0"/>
        <w:autoSpaceDN w:val="0"/>
        <w:adjustRightInd w:val="0"/>
        <w:jc w:val="both"/>
        <w:rPr>
          <w:b/>
        </w:rPr>
      </w:pPr>
    </w:p>
    <w:p w:rsidR="008A3BC4" w:rsidRPr="008F0F10" w:rsidRDefault="008A3BC4" w:rsidP="00144C97">
      <w:pPr>
        <w:autoSpaceDE w:val="0"/>
        <w:autoSpaceDN w:val="0"/>
        <w:adjustRightInd w:val="0"/>
        <w:jc w:val="both"/>
        <w:rPr>
          <w:b/>
        </w:rPr>
      </w:pPr>
    </w:p>
    <w:p w:rsidR="00144C97" w:rsidRPr="002C0185" w:rsidRDefault="00A764F3" w:rsidP="00A764F3">
      <w:pPr>
        <w:numPr>
          <w:ilvl w:val="1"/>
          <w:numId w:val="2"/>
        </w:numPr>
        <w:jc w:val="both"/>
        <w:rPr>
          <w:b/>
          <w:bCs/>
        </w:rPr>
      </w:pPr>
      <w:r w:rsidRPr="002C0185">
        <w:rPr>
          <w:b/>
          <w:bCs/>
        </w:rPr>
        <w:t>KUPALIŠTE VALKANE</w:t>
      </w:r>
    </w:p>
    <w:p w:rsidR="00A764F3" w:rsidRPr="009A362E" w:rsidRDefault="00A764F3" w:rsidP="00A764F3">
      <w:pPr>
        <w:ind w:left="72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0"/>
        <w:gridCol w:w="1869"/>
        <w:gridCol w:w="2365"/>
        <w:gridCol w:w="1800"/>
        <w:gridCol w:w="2265"/>
      </w:tblGrid>
      <w:tr w:rsidR="00000000" w:rsidTr="001F2C53">
        <w:tc>
          <w:tcPr>
            <w:tcW w:w="940" w:type="dxa"/>
            <w:shd w:val="clear" w:color="auto" w:fill="auto"/>
          </w:tcPr>
          <w:p w:rsidR="00A764F3" w:rsidRDefault="00A764F3" w:rsidP="001F2C53">
            <w:pPr>
              <w:jc w:val="both"/>
            </w:pPr>
            <w:r>
              <w:t>5.1.</w:t>
            </w:r>
          </w:p>
        </w:tc>
        <w:tc>
          <w:tcPr>
            <w:tcW w:w="1869" w:type="dxa"/>
            <w:shd w:val="clear" w:color="auto" w:fill="auto"/>
          </w:tcPr>
          <w:p w:rsidR="00A764F3" w:rsidRDefault="00A764F3" w:rsidP="001F2C53">
            <w:pPr>
              <w:jc w:val="both"/>
            </w:pPr>
            <w:r>
              <w:t>OBUKA PLIVANJA</w:t>
            </w:r>
          </w:p>
        </w:tc>
        <w:tc>
          <w:tcPr>
            <w:tcW w:w="6430" w:type="dxa"/>
            <w:gridSpan w:val="3"/>
            <w:shd w:val="clear" w:color="auto" w:fill="auto"/>
          </w:tcPr>
          <w:p w:rsidR="00A764F3" w:rsidRDefault="00A764F3" w:rsidP="001F2C53">
            <w:pPr>
              <w:jc w:val="both"/>
            </w:pPr>
            <w:r>
              <w:t>Izvan sustava koncesijskih odobre</w:t>
            </w:r>
            <w:r w:rsidR="008A3BC4">
              <w:t>n</w:t>
            </w:r>
            <w:r>
              <w:t>ja /SZGP</w:t>
            </w:r>
          </w:p>
        </w:tc>
      </w:tr>
      <w:tr w:rsidR="00000000" w:rsidTr="001F2C53">
        <w:tc>
          <w:tcPr>
            <w:tcW w:w="940" w:type="dxa"/>
            <w:shd w:val="clear" w:color="auto" w:fill="auto"/>
          </w:tcPr>
          <w:p w:rsidR="0048442C" w:rsidRDefault="0048442C" w:rsidP="0048442C">
            <w:r>
              <w:t>5.2.</w:t>
            </w:r>
          </w:p>
        </w:tc>
        <w:tc>
          <w:tcPr>
            <w:tcW w:w="1869" w:type="dxa"/>
            <w:shd w:val="clear" w:color="auto" w:fill="auto"/>
          </w:tcPr>
          <w:p w:rsidR="0048442C" w:rsidRDefault="0048442C" w:rsidP="0048442C">
            <w:r>
              <w:t>Kom.rek. sadržaji</w:t>
            </w:r>
          </w:p>
        </w:tc>
        <w:tc>
          <w:tcPr>
            <w:tcW w:w="2365" w:type="dxa"/>
            <w:shd w:val="clear" w:color="auto" w:fill="auto"/>
          </w:tcPr>
          <w:p w:rsidR="008A3BC4" w:rsidRDefault="0048442C" w:rsidP="0048442C">
            <w:r>
              <w:t>Odbojka na pijesku</w:t>
            </w:r>
          </w:p>
          <w:p w:rsidR="0048442C" w:rsidRDefault="0048442C" w:rsidP="0048442C">
            <w:r>
              <w:t>1 kom</w:t>
            </w:r>
            <w:r w:rsidR="008A3BC4">
              <w:t>.</w:t>
            </w:r>
          </w:p>
        </w:tc>
        <w:tc>
          <w:tcPr>
            <w:tcW w:w="1800" w:type="dxa"/>
            <w:shd w:val="clear" w:color="auto" w:fill="auto"/>
          </w:tcPr>
          <w:p w:rsidR="0048442C" w:rsidRPr="00EE5D06" w:rsidRDefault="0048442C" w:rsidP="0048442C">
            <w:pPr>
              <w:rPr>
                <w:color w:val="000000"/>
              </w:rPr>
            </w:pPr>
            <w:r w:rsidRPr="00EE5D06">
              <w:rPr>
                <w:color w:val="000000"/>
              </w:rPr>
              <w:t>1.500,00 kn</w:t>
            </w:r>
          </w:p>
          <w:p w:rsidR="0048442C" w:rsidRPr="0048442C" w:rsidRDefault="0048442C" w:rsidP="0048442C">
            <w:pPr>
              <w:rPr>
                <w:color w:val="FF0000"/>
              </w:rPr>
            </w:pPr>
            <w:r w:rsidRPr="00EE5D06">
              <w:rPr>
                <w:color w:val="000000"/>
              </w:rPr>
              <w:t>199,08 €</w:t>
            </w:r>
          </w:p>
        </w:tc>
        <w:tc>
          <w:tcPr>
            <w:tcW w:w="2265" w:type="dxa"/>
            <w:shd w:val="clear" w:color="auto" w:fill="auto"/>
          </w:tcPr>
          <w:p w:rsidR="0048442C" w:rsidRDefault="0048442C" w:rsidP="0048442C">
            <w:r>
              <w:t>slobodno</w:t>
            </w:r>
          </w:p>
        </w:tc>
      </w:tr>
      <w:tr w:rsidR="00000000" w:rsidTr="001F2C53">
        <w:tc>
          <w:tcPr>
            <w:tcW w:w="940" w:type="dxa"/>
            <w:shd w:val="clear" w:color="auto" w:fill="auto"/>
          </w:tcPr>
          <w:p w:rsidR="0048442C" w:rsidRDefault="0048442C" w:rsidP="0048442C">
            <w:r>
              <w:t>5.3.</w:t>
            </w:r>
          </w:p>
        </w:tc>
        <w:tc>
          <w:tcPr>
            <w:tcW w:w="1869" w:type="dxa"/>
            <w:shd w:val="clear" w:color="auto" w:fill="auto"/>
          </w:tcPr>
          <w:p w:rsidR="0048442C" w:rsidRDefault="0048442C" w:rsidP="0048442C">
            <w:r>
              <w:t>Ugostiteljstvo i trgovina</w:t>
            </w:r>
          </w:p>
        </w:tc>
        <w:tc>
          <w:tcPr>
            <w:tcW w:w="2365" w:type="dxa"/>
            <w:shd w:val="clear" w:color="auto" w:fill="auto"/>
          </w:tcPr>
          <w:p w:rsidR="0048442C" w:rsidRDefault="0048442C" w:rsidP="0048442C">
            <w:r>
              <w:t>Kiosk</w:t>
            </w:r>
          </w:p>
          <w:p w:rsidR="008A3BC4" w:rsidRDefault="008A3BC4" w:rsidP="0048442C">
            <w:r>
              <w:t>1 kom.</w:t>
            </w:r>
          </w:p>
        </w:tc>
        <w:tc>
          <w:tcPr>
            <w:tcW w:w="1800" w:type="dxa"/>
            <w:shd w:val="clear" w:color="auto" w:fill="auto"/>
          </w:tcPr>
          <w:p w:rsidR="0048442C" w:rsidRPr="00EE5D06" w:rsidRDefault="0048442C" w:rsidP="0048442C">
            <w:pPr>
              <w:rPr>
                <w:color w:val="000000"/>
              </w:rPr>
            </w:pPr>
            <w:r w:rsidRPr="00EE5D06">
              <w:rPr>
                <w:color w:val="000000"/>
              </w:rPr>
              <w:t>15.000,00 kn</w:t>
            </w:r>
          </w:p>
          <w:p w:rsidR="0048442C" w:rsidRPr="0048442C" w:rsidRDefault="0048442C" w:rsidP="0048442C">
            <w:pPr>
              <w:rPr>
                <w:color w:val="FF0000"/>
              </w:rPr>
            </w:pPr>
            <w:r w:rsidRPr="00EE5D06">
              <w:rPr>
                <w:color w:val="000000"/>
              </w:rPr>
              <w:t>1.990,84 €</w:t>
            </w:r>
          </w:p>
        </w:tc>
        <w:tc>
          <w:tcPr>
            <w:tcW w:w="2265" w:type="dxa"/>
            <w:shd w:val="clear" w:color="auto" w:fill="auto"/>
          </w:tcPr>
          <w:p w:rsidR="0048442C" w:rsidRDefault="0048442C" w:rsidP="0048442C">
            <w:r>
              <w:t>slobodno</w:t>
            </w:r>
          </w:p>
        </w:tc>
      </w:tr>
      <w:tr w:rsidR="00000000" w:rsidTr="00EE5D06">
        <w:tc>
          <w:tcPr>
            <w:tcW w:w="940" w:type="dxa"/>
            <w:shd w:val="clear" w:color="auto" w:fill="auto"/>
          </w:tcPr>
          <w:p w:rsidR="0048442C" w:rsidRDefault="0048442C" w:rsidP="0048442C">
            <w:r>
              <w:t>5.3.1.</w:t>
            </w:r>
          </w:p>
        </w:tc>
        <w:tc>
          <w:tcPr>
            <w:tcW w:w="1869" w:type="dxa"/>
            <w:shd w:val="clear" w:color="auto" w:fill="auto"/>
          </w:tcPr>
          <w:p w:rsidR="0048442C" w:rsidRDefault="0048442C" w:rsidP="0048442C">
            <w:r>
              <w:t>Ugostiteljstvo i trgovina</w:t>
            </w:r>
          </w:p>
        </w:tc>
        <w:tc>
          <w:tcPr>
            <w:tcW w:w="2365" w:type="dxa"/>
            <w:shd w:val="clear" w:color="auto" w:fill="auto"/>
          </w:tcPr>
          <w:p w:rsidR="0048442C" w:rsidRDefault="0048442C" w:rsidP="0048442C">
            <w:r>
              <w:t>Terasa</w:t>
            </w:r>
          </w:p>
        </w:tc>
        <w:tc>
          <w:tcPr>
            <w:tcW w:w="1800" w:type="dxa"/>
            <w:shd w:val="clear" w:color="auto" w:fill="auto"/>
            <w:vAlign w:val="center"/>
          </w:tcPr>
          <w:p w:rsidR="0048442C" w:rsidRDefault="0048442C" w:rsidP="0048442C">
            <w:r>
              <w:t>600,00 kn/m2</w:t>
            </w:r>
          </w:p>
          <w:p w:rsidR="0048442C" w:rsidRPr="0048442C" w:rsidRDefault="0048442C" w:rsidP="0048442C">
            <w:pPr>
              <w:rPr>
                <w:color w:val="FF0000"/>
              </w:rPr>
            </w:pPr>
            <w:r>
              <w:t>79,63 €/m2</w:t>
            </w:r>
          </w:p>
        </w:tc>
        <w:tc>
          <w:tcPr>
            <w:tcW w:w="2265" w:type="dxa"/>
            <w:shd w:val="clear" w:color="auto" w:fill="auto"/>
          </w:tcPr>
          <w:p w:rsidR="0048442C" w:rsidRDefault="0048442C" w:rsidP="0048442C">
            <w:r>
              <w:t>31.12.2023.</w:t>
            </w:r>
          </w:p>
        </w:tc>
      </w:tr>
      <w:tr w:rsidR="00000000" w:rsidTr="00EE5D06">
        <w:tc>
          <w:tcPr>
            <w:tcW w:w="940" w:type="dxa"/>
            <w:shd w:val="clear" w:color="auto" w:fill="auto"/>
          </w:tcPr>
          <w:p w:rsidR="008A3BC4" w:rsidRDefault="008A3BC4" w:rsidP="008A3BC4">
            <w:r>
              <w:t>5.3.2.</w:t>
            </w:r>
          </w:p>
        </w:tc>
        <w:tc>
          <w:tcPr>
            <w:tcW w:w="1869" w:type="dxa"/>
            <w:shd w:val="clear" w:color="auto" w:fill="auto"/>
          </w:tcPr>
          <w:p w:rsidR="008A3BC4" w:rsidRDefault="008A3BC4" w:rsidP="008A3BC4">
            <w:r>
              <w:t>Kom.rek.sadržaji</w:t>
            </w:r>
          </w:p>
        </w:tc>
        <w:tc>
          <w:tcPr>
            <w:tcW w:w="2365" w:type="dxa"/>
            <w:shd w:val="clear" w:color="auto" w:fill="auto"/>
          </w:tcPr>
          <w:p w:rsidR="008A3BC4" w:rsidRDefault="008A3BC4" w:rsidP="008A3BC4">
            <w:r>
              <w:t>Kulturne, komercijalne,  zabavne i športske priredbe</w:t>
            </w:r>
          </w:p>
        </w:tc>
        <w:tc>
          <w:tcPr>
            <w:tcW w:w="1800" w:type="dxa"/>
            <w:shd w:val="clear" w:color="auto" w:fill="auto"/>
            <w:vAlign w:val="center"/>
          </w:tcPr>
          <w:p w:rsidR="008A3BC4" w:rsidRDefault="008A3BC4" w:rsidP="008A3BC4">
            <w:r>
              <w:t>7,00 kn/m2/dan</w:t>
            </w:r>
          </w:p>
          <w:p w:rsidR="008A3BC4" w:rsidRPr="0048442C" w:rsidRDefault="008A3BC4" w:rsidP="008A3BC4">
            <w:pPr>
              <w:rPr>
                <w:color w:val="FF0000"/>
              </w:rPr>
            </w:pPr>
            <w:r>
              <w:t>0,93 €/m2/dan</w:t>
            </w:r>
          </w:p>
        </w:tc>
        <w:tc>
          <w:tcPr>
            <w:tcW w:w="2265" w:type="dxa"/>
            <w:shd w:val="clear" w:color="auto" w:fill="auto"/>
          </w:tcPr>
          <w:p w:rsidR="008A3BC4" w:rsidRDefault="008A3BC4" w:rsidP="008A3BC4">
            <w:r>
              <w:t>Slobodno</w:t>
            </w:r>
          </w:p>
        </w:tc>
      </w:tr>
      <w:tr w:rsidR="00000000" w:rsidTr="001F2C53">
        <w:tc>
          <w:tcPr>
            <w:tcW w:w="940" w:type="dxa"/>
            <w:shd w:val="clear" w:color="auto" w:fill="auto"/>
          </w:tcPr>
          <w:p w:rsidR="0048442C" w:rsidRDefault="0048442C" w:rsidP="0048442C">
            <w:r>
              <w:t>5.4.</w:t>
            </w:r>
          </w:p>
        </w:tc>
        <w:tc>
          <w:tcPr>
            <w:tcW w:w="1869" w:type="dxa"/>
            <w:shd w:val="clear" w:color="auto" w:fill="auto"/>
          </w:tcPr>
          <w:p w:rsidR="0048442C" w:rsidRDefault="0048442C" w:rsidP="0048442C">
            <w:r>
              <w:t>Kom.rek. sadržaji</w:t>
            </w:r>
          </w:p>
        </w:tc>
        <w:tc>
          <w:tcPr>
            <w:tcW w:w="2365" w:type="dxa"/>
            <w:shd w:val="clear" w:color="auto" w:fill="auto"/>
          </w:tcPr>
          <w:p w:rsidR="008A3BC4" w:rsidRDefault="0048442C" w:rsidP="0048442C">
            <w:r>
              <w:t xml:space="preserve">Aqua park </w:t>
            </w:r>
          </w:p>
          <w:p w:rsidR="0048442C" w:rsidRDefault="0048442C" w:rsidP="0048442C">
            <w:r>
              <w:t>1 kom</w:t>
            </w:r>
            <w:r w:rsidR="008A3BC4">
              <w:t>.</w:t>
            </w:r>
          </w:p>
        </w:tc>
        <w:tc>
          <w:tcPr>
            <w:tcW w:w="1800" w:type="dxa"/>
            <w:shd w:val="clear" w:color="auto" w:fill="auto"/>
          </w:tcPr>
          <w:p w:rsidR="0048442C" w:rsidRPr="00EE5D06" w:rsidRDefault="0048442C" w:rsidP="0048442C">
            <w:pPr>
              <w:rPr>
                <w:color w:val="000000"/>
              </w:rPr>
            </w:pPr>
            <w:r w:rsidRPr="00EE5D06">
              <w:rPr>
                <w:color w:val="000000"/>
              </w:rPr>
              <w:t>8.000,00 kn</w:t>
            </w:r>
          </w:p>
          <w:p w:rsidR="0048442C" w:rsidRPr="0048442C" w:rsidRDefault="0048442C" w:rsidP="0048442C">
            <w:pPr>
              <w:rPr>
                <w:color w:val="FF0000"/>
              </w:rPr>
            </w:pPr>
            <w:r w:rsidRPr="00EE5D06">
              <w:rPr>
                <w:color w:val="000000"/>
              </w:rPr>
              <w:t>1.064,78 €</w:t>
            </w:r>
          </w:p>
        </w:tc>
        <w:tc>
          <w:tcPr>
            <w:tcW w:w="2265" w:type="dxa"/>
            <w:shd w:val="clear" w:color="auto" w:fill="auto"/>
          </w:tcPr>
          <w:p w:rsidR="0048442C" w:rsidRDefault="0048442C" w:rsidP="0048442C">
            <w:r>
              <w:t>slobodno</w:t>
            </w:r>
          </w:p>
        </w:tc>
      </w:tr>
      <w:tr w:rsidR="00000000" w:rsidTr="00EE5D06">
        <w:tc>
          <w:tcPr>
            <w:tcW w:w="940" w:type="dxa"/>
            <w:shd w:val="clear" w:color="auto" w:fill="auto"/>
          </w:tcPr>
          <w:p w:rsidR="0048442C" w:rsidRDefault="0048442C" w:rsidP="0048442C">
            <w:r>
              <w:t>5.5.</w:t>
            </w:r>
          </w:p>
        </w:tc>
        <w:tc>
          <w:tcPr>
            <w:tcW w:w="1869" w:type="dxa"/>
            <w:shd w:val="clear" w:color="auto" w:fill="auto"/>
          </w:tcPr>
          <w:p w:rsidR="0048442C" w:rsidRDefault="0048442C" w:rsidP="0048442C">
            <w:r>
              <w:t>Iznajmljivanje sredstava</w:t>
            </w:r>
          </w:p>
        </w:tc>
        <w:tc>
          <w:tcPr>
            <w:tcW w:w="2365" w:type="dxa"/>
            <w:shd w:val="clear" w:color="auto" w:fill="auto"/>
          </w:tcPr>
          <w:p w:rsidR="008A3BC4" w:rsidRDefault="0048442C" w:rsidP="0048442C">
            <w:r>
              <w:t>Ležaljke i suncobrani</w:t>
            </w:r>
          </w:p>
          <w:p w:rsidR="0048442C" w:rsidRDefault="0048442C" w:rsidP="0048442C">
            <w:r>
              <w:t>40 kom.</w:t>
            </w:r>
          </w:p>
        </w:tc>
        <w:tc>
          <w:tcPr>
            <w:tcW w:w="1800" w:type="dxa"/>
            <w:shd w:val="clear" w:color="auto" w:fill="auto"/>
            <w:vAlign w:val="center"/>
          </w:tcPr>
          <w:p w:rsidR="0048442C" w:rsidRDefault="0048442C" w:rsidP="0048442C">
            <w:r>
              <w:t>40,00 kn/kom</w:t>
            </w:r>
          </w:p>
          <w:p w:rsidR="0048442C" w:rsidRPr="0048442C" w:rsidRDefault="0048442C" w:rsidP="0048442C">
            <w:pPr>
              <w:rPr>
                <w:color w:val="FF0000"/>
              </w:rPr>
            </w:pPr>
            <w:r>
              <w:t>5,31 €/kom</w:t>
            </w:r>
          </w:p>
        </w:tc>
        <w:tc>
          <w:tcPr>
            <w:tcW w:w="2265" w:type="dxa"/>
            <w:shd w:val="clear" w:color="auto" w:fill="auto"/>
          </w:tcPr>
          <w:p w:rsidR="0048442C" w:rsidRDefault="0048442C" w:rsidP="0048442C">
            <w:r>
              <w:t>31.12.2023.</w:t>
            </w:r>
          </w:p>
        </w:tc>
      </w:tr>
      <w:tr w:rsidR="00000000" w:rsidTr="00EE5D06">
        <w:tc>
          <w:tcPr>
            <w:tcW w:w="940" w:type="dxa"/>
            <w:shd w:val="clear" w:color="auto" w:fill="auto"/>
          </w:tcPr>
          <w:p w:rsidR="0048442C" w:rsidRDefault="0048442C" w:rsidP="0048442C">
            <w:r>
              <w:t>5.7.</w:t>
            </w:r>
          </w:p>
        </w:tc>
        <w:tc>
          <w:tcPr>
            <w:tcW w:w="1869" w:type="dxa"/>
            <w:shd w:val="clear" w:color="auto" w:fill="auto"/>
          </w:tcPr>
          <w:p w:rsidR="0048442C" w:rsidRDefault="0048442C" w:rsidP="0048442C">
            <w:r>
              <w:t>Iznajmljivanje sredstava</w:t>
            </w:r>
          </w:p>
        </w:tc>
        <w:tc>
          <w:tcPr>
            <w:tcW w:w="2365" w:type="dxa"/>
            <w:shd w:val="clear" w:color="auto" w:fill="auto"/>
          </w:tcPr>
          <w:p w:rsidR="008A3BC4" w:rsidRDefault="0048442C" w:rsidP="0048442C">
            <w:r>
              <w:t xml:space="preserve">Kajaci </w:t>
            </w:r>
          </w:p>
          <w:p w:rsidR="0048442C" w:rsidRDefault="0048442C" w:rsidP="0048442C">
            <w:r>
              <w:t>4 kom</w:t>
            </w:r>
            <w:r w:rsidR="008A3BC4">
              <w:t>.</w:t>
            </w:r>
          </w:p>
        </w:tc>
        <w:tc>
          <w:tcPr>
            <w:tcW w:w="1800" w:type="dxa"/>
            <w:shd w:val="clear" w:color="auto" w:fill="auto"/>
            <w:vAlign w:val="center"/>
          </w:tcPr>
          <w:p w:rsidR="0048442C" w:rsidRDefault="0048442C" w:rsidP="0048442C">
            <w:r>
              <w:t>500,00 kn/kom</w:t>
            </w:r>
          </w:p>
          <w:p w:rsidR="0048442C" w:rsidRPr="0048442C" w:rsidRDefault="0048442C" w:rsidP="0048442C">
            <w:pPr>
              <w:rPr>
                <w:color w:val="FF0000"/>
              </w:rPr>
            </w:pPr>
            <w:r>
              <w:t>66,36  €/kom</w:t>
            </w:r>
          </w:p>
        </w:tc>
        <w:tc>
          <w:tcPr>
            <w:tcW w:w="2265" w:type="dxa"/>
            <w:shd w:val="clear" w:color="auto" w:fill="auto"/>
          </w:tcPr>
          <w:p w:rsidR="0048442C" w:rsidRDefault="0048442C" w:rsidP="0048442C">
            <w:r>
              <w:t>31.12.2023.</w:t>
            </w:r>
          </w:p>
        </w:tc>
      </w:tr>
      <w:tr w:rsidR="00000000" w:rsidTr="00EE5D06">
        <w:tc>
          <w:tcPr>
            <w:tcW w:w="940" w:type="dxa"/>
            <w:shd w:val="clear" w:color="auto" w:fill="auto"/>
          </w:tcPr>
          <w:p w:rsidR="0048442C" w:rsidRDefault="0048442C" w:rsidP="0048442C">
            <w:r>
              <w:t>5.8.</w:t>
            </w:r>
          </w:p>
        </w:tc>
        <w:tc>
          <w:tcPr>
            <w:tcW w:w="1869" w:type="dxa"/>
            <w:shd w:val="clear" w:color="auto" w:fill="auto"/>
          </w:tcPr>
          <w:p w:rsidR="0048442C" w:rsidRDefault="0048442C" w:rsidP="0048442C">
            <w:r>
              <w:t>Iznajmljivanje sredstava</w:t>
            </w:r>
          </w:p>
        </w:tc>
        <w:tc>
          <w:tcPr>
            <w:tcW w:w="2365" w:type="dxa"/>
            <w:shd w:val="clear" w:color="auto" w:fill="auto"/>
          </w:tcPr>
          <w:p w:rsidR="008A3BC4" w:rsidRDefault="008A3BC4" w:rsidP="0048442C">
            <w:r>
              <w:t>SUP</w:t>
            </w:r>
          </w:p>
          <w:p w:rsidR="0048442C" w:rsidRDefault="0048442C" w:rsidP="0048442C">
            <w:r>
              <w:t>4 kom</w:t>
            </w:r>
            <w:r w:rsidR="008A3BC4">
              <w:t>.</w:t>
            </w:r>
          </w:p>
        </w:tc>
        <w:tc>
          <w:tcPr>
            <w:tcW w:w="1800" w:type="dxa"/>
            <w:shd w:val="clear" w:color="auto" w:fill="auto"/>
            <w:vAlign w:val="center"/>
          </w:tcPr>
          <w:p w:rsidR="0048442C" w:rsidRDefault="0048442C" w:rsidP="0048442C">
            <w:r>
              <w:t>500,00 kn/kom</w:t>
            </w:r>
          </w:p>
          <w:p w:rsidR="0048442C" w:rsidRPr="0048442C" w:rsidRDefault="0048442C" w:rsidP="0048442C">
            <w:pPr>
              <w:rPr>
                <w:color w:val="FF0000"/>
              </w:rPr>
            </w:pPr>
            <w:r>
              <w:t>66,36  €/kom</w:t>
            </w:r>
          </w:p>
        </w:tc>
        <w:tc>
          <w:tcPr>
            <w:tcW w:w="2265" w:type="dxa"/>
            <w:shd w:val="clear" w:color="auto" w:fill="auto"/>
          </w:tcPr>
          <w:p w:rsidR="0048442C" w:rsidRDefault="0048442C" w:rsidP="0048442C">
            <w:r>
              <w:t>31.12.2023.</w:t>
            </w:r>
          </w:p>
        </w:tc>
      </w:tr>
    </w:tbl>
    <w:p w:rsidR="00A764F3" w:rsidRPr="009A362E" w:rsidRDefault="00A764F3" w:rsidP="00A764F3">
      <w:pPr>
        <w:ind w:left="720"/>
        <w:jc w:val="both"/>
        <w:rPr>
          <w:sz w:val="20"/>
          <w:szCs w:val="20"/>
        </w:rPr>
      </w:pPr>
    </w:p>
    <w:p w:rsidR="00A764F3" w:rsidRPr="009A362E" w:rsidRDefault="00A764F3" w:rsidP="00A764F3">
      <w:pPr>
        <w:ind w:left="720"/>
        <w:jc w:val="both"/>
        <w:rPr>
          <w:sz w:val="20"/>
          <w:szCs w:val="20"/>
        </w:rPr>
      </w:pPr>
    </w:p>
    <w:p w:rsidR="0012462C" w:rsidRPr="002C0185" w:rsidRDefault="0012462C" w:rsidP="0012462C">
      <w:pPr>
        <w:numPr>
          <w:ilvl w:val="1"/>
          <w:numId w:val="2"/>
        </w:numPr>
        <w:jc w:val="both"/>
        <w:rPr>
          <w:b/>
          <w:bCs/>
        </w:rPr>
      </w:pPr>
      <w:r w:rsidRPr="002C0185">
        <w:rPr>
          <w:b/>
          <w:bCs/>
        </w:rPr>
        <w:t>UVALA GORTAN</w:t>
      </w:r>
    </w:p>
    <w:p w:rsidR="0012462C" w:rsidRPr="009A362E" w:rsidRDefault="0012462C" w:rsidP="0012462C">
      <w:pPr>
        <w:ind w:left="72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0"/>
        <w:gridCol w:w="1869"/>
        <w:gridCol w:w="2365"/>
        <w:gridCol w:w="1800"/>
        <w:gridCol w:w="2265"/>
      </w:tblGrid>
      <w:tr w:rsidR="00000000" w:rsidTr="0048442C">
        <w:tc>
          <w:tcPr>
            <w:tcW w:w="940" w:type="dxa"/>
            <w:shd w:val="clear" w:color="auto" w:fill="auto"/>
          </w:tcPr>
          <w:p w:rsidR="0048442C" w:rsidRDefault="0048442C" w:rsidP="0048442C">
            <w:pPr>
              <w:jc w:val="both"/>
            </w:pPr>
            <w:r>
              <w:t>6.1.</w:t>
            </w:r>
          </w:p>
        </w:tc>
        <w:tc>
          <w:tcPr>
            <w:tcW w:w="1869" w:type="dxa"/>
            <w:shd w:val="clear" w:color="auto" w:fill="auto"/>
          </w:tcPr>
          <w:p w:rsidR="0048442C" w:rsidRDefault="0048442C" w:rsidP="0048442C">
            <w:pPr>
              <w:jc w:val="both"/>
            </w:pPr>
            <w:r>
              <w:t>Komerc.rek. sadržaji</w:t>
            </w:r>
          </w:p>
        </w:tc>
        <w:tc>
          <w:tcPr>
            <w:tcW w:w="2365" w:type="dxa"/>
            <w:shd w:val="clear" w:color="auto" w:fill="auto"/>
          </w:tcPr>
          <w:p w:rsidR="008A3BC4" w:rsidRDefault="0048442C" w:rsidP="0048442C">
            <w:r>
              <w:t>Šator za masažu</w:t>
            </w:r>
          </w:p>
          <w:p w:rsidR="0048442C" w:rsidRDefault="0048442C" w:rsidP="0048442C">
            <w:r>
              <w:t>1 kom</w:t>
            </w:r>
            <w:r w:rsidR="008A3BC4">
              <w:t>.</w:t>
            </w:r>
          </w:p>
        </w:tc>
        <w:tc>
          <w:tcPr>
            <w:tcW w:w="1800" w:type="dxa"/>
            <w:shd w:val="clear" w:color="auto" w:fill="auto"/>
          </w:tcPr>
          <w:p w:rsidR="0048442C" w:rsidRPr="00EE5D06" w:rsidRDefault="0048442C" w:rsidP="0048442C">
            <w:pPr>
              <w:jc w:val="both"/>
              <w:rPr>
                <w:color w:val="000000"/>
              </w:rPr>
            </w:pPr>
            <w:r w:rsidRPr="00EE5D06">
              <w:rPr>
                <w:color w:val="000000"/>
              </w:rPr>
              <w:t>1.500,00 kn</w:t>
            </w:r>
          </w:p>
          <w:p w:rsidR="0048442C" w:rsidRPr="0048442C" w:rsidRDefault="0048442C" w:rsidP="0048442C">
            <w:pPr>
              <w:jc w:val="both"/>
              <w:rPr>
                <w:color w:val="FF0000"/>
              </w:rPr>
            </w:pPr>
            <w:r w:rsidRPr="00EE5D06">
              <w:rPr>
                <w:color w:val="000000"/>
              </w:rPr>
              <w:t>199,08 €</w:t>
            </w:r>
          </w:p>
        </w:tc>
        <w:tc>
          <w:tcPr>
            <w:tcW w:w="2265" w:type="dxa"/>
            <w:shd w:val="clear" w:color="auto" w:fill="auto"/>
          </w:tcPr>
          <w:p w:rsidR="0048442C" w:rsidRDefault="0048442C" w:rsidP="0048442C">
            <w:pPr>
              <w:jc w:val="both"/>
            </w:pPr>
            <w:r>
              <w:t>slobodno</w:t>
            </w:r>
          </w:p>
        </w:tc>
      </w:tr>
      <w:tr w:rsidR="00000000" w:rsidTr="0048442C">
        <w:tc>
          <w:tcPr>
            <w:tcW w:w="940" w:type="dxa"/>
            <w:shd w:val="clear" w:color="auto" w:fill="auto"/>
          </w:tcPr>
          <w:p w:rsidR="0048442C" w:rsidRDefault="0048442C" w:rsidP="0048442C">
            <w:pPr>
              <w:jc w:val="both"/>
            </w:pPr>
            <w:r>
              <w:t>6.2.</w:t>
            </w:r>
          </w:p>
        </w:tc>
        <w:tc>
          <w:tcPr>
            <w:tcW w:w="1869" w:type="dxa"/>
            <w:shd w:val="clear" w:color="auto" w:fill="auto"/>
          </w:tcPr>
          <w:p w:rsidR="0048442C" w:rsidRDefault="0048442C" w:rsidP="0048442C">
            <w:pPr>
              <w:jc w:val="both"/>
            </w:pPr>
            <w:r>
              <w:t>Komerc.rek. sadržaji</w:t>
            </w:r>
          </w:p>
        </w:tc>
        <w:tc>
          <w:tcPr>
            <w:tcW w:w="2365" w:type="dxa"/>
            <w:shd w:val="clear" w:color="auto" w:fill="auto"/>
          </w:tcPr>
          <w:p w:rsidR="008A3BC4" w:rsidRDefault="0048442C" w:rsidP="0048442C">
            <w:r>
              <w:t>Ležaljke i suncobrani</w:t>
            </w:r>
          </w:p>
          <w:p w:rsidR="0048442C" w:rsidRDefault="0048442C" w:rsidP="0048442C">
            <w:r>
              <w:t>40 kom</w:t>
            </w:r>
            <w:r w:rsidR="008A3BC4">
              <w:t>.</w:t>
            </w:r>
          </w:p>
        </w:tc>
        <w:tc>
          <w:tcPr>
            <w:tcW w:w="1800" w:type="dxa"/>
            <w:shd w:val="clear" w:color="auto" w:fill="auto"/>
            <w:vAlign w:val="center"/>
          </w:tcPr>
          <w:p w:rsidR="0048442C" w:rsidRDefault="0048442C" w:rsidP="0048442C">
            <w:pPr>
              <w:jc w:val="both"/>
            </w:pPr>
            <w:r>
              <w:t>40,00 kn/kom</w:t>
            </w:r>
          </w:p>
          <w:p w:rsidR="0048442C" w:rsidRPr="0048442C" w:rsidRDefault="0048442C" w:rsidP="0048442C">
            <w:pPr>
              <w:jc w:val="both"/>
              <w:rPr>
                <w:color w:val="FF0000"/>
              </w:rPr>
            </w:pPr>
            <w:r>
              <w:t>5,31 €/kom</w:t>
            </w:r>
          </w:p>
        </w:tc>
        <w:tc>
          <w:tcPr>
            <w:tcW w:w="2265" w:type="dxa"/>
            <w:shd w:val="clear" w:color="auto" w:fill="auto"/>
          </w:tcPr>
          <w:p w:rsidR="0048442C" w:rsidRDefault="0048442C" w:rsidP="0048442C">
            <w:pPr>
              <w:jc w:val="both"/>
            </w:pPr>
            <w:r>
              <w:t>slobodno</w:t>
            </w:r>
          </w:p>
        </w:tc>
      </w:tr>
      <w:tr w:rsidR="00000000" w:rsidTr="0048442C">
        <w:tc>
          <w:tcPr>
            <w:tcW w:w="940" w:type="dxa"/>
            <w:shd w:val="clear" w:color="auto" w:fill="auto"/>
          </w:tcPr>
          <w:p w:rsidR="0048442C" w:rsidRDefault="0048442C" w:rsidP="0048442C">
            <w:pPr>
              <w:jc w:val="both"/>
            </w:pPr>
            <w:r>
              <w:t>6.3.</w:t>
            </w:r>
          </w:p>
        </w:tc>
        <w:tc>
          <w:tcPr>
            <w:tcW w:w="1869" w:type="dxa"/>
            <w:shd w:val="clear" w:color="auto" w:fill="auto"/>
          </w:tcPr>
          <w:p w:rsidR="0048442C" w:rsidRDefault="0048442C" w:rsidP="0048442C">
            <w:pPr>
              <w:jc w:val="both"/>
            </w:pPr>
            <w:r>
              <w:t>Komerc.rek. sadržaji</w:t>
            </w:r>
          </w:p>
        </w:tc>
        <w:tc>
          <w:tcPr>
            <w:tcW w:w="2365" w:type="dxa"/>
            <w:shd w:val="clear" w:color="auto" w:fill="auto"/>
          </w:tcPr>
          <w:p w:rsidR="0048442C" w:rsidRDefault="0048442C" w:rsidP="0048442C">
            <w:r>
              <w:t>Slikanje i fotografiranje</w:t>
            </w:r>
          </w:p>
        </w:tc>
        <w:tc>
          <w:tcPr>
            <w:tcW w:w="1800" w:type="dxa"/>
            <w:shd w:val="clear" w:color="auto" w:fill="auto"/>
          </w:tcPr>
          <w:p w:rsidR="0048442C" w:rsidRPr="00EE5D06" w:rsidRDefault="0048442C" w:rsidP="0048442C">
            <w:pPr>
              <w:jc w:val="both"/>
              <w:rPr>
                <w:color w:val="000000"/>
              </w:rPr>
            </w:pPr>
            <w:r w:rsidRPr="00EE5D06">
              <w:rPr>
                <w:color w:val="000000"/>
              </w:rPr>
              <w:t>1.000,00 kn/dan</w:t>
            </w:r>
          </w:p>
          <w:p w:rsidR="0048442C" w:rsidRPr="0048442C" w:rsidRDefault="0048442C" w:rsidP="0048442C">
            <w:pPr>
              <w:jc w:val="both"/>
              <w:rPr>
                <w:color w:val="FF0000"/>
              </w:rPr>
            </w:pPr>
            <w:r w:rsidRPr="00EE5D06">
              <w:rPr>
                <w:color w:val="000000"/>
              </w:rPr>
              <w:t>132,72 kn/dan</w:t>
            </w:r>
          </w:p>
        </w:tc>
        <w:tc>
          <w:tcPr>
            <w:tcW w:w="2265" w:type="dxa"/>
            <w:shd w:val="clear" w:color="auto" w:fill="auto"/>
          </w:tcPr>
          <w:p w:rsidR="0048442C" w:rsidRDefault="0048442C" w:rsidP="0048442C">
            <w:pPr>
              <w:jc w:val="both"/>
            </w:pPr>
            <w:r>
              <w:t>slobodno</w:t>
            </w:r>
          </w:p>
        </w:tc>
      </w:tr>
    </w:tbl>
    <w:p w:rsidR="0012462C" w:rsidRPr="009A362E" w:rsidRDefault="0012462C" w:rsidP="0012462C">
      <w:pPr>
        <w:ind w:left="720"/>
        <w:jc w:val="both"/>
        <w:rPr>
          <w:sz w:val="20"/>
          <w:szCs w:val="20"/>
        </w:rPr>
      </w:pPr>
    </w:p>
    <w:p w:rsidR="00A764F3" w:rsidRPr="009A362E" w:rsidRDefault="00A764F3" w:rsidP="00A764F3">
      <w:pPr>
        <w:ind w:left="720"/>
        <w:jc w:val="both"/>
        <w:rPr>
          <w:sz w:val="20"/>
          <w:szCs w:val="20"/>
        </w:rPr>
      </w:pPr>
    </w:p>
    <w:p w:rsidR="00790C81" w:rsidRPr="002C0185" w:rsidRDefault="00790C81" w:rsidP="00790C81">
      <w:pPr>
        <w:numPr>
          <w:ilvl w:val="1"/>
          <w:numId w:val="2"/>
        </w:numPr>
        <w:jc w:val="both"/>
        <w:rPr>
          <w:b/>
          <w:bCs/>
        </w:rPr>
      </w:pPr>
      <w:r w:rsidRPr="002C0185">
        <w:rPr>
          <w:b/>
          <w:bCs/>
        </w:rPr>
        <w:t>UVALA VALSALINE</w:t>
      </w:r>
    </w:p>
    <w:p w:rsidR="00790C81" w:rsidRPr="009A362E" w:rsidRDefault="00790C81" w:rsidP="00790C81">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1869"/>
        <w:gridCol w:w="2383"/>
        <w:gridCol w:w="1701"/>
        <w:gridCol w:w="2327"/>
      </w:tblGrid>
      <w:tr w:rsidR="00000000" w:rsidTr="008A3BC4">
        <w:tc>
          <w:tcPr>
            <w:tcW w:w="959" w:type="dxa"/>
            <w:shd w:val="clear" w:color="auto" w:fill="auto"/>
          </w:tcPr>
          <w:p w:rsidR="00790C81" w:rsidRDefault="00790C81" w:rsidP="00C66B7C">
            <w:pPr>
              <w:jc w:val="both"/>
            </w:pPr>
            <w:r>
              <w:t>7.1.</w:t>
            </w:r>
          </w:p>
        </w:tc>
        <w:tc>
          <w:tcPr>
            <w:tcW w:w="1869" w:type="dxa"/>
            <w:shd w:val="clear" w:color="auto" w:fill="auto"/>
          </w:tcPr>
          <w:p w:rsidR="00790C81" w:rsidRDefault="00790C81" w:rsidP="008A3BC4">
            <w:r>
              <w:t>OBUKA PLIVANJA I VATERPOLA</w:t>
            </w:r>
          </w:p>
        </w:tc>
        <w:tc>
          <w:tcPr>
            <w:tcW w:w="6411" w:type="dxa"/>
            <w:gridSpan w:val="3"/>
            <w:shd w:val="clear" w:color="auto" w:fill="auto"/>
          </w:tcPr>
          <w:p w:rsidR="00790C81" w:rsidRDefault="00790C81" w:rsidP="00C66B7C">
            <w:pPr>
              <w:jc w:val="both"/>
            </w:pPr>
            <w:r>
              <w:t>Izvan sustava koncesijskih odobrenja /SZGP</w:t>
            </w:r>
          </w:p>
        </w:tc>
      </w:tr>
      <w:tr w:rsidR="00000000" w:rsidTr="008A3BC4">
        <w:tc>
          <w:tcPr>
            <w:tcW w:w="959" w:type="dxa"/>
            <w:shd w:val="clear" w:color="auto" w:fill="auto"/>
          </w:tcPr>
          <w:p w:rsidR="0048442C" w:rsidRDefault="0048442C" w:rsidP="0048442C">
            <w:pPr>
              <w:jc w:val="both"/>
            </w:pPr>
            <w:r>
              <w:t>7.2.</w:t>
            </w:r>
          </w:p>
        </w:tc>
        <w:tc>
          <w:tcPr>
            <w:tcW w:w="1869" w:type="dxa"/>
            <w:shd w:val="clear" w:color="auto" w:fill="auto"/>
          </w:tcPr>
          <w:p w:rsidR="0048442C" w:rsidRDefault="0048442C" w:rsidP="008A3BC4">
            <w:r>
              <w:t>Ugostiteljstvo i trgovina</w:t>
            </w:r>
          </w:p>
        </w:tc>
        <w:tc>
          <w:tcPr>
            <w:tcW w:w="2383" w:type="dxa"/>
            <w:shd w:val="clear" w:color="auto" w:fill="auto"/>
          </w:tcPr>
          <w:p w:rsidR="0048442C" w:rsidRDefault="0048442C" w:rsidP="0048442C">
            <w:r>
              <w:t>Kiosk</w:t>
            </w:r>
          </w:p>
          <w:p w:rsidR="008A3BC4" w:rsidRDefault="008A3BC4" w:rsidP="0048442C">
            <w:r>
              <w:t>1 kom.</w:t>
            </w:r>
          </w:p>
        </w:tc>
        <w:tc>
          <w:tcPr>
            <w:tcW w:w="1701" w:type="dxa"/>
            <w:shd w:val="clear" w:color="auto" w:fill="auto"/>
          </w:tcPr>
          <w:p w:rsidR="0048442C" w:rsidRPr="00EE5D06" w:rsidRDefault="0048442C" w:rsidP="0048442C">
            <w:pPr>
              <w:jc w:val="both"/>
              <w:rPr>
                <w:color w:val="000000"/>
              </w:rPr>
            </w:pPr>
            <w:r w:rsidRPr="00EE5D06">
              <w:rPr>
                <w:color w:val="000000"/>
              </w:rPr>
              <w:t>15.000,00 kn</w:t>
            </w:r>
          </w:p>
          <w:p w:rsidR="0048442C" w:rsidRPr="0048442C" w:rsidRDefault="0048442C" w:rsidP="0048442C">
            <w:pPr>
              <w:jc w:val="both"/>
              <w:rPr>
                <w:color w:val="FF0000"/>
              </w:rPr>
            </w:pPr>
            <w:r w:rsidRPr="00EE5D06">
              <w:rPr>
                <w:color w:val="000000"/>
              </w:rPr>
              <w:t>1.990,84 €</w:t>
            </w:r>
          </w:p>
        </w:tc>
        <w:tc>
          <w:tcPr>
            <w:tcW w:w="2327" w:type="dxa"/>
            <w:shd w:val="clear" w:color="auto" w:fill="auto"/>
          </w:tcPr>
          <w:p w:rsidR="0048442C" w:rsidRDefault="0048442C" w:rsidP="0048442C">
            <w:pPr>
              <w:jc w:val="both"/>
            </w:pPr>
            <w:r>
              <w:t>31.12.2023.</w:t>
            </w:r>
          </w:p>
        </w:tc>
      </w:tr>
      <w:tr w:rsidR="00000000" w:rsidTr="008A3BC4">
        <w:tc>
          <w:tcPr>
            <w:tcW w:w="959" w:type="dxa"/>
            <w:shd w:val="clear" w:color="auto" w:fill="auto"/>
          </w:tcPr>
          <w:p w:rsidR="0048442C" w:rsidRDefault="0048442C" w:rsidP="0048442C">
            <w:pPr>
              <w:jc w:val="both"/>
            </w:pPr>
            <w:r>
              <w:t>7.2.1.</w:t>
            </w:r>
          </w:p>
        </w:tc>
        <w:tc>
          <w:tcPr>
            <w:tcW w:w="1869" w:type="dxa"/>
            <w:shd w:val="clear" w:color="auto" w:fill="auto"/>
          </w:tcPr>
          <w:p w:rsidR="0048442C" w:rsidRDefault="0048442C" w:rsidP="008A3BC4">
            <w:r>
              <w:t>Ugostiteljstvo i trgovina</w:t>
            </w:r>
          </w:p>
        </w:tc>
        <w:tc>
          <w:tcPr>
            <w:tcW w:w="2383" w:type="dxa"/>
            <w:shd w:val="clear" w:color="auto" w:fill="auto"/>
          </w:tcPr>
          <w:p w:rsidR="0048442C" w:rsidRDefault="0048442C" w:rsidP="0048442C">
            <w:r>
              <w:t>Terasa ugostiteljskog objekta</w:t>
            </w:r>
          </w:p>
        </w:tc>
        <w:tc>
          <w:tcPr>
            <w:tcW w:w="1701" w:type="dxa"/>
            <w:shd w:val="clear" w:color="auto" w:fill="auto"/>
            <w:vAlign w:val="center"/>
          </w:tcPr>
          <w:p w:rsidR="0048442C" w:rsidRDefault="0048442C" w:rsidP="0048442C">
            <w:pPr>
              <w:jc w:val="both"/>
            </w:pPr>
            <w:r>
              <w:t>600,00 kn/m2</w:t>
            </w:r>
          </w:p>
          <w:p w:rsidR="0048442C" w:rsidRPr="0048442C" w:rsidRDefault="0048442C" w:rsidP="0048442C">
            <w:pPr>
              <w:jc w:val="both"/>
              <w:rPr>
                <w:color w:val="FF0000"/>
              </w:rPr>
            </w:pPr>
            <w:r>
              <w:t>79,63 €/m2</w:t>
            </w:r>
          </w:p>
        </w:tc>
        <w:tc>
          <w:tcPr>
            <w:tcW w:w="2327" w:type="dxa"/>
            <w:shd w:val="clear" w:color="auto" w:fill="auto"/>
          </w:tcPr>
          <w:p w:rsidR="0048442C" w:rsidRDefault="0048442C" w:rsidP="0048442C">
            <w:pPr>
              <w:jc w:val="both"/>
            </w:pPr>
            <w:r>
              <w:t>31.12.2023.</w:t>
            </w:r>
          </w:p>
        </w:tc>
      </w:tr>
      <w:tr w:rsidR="00000000" w:rsidTr="008A3BC4">
        <w:tc>
          <w:tcPr>
            <w:tcW w:w="959" w:type="dxa"/>
            <w:shd w:val="clear" w:color="auto" w:fill="auto"/>
          </w:tcPr>
          <w:p w:rsidR="008A3BC4" w:rsidRDefault="008A3BC4" w:rsidP="008A3BC4">
            <w:pPr>
              <w:jc w:val="both"/>
            </w:pPr>
            <w:r>
              <w:t>7.2.2.</w:t>
            </w:r>
          </w:p>
        </w:tc>
        <w:tc>
          <w:tcPr>
            <w:tcW w:w="1869" w:type="dxa"/>
            <w:shd w:val="clear" w:color="auto" w:fill="auto"/>
          </w:tcPr>
          <w:p w:rsidR="008A3BC4" w:rsidRDefault="008A3BC4" w:rsidP="008A3BC4">
            <w:r>
              <w:t>kom.rek.sadržaji</w:t>
            </w:r>
          </w:p>
        </w:tc>
        <w:tc>
          <w:tcPr>
            <w:tcW w:w="2383" w:type="dxa"/>
            <w:shd w:val="clear" w:color="auto" w:fill="auto"/>
          </w:tcPr>
          <w:p w:rsidR="008A3BC4" w:rsidRDefault="008A3BC4" w:rsidP="008A3BC4">
            <w:r>
              <w:t>Kulturne, komercijalne,  zabavne i športske priredbe</w:t>
            </w:r>
          </w:p>
        </w:tc>
        <w:tc>
          <w:tcPr>
            <w:tcW w:w="1701" w:type="dxa"/>
            <w:shd w:val="clear" w:color="auto" w:fill="auto"/>
            <w:vAlign w:val="center"/>
          </w:tcPr>
          <w:p w:rsidR="008A3BC4" w:rsidRDefault="008A3BC4" w:rsidP="008A3BC4">
            <w:pPr>
              <w:jc w:val="both"/>
            </w:pPr>
            <w:r>
              <w:t>7,00 kn/m2/dan</w:t>
            </w:r>
          </w:p>
          <w:p w:rsidR="008A3BC4" w:rsidRPr="0048442C" w:rsidRDefault="008A3BC4" w:rsidP="008A3BC4">
            <w:pPr>
              <w:jc w:val="both"/>
              <w:rPr>
                <w:color w:val="FF0000"/>
              </w:rPr>
            </w:pPr>
            <w:r>
              <w:t>0,93 €/m2/dan</w:t>
            </w:r>
          </w:p>
        </w:tc>
        <w:tc>
          <w:tcPr>
            <w:tcW w:w="2327" w:type="dxa"/>
            <w:shd w:val="clear" w:color="auto" w:fill="auto"/>
          </w:tcPr>
          <w:p w:rsidR="008A3BC4" w:rsidRDefault="008A3BC4" w:rsidP="008A3BC4">
            <w:pPr>
              <w:jc w:val="both"/>
            </w:pPr>
            <w:r>
              <w:t>slobodno</w:t>
            </w:r>
          </w:p>
        </w:tc>
      </w:tr>
      <w:tr w:rsidR="00000000" w:rsidTr="008A3BC4">
        <w:tc>
          <w:tcPr>
            <w:tcW w:w="959" w:type="dxa"/>
            <w:shd w:val="clear" w:color="auto" w:fill="auto"/>
          </w:tcPr>
          <w:p w:rsidR="0048442C" w:rsidRDefault="0048442C" w:rsidP="0048442C">
            <w:pPr>
              <w:jc w:val="both"/>
            </w:pPr>
            <w:r>
              <w:lastRenderedPageBreak/>
              <w:t>7.3.</w:t>
            </w:r>
          </w:p>
        </w:tc>
        <w:tc>
          <w:tcPr>
            <w:tcW w:w="1869" w:type="dxa"/>
            <w:shd w:val="clear" w:color="auto" w:fill="auto"/>
          </w:tcPr>
          <w:p w:rsidR="0048442C" w:rsidRDefault="0048442C" w:rsidP="008A3BC4">
            <w:r>
              <w:t>Iznajmljivanje sredstava</w:t>
            </w:r>
          </w:p>
        </w:tc>
        <w:tc>
          <w:tcPr>
            <w:tcW w:w="2383" w:type="dxa"/>
            <w:shd w:val="clear" w:color="auto" w:fill="auto"/>
          </w:tcPr>
          <w:p w:rsidR="008A3BC4" w:rsidRDefault="0048442C" w:rsidP="0048442C">
            <w:r>
              <w:t>Pedaline</w:t>
            </w:r>
          </w:p>
          <w:p w:rsidR="0048442C" w:rsidRDefault="0048442C" w:rsidP="0048442C">
            <w:r>
              <w:t>3 kom</w:t>
            </w:r>
            <w:r w:rsidR="008A3BC4">
              <w:t>.</w:t>
            </w:r>
          </w:p>
        </w:tc>
        <w:tc>
          <w:tcPr>
            <w:tcW w:w="1701" w:type="dxa"/>
            <w:shd w:val="clear" w:color="auto" w:fill="auto"/>
            <w:vAlign w:val="center"/>
          </w:tcPr>
          <w:p w:rsidR="0048442C" w:rsidRDefault="0048442C" w:rsidP="0048442C">
            <w:pPr>
              <w:jc w:val="both"/>
            </w:pPr>
            <w:r>
              <w:t>500,00 kn/kom</w:t>
            </w:r>
          </w:p>
          <w:p w:rsidR="0048442C" w:rsidRPr="0048442C" w:rsidRDefault="0048442C" w:rsidP="0048442C">
            <w:pPr>
              <w:jc w:val="both"/>
              <w:rPr>
                <w:color w:val="FF0000"/>
              </w:rPr>
            </w:pPr>
            <w:r>
              <w:t>66,36  €/kom</w:t>
            </w:r>
          </w:p>
        </w:tc>
        <w:tc>
          <w:tcPr>
            <w:tcW w:w="2327" w:type="dxa"/>
            <w:shd w:val="clear" w:color="auto" w:fill="auto"/>
          </w:tcPr>
          <w:p w:rsidR="0048442C" w:rsidRDefault="0048442C" w:rsidP="0048442C">
            <w:pPr>
              <w:jc w:val="both"/>
            </w:pPr>
            <w:r>
              <w:t>slobodno</w:t>
            </w:r>
          </w:p>
        </w:tc>
      </w:tr>
      <w:tr w:rsidR="00000000" w:rsidTr="008A3BC4">
        <w:tc>
          <w:tcPr>
            <w:tcW w:w="959" w:type="dxa"/>
            <w:shd w:val="clear" w:color="auto" w:fill="auto"/>
          </w:tcPr>
          <w:p w:rsidR="0048442C" w:rsidRDefault="0048442C" w:rsidP="0048442C">
            <w:pPr>
              <w:jc w:val="both"/>
            </w:pPr>
            <w:r>
              <w:t>7.4.</w:t>
            </w:r>
          </w:p>
        </w:tc>
        <w:tc>
          <w:tcPr>
            <w:tcW w:w="1869" w:type="dxa"/>
            <w:shd w:val="clear" w:color="auto" w:fill="auto"/>
          </w:tcPr>
          <w:p w:rsidR="0048442C" w:rsidRDefault="0048442C" w:rsidP="008A3BC4">
            <w:r>
              <w:t>Iznajmljivanje sredstava</w:t>
            </w:r>
          </w:p>
        </w:tc>
        <w:tc>
          <w:tcPr>
            <w:tcW w:w="2383" w:type="dxa"/>
            <w:shd w:val="clear" w:color="auto" w:fill="auto"/>
          </w:tcPr>
          <w:p w:rsidR="008A3BC4" w:rsidRDefault="0048442C" w:rsidP="0048442C">
            <w:r>
              <w:t>Ležaljke i suncobrani</w:t>
            </w:r>
          </w:p>
          <w:p w:rsidR="0048442C" w:rsidRDefault="0048442C" w:rsidP="0048442C">
            <w:r>
              <w:t>20 kom</w:t>
            </w:r>
            <w:r w:rsidR="008A3BC4">
              <w:t>.</w:t>
            </w:r>
          </w:p>
        </w:tc>
        <w:tc>
          <w:tcPr>
            <w:tcW w:w="1701" w:type="dxa"/>
            <w:shd w:val="clear" w:color="auto" w:fill="auto"/>
            <w:vAlign w:val="center"/>
          </w:tcPr>
          <w:p w:rsidR="0048442C" w:rsidRDefault="0048442C" w:rsidP="0048442C">
            <w:pPr>
              <w:jc w:val="both"/>
            </w:pPr>
            <w:r>
              <w:t>40,00 kn/kom</w:t>
            </w:r>
          </w:p>
          <w:p w:rsidR="0048442C" w:rsidRPr="0048442C" w:rsidRDefault="0048442C" w:rsidP="0048442C">
            <w:pPr>
              <w:jc w:val="both"/>
              <w:rPr>
                <w:color w:val="FF0000"/>
              </w:rPr>
            </w:pPr>
            <w:r>
              <w:t>5,31 €/kom</w:t>
            </w:r>
          </w:p>
        </w:tc>
        <w:tc>
          <w:tcPr>
            <w:tcW w:w="2327" w:type="dxa"/>
            <w:shd w:val="clear" w:color="auto" w:fill="auto"/>
          </w:tcPr>
          <w:p w:rsidR="0048442C" w:rsidRDefault="0048442C" w:rsidP="0048442C">
            <w:pPr>
              <w:jc w:val="both"/>
            </w:pPr>
            <w:r>
              <w:t>31.12.2023.</w:t>
            </w:r>
          </w:p>
        </w:tc>
      </w:tr>
      <w:tr w:rsidR="00000000" w:rsidTr="008A3BC4">
        <w:tc>
          <w:tcPr>
            <w:tcW w:w="959" w:type="dxa"/>
            <w:shd w:val="clear" w:color="auto" w:fill="auto"/>
          </w:tcPr>
          <w:p w:rsidR="0048442C" w:rsidRDefault="0048442C" w:rsidP="0048442C">
            <w:pPr>
              <w:jc w:val="both"/>
            </w:pPr>
            <w:r>
              <w:t>7.5.</w:t>
            </w:r>
          </w:p>
        </w:tc>
        <w:tc>
          <w:tcPr>
            <w:tcW w:w="1869" w:type="dxa"/>
            <w:shd w:val="clear" w:color="auto" w:fill="auto"/>
          </w:tcPr>
          <w:p w:rsidR="0048442C" w:rsidRDefault="0048442C" w:rsidP="008A3BC4">
            <w:r>
              <w:t>Ugostiteljstvo i trgovina</w:t>
            </w:r>
          </w:p>
        </w:tc>
        <w:tc>
          <w:tcPr>
            <w:tcW w:w="2383" w:type="dxa"/>
            <w:shd w:val="clear" w:color="auto" w:fill="auto"/>
          </w:tcPr>
          <w:p w:rsidR="0048442C" w:rsidRDefault="0048442C" w:rsidP="0048442C">
            <w:r>
              <w:t>Kiosk</w:t>
            </w:r>
          </w:p>
          <w:p w:rsidR="008A3BC4" w:rsidRDefault="008A3BC4" w:rsidP="0048442C">
            <w:r>
              <w:t>1 kom.</w:t>
            </w:r>
          </w:p>
        </w:tc>
        <w:tc>
          <w:tcPr>
            <w:tcW w:w="1701" w:type="dxa"/>
            <w:shd w:val="clear" w:color="auto" w:fill="auto"/>
          </w:tcPr>
          <w:p w:rsidR="0048442C" w:rsidRPr="00EE5D06" w:rsidRDefault="0048442C" w:rsidP="0048442C">
            <w:pPr>
              <w:jc w:val="both"/>
              <w:rPr>
                <w:color w:val="000000"/>
              </w:rPr>
            </w:pPr>
            <w:r w:rsidRPr="00EE5D06">
              <w:rPr>
                <w:color w:val="000000"/>
              </w:rPr>
              <w:t>15.000,00 kn</w:t>
            </w:r>
          </w:p>
          <w:p w:rsidR="0048442C" w:rsidRPr="0048442C" w:rsidRDefault="0048442C" w:rsidP="0048442C">
            <w:pPr>
              <w:jc w:val="both"/>
              <w:rPr>
                <w:color w:val="FF0000"/>
              </w:rPr>
            </w:pPr>
            <w:r w:rsidRPr="00EE5D06">
              <w:rPr>
                <w:color w:val="000000"/>
              </w:rPr>
              <w:t>1.990,84 €</w:t>
            </w:r>
          </w:p>
        </w:tc>
        <w:tc>
          <w:tcPr>
            <w:tcW w:w="2327" w:type="dxa"/>
            <w:shd w:val="clear" w:color="auto" w:fill="auto"/>
          </w:tcPr>
          <w:p w:rsidR="0048442C" w:rsidRDefault="0048442C" w:rsidP="0048442C">
            <w:pPr>
              <w:jc w:val="both"/>
            </w:pPr>
            <w:r>
              <w:t>31.12.2023.</w:t>
            </w:r>
          </w:p>
        </w:tc>
      </w:tr>
      <w:tr w:rsidR="00000000" w:rsidTr="008A3BC4">
        <w:tc>
          <w:tcPr>
            <w:tcW w:w="959" w:type="dxa"/>
            <w:shd w:val="clear" w:color="auto" w:fill="auto"/>
          </w:tcPr>
          <w:p w:rsidR="0048442C" w:rsidRDefault="0048442C" w:rsidP="0048442C">
            <w:pPr>
              <w:jc w:val="both"/>
            </w:pPr>
            <w:r>
              <w:t>7.5.1.</w:t>
            </w:r>
          </w:p>
        </w:tc>
        <w:tc>
          <w:tcPr>
            <w:tcW w:w="1869" w:type="dxa"/>
            <w:shd w:val="clear" w:color="auto" w:fill="auto"/>
          </w:tcPr>
          <w:p w:rsidR="0048442C" w:rsidRDefault="0048442C" w:rsidP="0048442C">
            <w:pPr>
              <w:jc w:val="both"/>
            </w:pPr>
            <w:r>
              <w:t>Ugostiteljstvo i trgovina</w:t>
            </w:r>
          </w:p>
        </w:tc>
        <w:tc>
          <w:tcPr>
            <w:tcW w:w="2383" w:type="dxa"/>
            <w:shd w:val="clear" w:color="auto" w:fill="auto"/>
          </w:tcPr>
          <w:p w:rsidR="0048442C" w:rsidRDefault="0048442C" w:rsidP="0048442C">
            <w:r>
              <w:t>Terasa ugostiteljskog objekta</w:t>
            </w:r>
          </w:p>
        </w:tc>
        <w:tc>
          <w:tcPr>
            <w:tcW w:w="1701" w:type="dxa"/>
            <w:shd w:val="clear" w:color="auto" w:fill="auto"/>
            <w:vAlign w:val="center"/>
          </w:tcPr>
          <w:p w:rsidR="0048442C" w:rsidRDefault="0048442C" w:rsidP="0048442C">
            <w:pPr>
              <w:jc w:val="both"/>
            </w:pPr>
            <w:r>
              <w:t>600,00 kn/m2</w:t>
            </w:r>
          </w:p>
          <w:p w:rsidR="0048442C" w:rsidRPr="0048442C" w:rsidRDefault="0048442C" w:rsidP="0048442C">
            <w:pPr>
              <w:jc w:val="both"/>
              <w:rPr>
                <w:color w:val="FF0000"/>
              </w:rPr>
            </w:pPr>
            <w:r>
              <w:t>79,63 €/m2</w:t>
            </w:r>
          </w:p>
        </w:tc>
        <w:tc>
          <w:tcPr>
            <w:tcW w:w="2327" w:type="dxa"/>
            <w:shd w:val="clear" w:color="auto" w:fill="auto"/>
          </w:tcPr>
          <w:p w:rsidR="0048442C" w:rsidRDefault="0048442C" w:rsidP="0048442C">
            <w:pPr>
              <w:jc w:val="both"/>
            </w:pPr>
            <w:r>
              <w:t>31.2.2023.</w:t>
            </w:r>
          </w:p>
        </w:tc>
      </w:tr>
      <w:tr w:rsidR="00000000" w:rsidTr="008A3BC4">
        <w:tc>
          <w:tcPr>
            <w:tcW w:w="959" w:type="dxa"/>
            <w:shd w:val="clear" w:color="auto" w:fill="auto"/>
          </w:tcPr>
          <w:p w:rsidR="008A3BC4" w:rsidRDefault="008A3BC4" w:rsidP="008A3BC4">
            <w:pPr>
              <w:jc w:val="both"/>
            </w:pPr>
            <w:r>
              <w:t>7.5.2.</w:t>
            </w:r>
          </w:p>
        </w:tc>
        <w:tc>
          <w:tcPr>
            <w:tcW w:w="1869" w:type="dxa"/>
            <w:shd w:val="clear" w:color="auto" w:fill="auto"/>
          </w:tcPr>
          <w:p w:rsidR="008A3BC4" w:rsidRDefault="008A3BC4" w:rsidP="008A3BC4">
            <w:pPr>
              <w:jc w:val="both"/>
            </w:pPr>
            <w:r>
              <w:t>kom.rek.sadržaji</w:t>
            </w:r>
          </w:p>
        </w:tc>
        <w:tc>
          <w:tcPr>
            <w:tcW w:w="2383" w:type="dxa"/>
            <w:shd w:val="clear" w:color="auto" w:fill="auto"/>
          </w:tcPr>
          <w:p w:rsidR="008A3BC4" w:rsidRDefault="008A3BC4" w:rsidP="008A3BC4">
            <w:r>
              <w:t>Kulturne, komercijalne,  zabavne i športske priredbe</w:t>
            </w:r>
          </w:p>
        </w:tc>
        <w:tc>
          <w:tcPr>
            <w:tcW w:w="1701" w:type="dxa"/>
            <w:shd w:val="clear" w:color="auto" w:fill="auto"/>
            <w:vAlign w:val="center"/>
          </w:tcPr>
          <w:p w:rsidR="008A3BC4" w:rsidRDefault="008A3BC4" w:rsidP="008A3BC4">
            <w:pPr>
              <w:jc w:val="both"/>
            </w:pPr>
            <w:r>
              <w:t>7,00 kn/m2/dan</w:t>
            </w:r>
          </w:p>
          <w:p w:rsidR="008A3BC4" w:rsidRPr="0048442C" w:rsidRDefault="008A3BC4" w:rsidP="008A3BC4">
            <w:pPr>
              <w:jc w:val="both"/>
              <w:rPr>
                <w:color w:val="FF0000"/>
              </w:rPr>
            </w:pPr>
            <w:r>
              <w:t>0,93 €/m2/dan</w:t>
            </w:r>
          </w:p>
        </w:tc>
        <w:tc>
          <w:tcPr>
            <w:tcW w:w="2327" w:type="dxa"/>
            <w:shd w:val="clear" w:color="auto" w:fill="auto"/>
          </w:tcPr>
          <w:p w:rsidR="008A3BC4" w:rsidRDefault="008A3BC4" w:rsidP="008A3BC4">
            <w:pPr>
              <w:jc w:val="both"/>
            </w:pPr>
            <w:r>
              <w:t>slobodno</w:t>
            </w:r>
          </w:p>
        </w:tc>
      </w:tr>
      <w:tr w:rsidR="00000000" w:rsidTr="008A3BC4">
        <w:tc>
          <w:tcPr>
            <w:tcW w:w="959" w:type="dxa"/>
            <w:shd w:val="clear" w:color="auto" w:fill="auto"/>
          </w:tcPr>
          <w:p w:rsidR="0048442C" w:rsidRDefault="0048442C" w:rsidP="0048442C">
            <w:pPr>
              <w:jc w:val="both"/>
            </w:pPr>
            <w:r>
              <w:t>7.6.</w:t>
            </w:r>
          </w:p>
        </w:tc>
        <w:tc>
          <w:tcPr>
            <w:tcW w:w="1869" w:type="dxa"/>
            <w:shd w:val="clear" w:color="auto" w:fill="auto"/>
          </w:tcPr>
          <w:p w:rsidR="0048442C" w:rsidRDefault="0048442C" w:rsidP="0048442C">
            <w:pPr>
              <w:jc w:val="both"/>
            </w:pPr>
            <w:r>
              <w:t>Kom.rek.sadržaji</w:t>
            </w:r>
          </w:p>
        </w:tc>
        <w:tc>
          <w:tcPr>
            <w:tcW w:w="2383" w:type="dxa"/>
            <w:shd w:val="clear" w:color="auto" w:fill="auto"/>
          </w:tcPr>
          <w:p w:rsidR="008A3BC4" w:rsidRDefault="0048442C" w:rsidP="0048442C">
            <w:r>
              <w:t>Aqua park</w:t>
            </w:r>
          </w:p>
          <w:p w:rsidR="0048442C" w:rsidRDefault="0048442C" w:rsidP="0048442C">
            <w:r>
              <w:t>1 kom</w:t>
            </w:r>
            <w:r w:rsidR="008A3BC4">
              <w:t>.</w:t>
            </w:r>
          </w:p>
        </w:tc>
        <w:tc>
          <w:tcPr>
            <w:tcW w:w="1701" w:type="dxa"/>
            <w:shd w:val="clear" w:color="auto" w:fill="auto"/>
          </w:tcPr>
          <w:p w:rsidR="0048442C" w:rsidRPr="00EE5D06" w:rsidRDefault="0048442C" w:rsidP="0048442C">
            <w:pPr>
              <w:jc w:val="both"/>
              <w:rPr>
                <w:color w:val="000000"/>
              </w:rPr>
            </w:pPr>
            <w:r w:rsidRPr="00EE5D06">
              <w:rPr>
                <w:color w:val="000000"/>
              </w:rPr>
              <w:t>8.000,00 kn</w:t>
            </w:r>
          </w:p>
          <w:p w:rsidR="0048442C" w:rsidRPr="0048442C" w:rsidRDefault="0048442C" w:rsidP="0048442C">
            <w:pPr>
              <w:jc w:val="both"/>
              <w:rPr>
                <w:color w:val="FF0000"/>
              </w:rPr>
            </w:pPr>
            <w:r w:rsidRPr="00EE5D06">
              <w:rPr>
                <w:color w:val="000000"/>
              </w:rPr>
              <w:t>1.064,78 €</w:t>
            </w:r>
          </w:p>
        </w:tc>
        <w:tc>
          <w:tcPr>
            <w:tcW w:w="2327" w:type="dxa"/>
            <w:shd w:val="clear" w:color="auto" w:fill="auto"/>
          </w:tcPr>
          <w:p w:rsidR="0048442C" w:rsidRDefault="0048442C" w:rsidP="0048442C">
            <w:pPr>
              <w:jc w:val="both"/>
            </w:pPr>
            <w:r>
              <w:t>31.12.2023.</w:t>
            </w:r>
          </w:p>
        </w:tc>
      </w:tr>
      <w:tr w:rsidR="00000000" w:rsidTr="008A3BC4">
        <w:tc>
          <w:tcPr>
            <w:tcW w:w="959" w:type="dxa"/>
            <w:shd w:val="clear" w:color="auto" w:fill="auto"/>
          </w:tcPr>
          <w:p w:rsidR="0048442C" w:rsidRDefault="0048442C" w:rsidP="0048442C">
            <w:pPr>
              <w:jc w:val="both"/>
            </w:pPr>
            <w:r>
              <w:t>7.7.</w:t>
            </w:r>
          </w:p>
        </w:tc>
        <w:tc>
          <w:tcPr>
            <w:tcW w:w="1869" w:type="dxa"/>
            <w:shd w:val="clear" w:color="auto" w:fill="auto"/>
          </w:tcPr>
          <w:p w:rsidR="0048442C" w:rsidRDefault="0048442C" w:rsidP="0048442C">
            <w:pPr>
              <w:jc w:val="both"/>
            </w:pPr>
            <w:r>
              <w:t>Kom.rek.sadržaji</w:t>
            </w:r>
          </w:p>
        </w:tc>
        <w:tc>
          <w:tcPr>
            <w:tcW w:w="2383" w:type="dxa"/>
            <w:shd w:val="clear" w:color="auto" w:fill="auto"/>
          </w:tcPr>
          <w:p w:rsidR="008A3BC4" w:rsidRDefault="0048442C" w:rsidP="0048442C">
            <w:r>
              <w:t>Daske za jedrenje</w:t>
            </w:r>
            <w:r w:rsidR="008A3BC4">
              <w:t>,</w:t>
            </w:r>
            <w:r>
              <w:t xml:space="preserve"> </w:t>
            </w:r>
            <w:r w:rsidR="008A3BC4">
              <w:t>SUP</w:t>
            </w:r>
          </w:p>
          <w:p w:rsidR="0048442C" w:rsidRDefault="0048442C" w:rsidP="0048442C">
            <w:r>
              <w:t>11 kom</w:t>
            </w:r>
            <w:r w:rsidR="008A3BC4">
              <w:t>.</w:t>
            </w:r>
          </w:p>
        </w:tc>
        <w:tc>
          <w:tcPr>
            <w:tcW w:w="1701" w:type="dxa"/>
            <w:shd w:val="clear" w:color="auto" w:fill="auto"/>
            <w:vAlign w:val="center"/>
          </w:tcPr>
          <w:p w:rsidR="0048442C" w:rsidRDefault="0048442C" w:rsidP="0048442C">
            <w:pPr>
              <w:jc w:val="both"/>
            </w:pPr>
            <w:r>
              <w:t>500,00 kn/kom</w:t>
            </w:r>
          </w:p>
          <w:p w:rsidR="0048442C" w:rsidRPr="0048442C" w:rsidRDefault="0048442C" w:rsidP="0048442C">
            <w:pPr>
              <w:jc w:val="both"/>
              <w:rPr>
                <w:color w:val="FF0000"/>
              </w:rPr>
            </w:pPr>
            <w:r>
              <w:t>66,36  €/kom</w:t>
            </w:r>
          </w:p>
        </w:tc>
        <w:tc>
          <w:tcPr>
            <w:tcW w:w="2327" w:type="dxa"/>
            <w:shd w:val="clear" w:color="auto" w:fill="auto"/>
          </w:tcPr>
          <w:p w:rsidR="0048442C" w:rsidRDefault="0048442C" w:rsidP="0048442C">
            <w:pPr>
              <w:jc w:val="both"/>
            </w:pPr>
            <w:r>
              <w:t>5 kom slobodno</w:t>
            </w:r>
          </w:p>
          <w:p w:rsidR="0048442C" w:rsidRDefault="0048442C" w:rsidP="0048442C">
            <w:pPr>
              <w:jc w:val="both"/>
            </w:pPr>
            <w:r>
              <w:t>6 do 31.12.2023.</w:t>
            </w:r>
          </w:p>
        </w:tc>
      </w:tr>
      <w:tr w:rsidR="00000000" w:rsidTr="008A3BC4">
        <w:tc>
          <w:tcPr>
            <w:tcW w:w="959" w:type="dxa"/>
            <w:shd w:val="clear" w:color="auto" w:fill="auto"/>
          </w:tcPr>
          <w:p w:rsidR="0048442C" w:rsidRDefault="0048442C" w:rsidP="0048442C">
            <w:pPr>
              <w:jc w:val="both"/>
            </w:pPr>
            <w:r>
              <w:t>7.8.</w:t>
            </w:r>
          </w:p>
        </w:tc>
        <w:tc>
          <w:tcPr>
            <w:tcW w:w="1869" w:type="dxa"/>
            <w:shd w:val="clear" w:color="auto" w:fill="auto"/>
          </w:tcPr>
          <w:p w:rsidR="0048442C" w:rsidRDefault="0048442C" w:rsidP="0048442C">
            <w:pPr>
              <w:jc w:val="both"/>
            </w:pPr>
            <w:r>
              <w:t>Kom.rek.sadržaji</w:t>
            </w:r>
          </w:p>
        </w:tc>
        <w:tc>
          <w:tcPr>
            <w:tcW w:w="2383" w:type="dxa"/>
            <w:shd w:val="clear" w:color="auto" w:fill="auto"/>
          </w:tcPr>
          <w:p w:rsidR="008A3BC4" w:rsidRDefault="0048442C" w:rsidP="0048442C">
            <w:r>
              <w:t xml:space="preserve">Kajaci </w:t>
            </w:r>
          </w:p>
          <w:p w:rsidR="0048442C" w:rsidRDefault="0048442C" w:rsidP="0048442C">
            <w:r>
              <w:t>8 kom</w:t>
            </w:r>
            <w:r w:rsidR="008A3BC4">
              <w:t>.</w:t>
            </w:r>
          </w:p>
        </w:tc>
        <w:tc>
          <w:tcPr>
            <w:tcW w:w="1701" w:type="dxa"/>
            <w:shd w:val="clear" w:color="auto" w:fill="auto"/>
            <w:vAlign w:val="center"/>
          </w:tcPr>
          <w:p w:rsidR="0048442C" w:rsidRDefault="0048442C" w:rsidP="0048442C">
            <w:pPr>
              <w:jc w:val="both"/>
            </w:pPr>
            <w:r>
              <w:t>500,00 kn/kom</w:t>
            </w:r>
          </w:p>
          <w:p w:rsidR="0048442C" w:rsidRPr="0048442C" w:rsidRDefault="0048442C" w:rsidP="0048442C">
            <w:pPr>
              <w:jc w:val="both"/>
              <w:rPr>
                <w:color w:val="FF0000"/>
              </w:rPr>
            </w:pPr>
            <w:r>
              <w:t>66,36  €/kom</w:t>
            </w:r>
          </w:p>
        </w:tc>
        <w:tc>
          <w:tcPr>
            <w:tcW w:w="2327" w:type="dxa"/>
            <w:shd w:val="clear" w:color="auto" w:fill="auto"/>
          </w:tcPr>
          <w:p w:rsidR="0048442C" w:rsidRDefault="0048442C" w:rsidP="0048442C">
            <w:pPr>
              <w:jc w:val="both"/>
            </w:pPr>
            <w:r>
              <w:t>slobodno</w:t>
            </w:r>
          </w:p>
        </w:tc>
      </w:tr>
    </w:tbl>
    <w:p w:rsidR="00790C81" w:rsidRPr="00036441" w:rsidRDefault="00790C81" w:rsidP="00790C81">
      <w:pPr>
        <w:jc w:val="both"/>
      </w:pPr>
    </w:p>
    <w:p w:rsidR="00144C97" w:rsidRPr="002C0185" w:rsidRDefault="00144C97" w:rsidP="00144C97">
      <w:pPr>
        <w:jc w:val="both"/>
        <w:rPr>
          <w:color w:val="FF0000"/>
        </w:rPr>
      </w:pPr>
    </w:p>
    <w:p w:rsidR="00B02F2B" w:rsidRPr="002C0185" w:rsidRDefault="00B02F2B" w:rsidP="00B02F2B">
      <w:pPr>
        <w:numPr>
          <w:ilvl w:val="1"/>
          <w:numId w:val="2"/>
        </w:numPr>
        <w:jc w:val="both"/>
        <w:rPr>
          <w:b/>
          <w:bCs/>
        </w:rPr>
      </w:pPr>
      <w:r w:rsidRPr="002C0185">
        <w:rPr>
          <w:b/>
          <w:bCs/>
        </w:rPr>
        <w:t>HOTEL BRIONI</w:t>
      </w:r>
    </w:p>
    <w:p w:rsidR="00B02F2B" w:rsidRPr="002C0185" w:rsidRDefault="00B02F2B" w:rsidP="00B02F2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
        <w:gridCol w:w="1929"/>
        <w:gridCol w:w="2348"/>
        <w:gridCol w:w="1784"/>
        <w:gridCol w:w="2246"/>
      </w:tblGrid>
      <w:tr w:rsidR="00000000" w:rsidTr="00EE5D06">
        <w:tc>
          <w:tcPr>
            <w:tcW w:w="932" w:type="dxa"/>
            <w:shd w:val="clear" w:color="auto" w:fill="auto"/>
          </w:tcPr>
          <w:p w:rsidR="0048442C" w:rsidRDefault="0048442C" w:rsidP="0048442C">
            <w:pPr>
              <w:jc w:val="both"/>
            </w:pPr>
            <w:bookmarkStart w:id="4" w:name="_Hlk112153393"/>
            <w:r>
              <w:t>8.1.</w:t>
            </w:r>
          </w:p>
        </w:tc>
        <w:tc>
          <w:tcPr>
            <w:tcW w:w="1929" w:type="dxa"/>
            <w:shd w:val="clear" w:color="auto" w:fill="auto"/>
          </w:tcPr>
          <w:p w:rsidR="0048442C" w:rsidRDefault="0048442C" w:rsidP="0048442C">
            <w:pPr>
              <w:jc w:val="both"/>
            </w:pPr>
            <w:r>
              <w:t>Iznajmljivanje sredstava</w:t>
            </w:r>
          </w:p>
        </w:tc>
        <w:tc>
          <w:tcPr>
            <w:tcW w:w="2348" w:type="dxa"/>
            <w:shd w:val="clear" w:color="auto" w:fill="auto"/>
          </w:tcPr>
          <w:p w:rsidR="008A3BC4" w:rsidRDefault="0048442C" w:rsidP="0048442C">
            <w:r>
              <w:t xml:space="preserve">Skuter </w:t>
            </w:r>
          </w:p>
          <w:p w:rsidR="0048442C" w:rsidRDefault="0048442C" w:rsidP="0048442C">
            <w:r>
              <w:t>4 kom</w:t>
            </w:r>
            <w:r w:rsidR="008A3BC4">
              <w:t>.</w:t>
            </w:r>
          </w:p>
        </w:tc>
        <w:tc>
          <w:tcPr>
            <w:tcW w:w="1784" w:type="dxa"/>
            <w:shd w:val="clear" w:color="auto" w:fill="auto"/>
            <w:vAlign w:val="center"/>
          </w:tcPr>
          <w:p w:rsidR="0048442C" w:rsidRDefault="0048442C" w:rsidP="0048442C">
            <w:pPr>
              <w:jc w:val="both"/>
            </w:pPr>
            <w:r>
              <w:t>6.000,00 kn/kom</w:t>
            </w:r>
          </w:p>
          <w:p w:rsidR="0048442C" w:rsidRPr="0048442C" w:rsidRDefault="0048442C" w:rsidP="0048442C">
            <w:pPr>
              <w:jc w:val="both"/>
              <w:rPr>
                <w:color w:val="FF0000"/>
              </w:rPr>
            </w:pPr>
            <w:r>
              <w:t>796,34 €/kom</w:t>
            </w:r>
          </w:p>
        </w:tc>
        <w:tc>
          <w:tcPr>
            <w:tcW w:w="2246" w:type="dxa"/>
            <w:shd w:val="clear" w:color="auto" w:fill="auto"/>
          </w:tcPr>
          <w:p w:rsidR="0048442C" w:rsidRDefault="0048442C" w:rsidP="0048442C">
            <w:pPr>
              <w:jc w:val="both"/>
            </w:pPr>
            <w:r>
              <w:t>slobodno</w:t>
            </w:r>
          </w:p>
        </w:tc>
      </w:tr>
      <w:tr w:rsidR="00000000" w:rsidTr="0048442C">
        <w:tc>
          <w:tcPr>
            <w:tcW w:w="932" w:type="dxa"/>
            <w:shd w:val="clear" w:color="auto" w:fill="auto"/>
          </w:tcPr>
          <w:p w:rsidR="0048442C" w:rsidRDefault="0048442C" w:rsidP="0048442C">
            <w:pPr>
              <w:jc w:val="both"/>
            </w:pPr>
            <w:r>
              <w:t>8.2.</w:t>
            </w:r>
          </w:p>
        </w:tc>
        <w:tc>
          <w:tcPr>
            <w:tcW w:w="1929" w:type="dxa"/>
            <w:shd w:val="clear" w:color="auto" w:fill="auto"/>
          </w:tcPr>
          <w:p w:rsidR="0048442C" w:rsidRDefault="0048442C" w:rsidP="0048442C">
            <w:pPr>
              <w:jc w:val="both"/>
            </w:pPr>
            <w:r>
              <w:t>Iznajmljivanje sredstava</w:t>
            </w:r>
          </w:p>
        </w:tc>
        <w:tc>
          <w:tcPr>
            <w:tcW w:w="2348" w:type="dxa"/>
            <w:shd w:val="clear" w:color="auto" w:fill="auto"/>
          </w:tcPr>
          <w:p w:rsidR="008A3BC4" w:rsidRDefault="0048442C" w:rsidP="0048442C">
            <w:r>
              <w:t>Brodice na mot</w:t>
            </w:r>
            <w:r w:rsidR="008A3BC4">
              <w:t>orni</w:t>
            </w:r>
            <w:r>
              <w:t xml:space="preserve"> </w:t>
            </w:r>
            <w:r w:rsidR="008A3BC4">
              <w:t>p</w:t>
            </w:r>
            <w:r>
              <w:t xml:space="preserve">ogon </w:t>
            </w:r>
          </w:p>
          <w:p w:rsidR="0048442C" w:rsidRDefault="0048442C" w:rsidP="0048442C">
            <w:r>
              <w:t>4 kom</w:t>
            </w:r>
            <w:r w:rsidR="008A3BC4">
              <w:t>.</w:t>
            </w:r>
          </w:p>
        </w:tc>
        <w:tc>
          <w:tcPr>
            <w:tcW w:w="1784" w:type="dxa"/>
            <w:shd w:val="clear" w:color="auto" w:fill="auto"/>
            <w:vAlign w:val="center"/>
          </w:tcPr>
          <w:p w:rsidR="0048442C" w:rsidRDefault="0048442C" w:rsidP="0048442C">
            <w:pPr>
              <w:jc w:val="both"/>
            </w:pPr>
            <w:r>
              <w:t>350,00 kn/m'</w:t>
            </w:r>
          </w:p>
          <w:p w:rsidR="0048442C" w:rsidRPr="0048442C" w:rsidRDefault="0048442C" w:rsidP="0048442C">
            <w:pPr>
              <w:jc w:val="both"/>
              <w:rPr>
                <w:color w:val="FF0000"/>
              </w:rPr>
            </w:pPr>
            <w:r>
              <w:t>46,45 €/m'</w:t>
            </w:r>
          </w:p>
        </w:tc>
        <w:tc>
          <w:tcPr>
            <w:tcW w:w="2246" w:type="dxa"/>
            <w:shd w:val="clear" w:color="auto" w:fill="auto"/>
          </w:tcPr>
          <w:p w:rsidR="0048442C" w:rsidRDefault="0048442C" w:rsidP="0048442C">
            <w:pPr>
              <w:jc w:val="both"/>
            </w:pPr>
            <w:r>
              <w:t>slobodno</w:t>
            </w:r>
          </w:p>
        </w:tc>
      </w:tr>
      <w:tr w:rsidR="00000000" w:rsidTr="0048442C">
        <w:tc>
          <w:tcPr>
            <w:tcW w:w="932" w:type="dxa"/>
            <w:shd w:val="clear" w:color="auto" w:fill="auto"/>
          </w:tcPr>
          <w:p w:rsidR="0048442C" w:rsidRDefault="0048442C" w:rsidP="0048442C">
            <w:pPr>
              <w:jc w:val="both"/>
            </w:pPr>
            <w:r>
              <w:t>8.3.</w:t>
            </w:r>
          </w:p>
        </w:tc>
        <w:tc>
          <w:tcPr>
            <w:tcW w:w="1929" w:type="dxa"/>
            <w:shd w:val="clear" w:color="auto" w:fill="auto"/>
          </w:tcPr>
          <w:p w:rsidR="0048442C" w:rsidRDefault="0048442C" w:rsidP="0048442C">
            <w:pPr>
              <w:jc w:val="both"/>
            </w:pPr>
            <w:r>
              <w:t>Iznajmljivanje sredstava</w:t>
            </w:r>
          </w:p>
        </w:tc>
        <w:tc>
          <w:tcPr>
            <w:tcW w:w="2348" w:type="dxa"/>
            <w:shd w:val="clear" w:color="auto" w:fill="auto"/>
          </w:tcPr>
          <w:p w:rsidR="008A3BC4" w:rsidRDefault="0048442C" w:rsidP="0048442C">
            <w:r>
              <w:t xml:space="preserve">Sredstvo za vuču </w:t>
            </w:r>
          </w:p>
          <w:p w:rsidR="0048442C" w:rsidRDefault="0048442C" w:rsidP="0048442C">
            <w:r>
              <w:t>2 kom</w:t>
            </w:r>
            <w:r w:rsidR="008A3BC4">
              <w:t>.</w:t>
            </w:r>
          </w:p>
        </w:tc>
        <w:tc>
          <w:tcPr>
            <w:tcW w:w="1784" w:type="dxa"/>
            <w:shd w:val="clear" w:color="auto" w:fill="auto"/>
          </w:tcPr>
          <w:p w:rsidR="0048442C" w:rsidRPr="00EE5D06" w:rsidRDefault="0048442C" w:rsidP="0048442C">
            <w:pPr>
              <w:jc w:val="both"/>
              <w:rPr>
                <w:color w:val="000000"/>
              </w:rPr>
            </w:pPr>
            <w:r w:rsidRPr="00EE5D06">
              <w:rPr>
                <w:color w:val="000000"/>
              </w:rPr>
              <w:t>50 kn/kW</w:t>
            </w:r>
          </w:p>
          <w:p w:rsidR="0048442C" w:rsidRPr="0048442C" w:rsidRDefault="0048442C" w:rsidP="0048442C">
            <w:pPr>
              <w:jc w:val="both"/>
              <w:rPr>
                <w:color w:val="FF0000"/>
              </w:rPr>
            </w:pPr>
            <w:r w:rsidRPr="00EE5D06">
              <w:rPr>
                <w:color w:val="000000"/>
              </w:rPr>
              <w:t>6,64 €/kW</w:t>
            </w:r>
          </w:p>
        </w:tc>
        <w:tc>
          <w:tcPr>
            <w:tcW w:w="2246" w:type="dxa"/>
            <w:shd w:val="clear" w:color="auto" w:fill="auto"/>
          </w:tcPr>
          <w:p w:rsidR="0048442C" w:rsidRDefault="0048442C" w:rsidP="0048442C">
            <w:pPr>
              <w:jc w:val="both"/>
            </w:pPr>
            <w:r>
              <w:t>slobodno</w:t>
            </w:r>
          </w:p>
        </w:tc>
      </w:tr>
      <w:tr w:rsidR="00000000" w:rsidTr="00EE5D06">
        <w:tc>
          <w:tcPr>
            <w:tcW w:w="932" w:type="dxa"/>
            <w:shd w:val="clear" w:color="auto" w:fill="auto"/>
          </w:tcPr>
          <w:p w:rsidR="0048442C" w:rsidRDefault="0048442C" w:rsidP="0048442C">
            <w:pPr>
              <w:jc w:val="both"/>
            </w:pPr>
            <w:r>
              <w:t>8.5.</w:t>
            </w:r>
          </w:p>
        </w:tc>
        <w:tc>
          <w:tcPr>
            <w:tcW w:w="1929" w:type="dxa"/>
            <w:shd w:val="clear" w:color="auto" w:fill="auto"/>
          </w:tcPr>
          <w:p w:rsidR="0048442C" w:rsidRDefault="0048442C" w:rsidP="0048442C">
            <w:pPr>
              <w:jc w:val="both"/>
            </w:pPr>
            <w:r>
              <w:t>Komercijalno rek. sadržaji</w:t>
            </w:r>
          </w:p>
        </w:tc>
        <w:tc>
          <w:tcPr>
            <w:tcW w:w="2348" w:type="dxa"/>
            <w:shd w:val="clear" w:color="auto" w:fill="auto"/>
          </w:tcPr>
          <w:p w:rsidR="008A3BC4" w:rsidRDefault="0048442C" w:rsidP="0048442C">
            <w:r>
              <w:t xml:space="preserve">Ležaljke i suncobrani </w:t>
            </w:r>
          </w:p>
          <w:p w:rsidR="0048442C" w:rsidRDefault="0048442C" w:rsidP="0048442C">
            <w:r>
              <w:t>100 kom</w:t>
            </w:r>
            <w:r w:rsidR="008A3BC4">
              <w:t>.</w:t>
            </w:r>
          </w:p>
        </w:tc>
        <w:tc>
          <w:tcPr>
            <w:tcW w:w="1784" w:type="dxa"/>
            <w:shd w:val="clear" w:color="auto" w:fill="auto"/>
            <w:vAlign w:val="center"/>
          </w:tcPr>
          <w:p w:rsidR="0048442C" w:rsidRDefault="0048442C" w:rsidP="0048442C">
            <w:pPr>
              <w:jc w:val="both"/>
            </w:pPr>
            <w:r>
              <w:t>40,00 kn/kom</w:t>
            </w:r>
          </w:p>
          <w:p w:rsidR="0048442C" w:rsidRPr="0048442C" w:rsidRDefault="0048442C" w:rsidP="0048442C">
            <w:pPr>
              <w:jc w:val="both"/>
              <w:rPr>
                <w:color w:val="FF0000"/>
              </w:rPr>
            </w:pPr>
            <w:r>
              <w:t>5,31 €/kom</w:t>
            </w:r>
          </w:p>
        </w:tc>
        <w:tc>
          <w:tcPr>
            <w:tcW w:w="2246" w:type="dxa"/>
            <w:shd w:val="clear" w:color="auto" w:fill="auto"/>
          </w:tcPr>
          <w:p w:rsidR="0048442C" w:rsidRDefault="0048442C" w:rsidP="0048442C">
            <w:pPr>
              <w:jc w:val="both"/>
            </w:pPr>
            <w:r>
              <w:t>31.12.2026.</w:t>
            </w:r>
          </w:p>
        </w:tc>
      </w:tr>
      <w:tr w:rsidR="00000000" w:rsidTr="0048442C">
        <w:tc>
          <w:tcPr>
            <w:tcW w:w="932" w:type="dxa"/>
            <w:shd w:val="clear" w:color="auto" w:fill="auto"/>
          </w:tcPr>
          <w:p w:rsidR="0048442C" w:rsidRDefault="0048442C" w:rsidP="0048442C">
            <w:pPr>
              <w:jc w:val="both"/>
            </w:pPr>
            <w:r>
              <w:t>8.7.</w:t>
            </w:r>
          </w:p>
        </w:tc>
        <w:tc>
          <w:tcPr>
            <w:tcW w:w="1929" w:type="dxa"/>
            <w:shd w:val="clear" w:color="auto" w:fill="auto"/>
          </w:tcPr>
          <w:p w:rsidR="0048442C" w:rsidRDefault="0048442C" w:rsidP="0048442C">
            <w:pPr>
              <w:jc w:val="both"/>
            </w:pPr>
            <w:r>
              <w:t>Kom..rek.sadržaji</w:t>
            </w:r>
          </w:p>
        </w:tc>
        <w:tc>
          <w:tcPr>
            <w:tcW w:w="2348" w:type="dxa"/>
            <w:shd w:val="clear" w:color="auto" w:fill="auto"/>
          </w:tcPr>
          <w:p w:rsidR="0048442C" w:rsidRDefault="0048442C" w:rsidP="0048442C">
            <w:r>
              <w:t xml:space="preserve">Slikanje </w:t>
            </w:r>
            <w:r w:rsidR="008A3BC4">
              <w:t xml:space="preserve">i </w:t>
            </w:r>
            <w:r>
              <w:t>fotografiranje</w:t>
            </w:r>
          </w:p>
        </w:tc>
        <w:tc>
          <w:tcPr>
            <w:tcW w:w="1784" w:type="dxa"/>
            <w:shd w:val="clear" w:color="auto" w:fill="auto"/>
          </w:tcPr>
          <w:p w:rsidR="0048442C" w:rsidRPr="00EE5D06" w:rsidRDefault="0048442C" w:rsidP="0048442C">
            <w:pPr>
              <w:jc w:val="both"/>
              <w:rPr>
                <w:color w:val="000000"/>
              </w:rPr>
            </w:pPr>
            <w:r w:rsidRPr="00EE5D06">
              <w:rPr>
                <w:color w:val="000000"/>
              </w:rPr>
              <w:t>1.000,00 kn/dan</w:t>
            </w:r>
          </w:p>
          <w:p w:rsidR="0048442C" w:rsidRPr="0048442C" w:rsidRDefault="0048442C" w:rsidP="0048442C">
            <w:pPr>
              <w:jc w:val="both"/>
              <w:rPr>
                <w:color w:val="FF0000"/>
              </w:rPr>
            </w:pPr>
            <w:r w:rsidRPr="00EE5D06">
              <w:rPr>
                <w:color w:val="000000"/>
              </w:rPr>
              <w:t>132,72 kn/dan</w:t>
            </w:r>
          </w:p>
        </w:tc>
        <w:tc>
          <w:tcPr>
            <w:tcW w:w="2246" w:type="dxa"/>
            <w:shd w:val="clear" w:color="auto" w:fill="auto"/>
          </w:tcPr>
          <w:p w:rsidR="0048442C" w:rsidRDefault="0048442C" w:rsidP="0048442C">
            <w:pPr>
              <w:jc w:val="both"/>
            </w:pPr>
            <w:r>
              <w:t>slobodno</w:t>
            </w:r>
          </w:p>
        </w:tc>
      </w:tr>
      <w:bookmarkEnd w:id="4"/>
    </w:tbl>
    <w:p w:rsidR="00B02F2B" w:rsidRPr="00036441" w:rsidRDefault="00B02F2B" w:rsidP="00144C97">
      <w:pPr>
        <w:jc w:val="both"/>
        <w:rPr>
          <w:color w:val="FF0000"/>
        </w:rPr>
      </w:pPr>
    </w:p>
    <w:p w:rsidR="00144C97" w:rsidRDefault="00144C97" w:rsidP="00144C97">
      <w:pPr>
        <w:autoSpaceDE w:val="0"/>
        <w:autoSpaceDN w:val="0"/>
        <w:adjustRightInd w:val="0"/>
        <w:jc w:val="both"/>
      </w:pPr>
    </w:p>
    <w:p w:rsidR="001A69E7" w:rsidRPr="002C0185" w:rsidRDefault="001A69E7" w:rsidP="00144C97">
      <w:pPr>
        <w:autoSpaceDE w:val="0"/>
        <w:autoSpaceDN w:val="0"/>
        <w:adjustRightInd w:val="0"/>
        <w:jc w:val="both"/>
        <w:rPr>
          <w:b/>
          <w:bCs/>
        </w:rPr>
      </w:pPr>
      <w:r w:rsidRPr="002C0185">
        <w:rPr>
          <w:b/>
          <w:bCs/>
        </w:rPr>
        <w:tab/>
      </w:r>
      <w:r w:rsidRPr="002C0185">
        <w:rPr>
          <w:b/>
          <w:bCs/>
        </w:rPr>
        <w:tab/>
        <w:t>VERUDELA – AMBRELA – HAVAJSKA</w:t>
      </w:r>
    </w:p>
    <w:p w:rsidR="001A69E7" w:rsidRPr="002C0185" w:rsidRDefault="001A69E7" w:rsidP="00144C97">
      <w:pPr>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0"/>
        <w:gridCol w:w="1869"/>
        <w:gridCol w:w="2365"/>
        <w:gridCol w:w="1800"/>
        <w:gridCol w:w="2265"/>
      </w:tblGrid>
      <w:tr w:rsidR="00000000" w:rsidTr="00EE5D06">
        <w:tc>
          <w:tcPr>
            <w:tcW w:w="940" w:type="dxa"/>
            <w:shd w:val="clear" w:color="auto" w:fill="auto"/>
          </w:tcPr>
          <w:p w:rsidR="0048442C" w:rsidRDefault="0048442C" w:rsidP="0048442C">
            <w:pPr>
              <w:jc w:val="both"/>
            </w:pPr>
            <w:bookmarkStart w:id="5" w:name="_Hlk112151062"/>
            <w:r>
              <w:t>8.8.</w:t>
            </w:r>
          </w:p>
        </w:tc>
        <w:tc>
          <w:tcPr>
            <w:tcW w:w="1869" w:type="dxa"/>
            <w:shd w:val="clear" w:color="auto" w:fill="auto"/>
          </w:tcPr>
          <w:p w:rsidR="0048442C" w:rsidRDefault="0048442C" w:rsidP="0048442C">
            <w:pPr>
              <w:jc w:val="both"/>
            </w:pPr>
            <w:r>
              <w:t>Kom.rek. sadržaji</w:t>
            </w:r>
          </w:p>
        </w:tc>
        <w:tc>
          <w:tcPr>
            <w:tcW w:w="2365" w:type="dxa"/>
            <w:shd w:val="clear" w:color="auto" w:fill="auto"/>
          </w:tcPr>
          <w:p w:rsidR="0048442C" w:rsidRDefault="008A3BC4" w:rsidP="0048442C">
            <w:r>
              <w:t>L</w:t>
            </w:r>
            <w:r w:rsidR="0048442C">
              <w:t>ežaljk</w:t>
            </w:r>
            <w:r>
              <w:t>e</w:t>
            </w:r>
            <w:r w:rsidR="0048442C">
              <w:t xml:space="preserve"> i suncobran</w:t>
            </w:r>
            <w:r>
              <w:t>i 200 kom.</w:t>
            </w:r>
          </w:p>
        </w:tc>
        <w:tc>
          <w:tcPr>
            <w:tcW w:w="1800" w:type="dxa"/>
            <w:shd w:val="clear" w:color="auto" w:fill="auto"/>
            <w:vAlign w:val="center"/>
          </w:tcPr>
          <w:p w:rsidR="0048442C" w:rsidRDefault="0048442C" w:rsidP="0048442C">
            <w:pPr>
              <w:jc w:val="both"/>
            </w:pPr>
            <w:r>
              <w:t>40,00 kn/kom</w:t>
            </w:r>
          </w:p>
          <w:p w:rsidR="0048442C" w:rsidRPr="0048442C" w:rsidRDefault="0048442C" w:rsidP="0048442C">
            <w:pPr>
              <w:jc w:val="both"/>
              <w:rPr>
                <w:color w:val="FF0000"/>
              </w:rPr>
            </w:pPr>
            <w:r>
              <w:t>5,31 €/kom</w:t>
            </w:r>
          </w:p>
        </w:tc>
        <w:tc>
          <w:tcPr>
            <w:tcW w:w="2265" w:type="dxa"/>
            <w:shd w:val="clear" w:color="auto" w:fill="auto"/>
          </w:tcPr>
          <w:p w:rsidR="0048442C" w:rsidRDefault="0048442C" w:rsidP="0048442C">
            <w:pPr>
              <w:jc w:val="both"/>
            </w:pPr>
            <w:r>
              <w:t>31.12.2026.</w:t>
            </w:r>
          </w:p>
        </w:tc>
      </w:tr>
      <w:tr w:rsidR="00000000" w:rsidTr="00C66B7C">
        <w:tc>
          <w:tcPr>
            <w:tcW w:w="940" w:type="dxa"/>
            <w:shd w:val="clear" w:color="auto" w:fill="auto"/>
          </w:tcPr>
          <w:p w:rsidR="0048442C" w:rsidRDefault="0048442C" w:rsidP="0048442C">
            <w:pPr>
              <w:jc w:val="both"/>
            </w:pPr>
            <w:r>
              <w:t>8.11.</w:t>
            </w:r>
          </w:p>
        </w:tc>
        <w:tc>
          <w:tcPr>
            <w:tcW w:w="1869" w:type="dxa"/>
            <w:shd w:val="clear" w:color="auto" w:fill="auto"/>
          </w:tcPr>
          <w:p w:rsidR="0048442C" w:rsidRDefault="0048442C" w:rsidP="0048442C">
            <w:pPr>
              <w:jc w:val="both"/>
            </w:pPr>
            <w:r>
              <w:t>Kom.rek.sad.</w:t>
            </w:r>
          </w:p>
        </w:tc>
        <w:tc>
          <w:tcPr>
            <w:tcW w:w="2365" w:type="dxa"/>
            <w:shd w:val="clear" w:color="auto" w:fill="auto"/>
          </w:tcPr>
          <w:p w:rsidR="008A3BC4" w:rsidRDefault="0048442C" w:rsidP="0048442C">
            <w:r>
              <w:t>Šator za masažu</w:t>
            </w:r>
          </w:p>
          <w:p w:rsidR="0048442C" w:rsidRDefault="0048442C" w:rsidP="0048442C">
            <w:r>
              <w:t>1 kom</w:t>
            </w:r>
            <w:r w:rsidR="008A3BC4">
              <w:t>.</w:t>
            </w:r>
          </w:p>
        </w:tc>
        <w:tc>
          <w:tcPr>
            <w:tcW w:w="1800" w:type="dxa"/>
            <w:shd w:val="clear" w:color="auto" w:fill="auto"/>
          </w:tcPr>
          <w:p w:rsidR="0048442C" w:rsidRPr="00EE5D06" w:rsidRDefault="0048442C" w:rsidP="0048442C">
            <w:pPr>
              <w:jc w:val="both"/>
              <w:rPr>
                <w:color w:val="000000"/>
              </w:rPr>
            </w:pPr>
            <w:r w:rsidRPr="00EE5D06">
              <w:rPr>
                <w:color w:val="000000"/>
              </w:rPr>
              <w:t>1.500,00 kn</w:t>
            </w:r>
          </w:p>
          <w:p w:rsidR="0048442C" w:rsidRPr="0048442C" w:rsidRDefault="0048442C" w:rsidP="0048442C">
            <w:pPr>
              <w:jc w:val="both"/>
              <w:rPr>
                <w:color w:val="FF0000"/>
              </w:rPr>
            </w:pPr>
            <w:r w:rsidRPr="00EE5D06">
              <w:rPr>
                <w:color w:val="000000"/>
              </w:rPr>
              <w:t>199,08 €</w:t>
            </w:r>
          </w:p>
        </w:tc>
        <w:tc>
          <w:tcPr>
            <w:tcW w:w="2265" w:type="dxa"/>
            <w:shd w:val="clear" w:color="auto" w:fill="auto"/>
          </w:tcPr>
          <w:p w:rsidR="0048442C" w:rsidRDefault="0048442C" w:rsidP="0048442C">
            <w:pPr>
              <w:jc w:val="both"/>
            </w:pPr>
            <w:r>
              <w:t>31.12.2023.</w:t>
            </w:r>
          </w:p>
        </w:tc>
      </w:tr>
      <w:tr w:rsidR="00000000" w:rsidTr="00C66B7C">
        <w:tc>
          <w:tcPr>
            <w:tcW w:w="940" w:type="dxa"/>
            <w:shd w:val="clear" w:color="auto" w:fill="auto"/>
          </w:tcPr>
          <w:p w:rsidR="0048442C" w:rsidRDefault="0048442C" w:rsidP="0048442C">
            <w:pPr>
              <w:jc w:val="both"/>
            </w:pPr>
            <w:r>
              <w:t>8.12.</w:t>
            </w:r>
          </w:p>
        </w:tc>
        <w:tc>
          <w:tcPr>
            <w:tcW w:w="1869" w:type="dxa"/>
            <w:shd w:val="clear" w:color="auto" w:fill="auto"/>
          </w:tcPr>
          <w:p w:rsidR="0048442C" w:rsidRDefault="0048442C" w:rsidP="0048442C">
            <w:pPr>
              <w:jc w:val="both"/>
            </w:pPr>
            <w:r>
              <w:t>Ugostiteljstvo i trgovina</w:t>
            </w:r>
          </w:p>
        </w:tc>
        <w:tc>
          <w:tcPr>
            <w:tcW w:w="2365" w:type="dxa"/>
            <w:shd w:val="clear" w:color="auto" w:fill="auto"/>
          </w:tcPr>
          <w:p w:rsidR="0048442C" w:rsidRDefault="0048442C" w:rsidP="0048442C">
            <w:r>
              <w:t>Kiosk</w:t>
            </w:r>
          </w:p>
          <w:p w:rsidR="008A3BC4" w:rsidRDefault="008A3BC4" w:rsidP="0048442C">
            <w:r>
              <w:t>1 kom.</w:t>
            </w:r>
          </w:p>
        </w:tc>
        <w:tc>
          <w:tcPr>
            <w:tcW w:w="1800" w:type="dxa"/>
            <w:shd w:val="clear" w:color="auto" w:fill="auto"/>
          </w:tcPr>
          <w:p w:rsidR="0048442C" w:rsidRPr="00EE5D06" w:rsidRDefault="0048442C" w:rsidP="0048442C">
            <w:pPr>
              <w:jc w:val="both"/>
              <w:rPr>
                <w:color w:val="000000"/>
              </w:rPr>
            </w:pPr>
            <w:r w:rsidRPr="00EE5D06">
              <w:rPr>
                <w:color w:val="000000"/>
              </w:rPr>
              <w:t>15.000,00 kn</w:t>
            </w:r>
          </w:p>
          <w:p w:rsidR="0048442C" w:rsidRPr="0048442C" w:rsidRDefault="0048442C" w:rsidP="0048442C">
            <w:pPr>
              <w:jc w:val="both"/>
              <w:rPr>
                <w:color w:val="FF0000"/>
              </w:rPr>
            </w:pPr>
            <w:r w:rsidRPr="00EE5D06">
              <w:rPr>
                <w:color w:val="000000"/>
              </w:rPr>
              <w:t>1.990,84 €</w:t>
            </w:r>
          </w:p>
        </w:tc>
        <w:tc>
          <w:tcPr>
            <w:tcW w:w="2265" w:type="dxa"/>
            <w:shd w:val="clear" w:color="auto" w:fill="auto"/>
          </w:tcPr>
          <w:p w:rsidR="0048442C" w:rsidRDefault="0048442C" w:rsidP="0048442C">
            <w:pPr>
              <w:jc w:val="both"/>
            </w:pPr>
            <w:r>
              <w:t>31.12.2026.</w:t>
            </w:r>
          </w:p>
        </w:tc>
      </w:tr>
      <w:tr w:rsidR="00000000" w:rsidTr="00C66B7C">
        <w:tc>
          <w:tcPr>
            <w:tcW w:w="940" w:type="dxa"/>
            <w:shd w:val="clear" w:color="auto" w:fill="auto"/>
          </w:tcPr>
          <w:p w:rsidR="0048442C" w:rsidRDefault="0048442C" w:rsidP="0048442C">
            <w:pPr>
              <w:jc w:val="both"/>
            </w:pPr>
            <w:r>
              <w:t>8.14.</w:t>
            </w:r>
          </w:p>
        </w:tc>
        <w:tc>
          <w:tcPr>
            <w:tcW w:w="1869" w:type="dxa"/>
            <w:shd w:val="clear" w:color="auto" w:fill="auto"/>
          </w:tcPr>
          <w:p w:rsidR="0048442C" w:rsidRDefault="0048442C" w:rsidP="0048442C">
            <w:pPr>
              <w:jc w:val="both"/>
            </w:pPr>
            <w:r>
              <w:t>Kom.rek.sadržaji</w:t>
            </w:r>
          </w:p>
        </w:tc>
        <w:tc>
          <w:tcPr>
            <w:tcW w:w="2365" w:type="dxa"/>
            <w:shd w:val="clear" w:color="auto" w:fill="auto"/>
          </w:tcPr>
          <w:p w:rsidR="008A3BC4" w:rsidRDefault="0048442C" w:rsidP="0048442C">
            <w:r>
              <w:t xml:space="preserve">Slikanje </w:t>
            </w:r>
            <w:r w:rsidR="008A3BC4">
              <w:t>i</w:t>
            </w:r>
          </w:p>
          <w:p w:rsidR="0048442C" w:rsidRDefault="0048442C" w:rsidP="0048442C">
            <w:r>
              <w:t>fotografiranje</w:t>
            </w:r>
          </w:p>
        </w:tc>
        <w:tc>
          <w:tcPr>
            <w:tcW w:w="1800" w:type="dxa"/>
            <w:shd w:val="clear" w:color="auto" w:fill="auto"/>
          </w:tcPr>
          <w:p w:rsidR="0048442C" w:rsidRPr="00EE5D06" w:rsidRDefault="0048442C" w:rsidP="0048442C">
            <w:pPr>
              <w:jc w:val="both"/>
              <w:rPr>
                <w:color w:val="000000"/>
              </w:rPr>
            </w:pPr>
            <w:r w:rsidRPr="00EE5D06">
              <w:rPr>
                <w:color w:val="000000"/>
              </w:rPr>
              <w:t>1.000,00 kn/dan</w:t>
            </w:r>
          </w:p>
          <w:p w:rsidR="0048442C" w:rsidRPr="0048442C" w:rsidRDefault="0048442C" w:rsidP="0048442C">
            <w:pPr>
              <w:jc w:val="both"/>
              <w:rPr>
                <w:color w:val="FF0000"/>
              </w:rPr>
            </w:pPr>
            <w:r w:rsidRPr="00EE5D06">
              <w:rPr>
                <w:color w:val="000000"/>
              </w:rPr>
              <w:t>132,72 kn/dan</w:t>
            </w:r>
          </w:p>
        </w:tc>
        <w:tc>
          <w:tcPr>
            <w:tcW w:w="2265" w:type="dxa"/>
            <w:shd w:val="clear" w:color="auto" w:fill="auto"/>
          </w:tcPr>
          <w:p w:rsidR="0048442C" w:rsidRDefault="0048442C" w:rsidP="0048442C">
            <w:pPr>
              <w:jc w:val="both"/>
            </w:pPr>
            <w:r>
              <w:t>Slobodno</w:t>
            </w:r>
          </w:p>
        </w:tc>
      </w:tr>
      <w:tr w:rsidR="00000000" w:rsidTr="00C66B7C">
        <w:tc>
          <w:tcPr>
            <w:tcW w:w="940" w:type="dxa"/>
            <w:shd w:val="clear" w:color="auto" w:fill="auto"/>
          </w:tcPr>
          <w:p w:rsidR="0048442C" w:rsidRDefault="0048442C" w:rsidP="0048442C">
            <w:pPr>
              <w:jc w:val="both"/>
            </w:pPr>
            <w:r>
              <w:t>8.15.</w:t>
            </w:r>
          </w:p>
        </w:tc>
        <w:tc>
          <w:tcPr>
            <w:tcW w:w="1869" w:type="dxa"/>
            <w:shd w:val="clear" w:color="auto" w:fill="auto"/>
          </w:tcPr>
          <w:p w:rsidR="0048442C" w:rsidRDefault="0048442C" w:rsidP="0048442C">
            <w:pPr>
              <w:jc w:val="both"/>
            </w:pPr>
            <w:r>
              <w:t>Kom.rek.sadržaji</w:t>
            </w:r>
          </w:p>
        </w:tc>
        <w:tc>
          <w:tcPr>
            <w:tcW w:w="2365" w:type="dxa"/>
            <w:shd w:val="clear" w:color="auto" w:fill="auto"/>
          </w:tcPr>
          <w:p w:rsidR="0048442C" w:rsidRDefault="0048442C" w:rsidP="0048442C">
            <w:r>
              <w:t>Slikanje</w:t>
            </w:r>
            <w:r w:rsidR="008A3BC4">
              <w:t xml:space="preserve"> i</w:t>
            </w:r>
            <w:r>
              <w:t xml:space="preserve"> fotografiranje</w:t>
            </w:r>
          </w:p>
        </w:tc>
        <w:tc>
          <w:tcPr>
            <w:tcW w:w="1800" w:type="dxa"/>
            <w:shd w:val="clear" w:color="auto" w:fill="auto"/>
          </w:tcPr>
          <w:p w:rsidR="0048442C" w:rsidRPr="00EE5D06" w:rsidRDefault="0048442C" w:rsidP="0048442C">
            <w:pPr>
              <w:jc w:val="both"/>
              <w:rPr>
                <w:color w:val="000000"/>
              </w:rPr>
            </w:pPr>
            <w:r w:rsidRPr="00EE5D06">
              <w:rPr>
                <w:color w:val="000000"/>
              </w:rPr>
              <w:t>1.000,00 kn/dan</w:t>
            </w:r>
          </w:p>
          <w:p w:rsidR="0048442C" w:rsidRPr="0048442C" w:rsidRDefault="0048442C" w:rsidP="0048442C">
            <w:pPr>
              <w:jc w:val="both"/>
              <w:rPr>
                <w:color w:val="FF0000"/>
              </w:rPr>
            </w:pPr>
            <w:r w:rsidRPr="00EE5D06">
              <w:rPr>
                <w:color w:val="000000"/>
              </w:rPr>
              <w:t>132,72 kn/dan</w:t>
            </w:r>
          </w:p>
        </w:tc>
        <w:tc>
          <w:tcPr>
            <w:tcW w:w="2265" w:type="dxa"/>
            <w:shd w:val="clear" w:color="auto" w:fill="auto"/>
          </w:tcPr>
          <w:p w:rsidR="0048442C" w:rsidRDefault="0048442C" w:rsidP="0048442C">
            <w:pPr>
              <w:jc w:val="both"/>
            </w:pPr>
            <w:r>
              <w:t>Slobodno</w:t>
            </w:r>
          </w:p>
        </w:tc>
      </w:tr>
      <w:tr w:rsidR="00000000" w:rsidTr="00EE5D06">
        <w:tc>
          <w:tcPr>
            <w:tcW w:w="940" w:type="dxa"/>
            <w:shd w:val="clear" w:color="auto" w:fill="auto"/>
          </w:tcPr>
          <w:p w:rsidR="008A3BC4" w:rsidRDefault="008A3BC4" w:rsidP="008A3BC4">
            <w:pPr>
              <w:jc w:val="both"/>
            </w:pPr>
            <w:r>
              <w:lastRenderedPageBreak/>
              <w:t>8.16.</w:t>
            </w:r>
          </w:p>
        </w:tc>
        <w:tc>
          <w:tcPr>
            <w:tcW w:w="1869" w:type="dxa"/>
            <w:shd w:val="clear" w:color="auto" w:fill="auto"/>
          </w:tcPr>
          <w:p w:rsidR="008A3BC4" w:rsidRDefault="008A3BC4" w:rsidP="008A3BC4">
            <w:pPr>
              <w:jc w:val="both"/>
            </w:pPr>
            <w:r>
              <w:t>Kom.rek.sad.</w:t>
            </w:r>
          </w:p>
        </w:tc>
        <w:tc>
          <w:tcPr>
            <w:tcW w:w="2365" w:type="dxa"/>
            <w:shd w:val="clear" w:color="auto" w:fill="auto"/>
          </w:tcPr>
          <w:p w:rsidR="008A3BC4" w:rsidRDefault="008A3BC4" w:rsidP="008A3BC4">
            <w:r>
              <w:t>Kulturne, komercijalne,  zabavne i športske priredbe</w:t>
            </w:r>
          </w:p>
        </w:tc>
        <w:tc>
          <w:tcPr>
            <w:tcW w:w="1800" w:type="dxa"/>
            <w:shd w:val="clear" w:color="auto" w:fill="auto"/>
            <w:vAlign w:val="center"/>
          </w:tcPr>
          <w:p w:rsidR="008A3BC4" w:rsidRDefault="008A3BC4" w:rsidP="008A3BC4">
            <w:pPr>
              <w:jc w:val="both"/>
            </w:pPr>
            <w:r>
              <w:t>7,00 kn/m2/dan</w:t>
            </w:r>
          </w:p>
          <w:p w:rsidR="008A3BC4" w:rsidRPr="0048442C" w:rsidRDefault="008A3BC4" w:rsidP="008A3BC4">
            <w:pPr>
              <w:jc w:val="both"/>
              <w:rPr>
                <w:color w:val="FF0000"/>
              </w:rPr>
            </w:pPr>
            <w:r>
              <w:t>0,93 €/m2/dan</w:t>
            </w:r>
          </w:p>
        </w:tc>
        <w:tc>
          <w:tcPr>
            <w:tcW w:w="2265" w:type="dxa"/>
            <w:shd w:val="clear" w:color="auto" w:fill="auto"/>
          </w:tcPr>
          <w:p w:rsidR="008A3BC4" w:rsidRDefault="008A3BC4" w:rsidP="008A3BC4">
            <w:pPr>
              <w:jc w:val="both"/>
            </w:pPr>
            <w:r>
              <w:t>Slobodno</w:t>
            </w:r>
          </w:p>
        </w:tc>
      </w:tr>
      <w:bookmarkEnd w:id="5"/>
    </w:tbl>
    <w:p w:rsidR="001A69E7" w:rsidRDefault="001A69E7" w:rsidP="00144C97">
      <w:pPr>
        <w:autoSpaceDE w:val="0"/>
        <w:autoSpaceDN w:val="0"/>
        <w:adjustRightInd w:val="0"/>
        <w:jc w:val="both"/>
      </w:pPr>
    </w:p>
    <w:p w:rsidR="001A3AEB" w:rsidRDefault="001A3AEB" w:rsidP="00144C97">
      <w:pPr>
        <w:autoSpaceDE w:val="0"/>
        <w:autoSpaceDN w:val="0"/>
        <w:adjustRightInd w:val="0"/>
        <w:jc w:val="both"/>
      </w:pPr>
    </w:p>
    <w:p w:rsidR="001A3AEB" w:rsidRPr="002C0185" w:rsidRDefault="001A3AEB" w:rsidP="0048442C">
      <w:pPr>
        <w:numPr>
          <w:ilvl w:val="0"/>
          <w:numId w:val="6"/>
        </w:numPr>
        <w:tabs>
          <w:tab w:val="clear" w:pos="720"/>
          <w:tab w:val="num" w:pos="1418"/>
        </w:tabs>
        <w:autoSpaceDE w:val="0"/>
        <w:autoSpaceDN w:val="0"/>
        <w:adjustRightInd w:val="0"/>
        <w:ind w:left="1418"/>
        <w:jc w:val="both"/>
        <w:rPr>
          <w:b/>
          <w:bCs/>
        </w:rPr>
      </w:pPr>
      <w:r w:rsidRPr="002C0185">
        <w:rPr>
          <w:b/>
          <w:bCs/>
        </w:rPr>
        <w:t>SACCORGIANA</w:t>
      </w:r>
    </w:p>
    <w:p w:rsidR="001A3AEB" w:rsidRPr="002C0185" w:rsidRDefault="001A3AEB" w:rsidP="001A3AEB">
      <w:pPr>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0"/>
        <w:gridCol w:w="1869"/>
        <w:gridCol w:w="2365"/>
        <w:gridCol w:w="1800"/>
        <w:gridCol w:w="2265"/>
      </w:tblGrid>
      <w:tr w:rsidR="00000000" w:rsidTr="00EE5D06">
        <w:tc>
          <w:tcPr>
            <w:tcW w:w="940" w:type="dxa"/>
            <w:shd w:val="clear" w:color="auto" w:fill="auto"/>
          </w:tcPr>
          <w:p w:rsidR="0048442C" w:rsidRDefault="0048442C" w:rsidP="0048442C">
            <w:pPr>
              <w:jc w:val="both"/>
            </w:pPr>
            <w:bookmarkStart w:id="6" w:name="_Hlk112153642"/>
            <w:r>
              <w:t>9.1.</w:t>
            </w:r>
          </w:p>
        </w:tc>
        <w:tc>
          <w:tcPr>
            <w:tcW w:w="1869" w:type="dxa"/>
            <w:shd w:val="clear" w:color="auto" w:fill="auto"/>
          </w:tcPr>
          <w:p w:rsidR="0048442C" w:rsidRDefault="0048442C" w:rsidP="0048442C">
            <w:pPr>
              <w:jc w:val="both"/>
            </w:pPr>
            <w:r>
              <w:t>Kom.rek. sadržaji</w:t>
            </w:r>
          </w:p>
        </w:tc>
        <w:tc>
          <w:tcPr>
            <w:tcW w:w="2365" w:type="dxa"/>
            <w:shd w:val="clear" w:color="auto" w:fill="auto"/>
          </w:tcPr>
          <w:p w:rsidR="008A3BC4" w:rsidRDefault="0048442C" w:rsidP="0048442C">
            <w:r>
              <w:t>Ležaljke i suncobrani</w:t>
            </w:r>
          </w:p>
          <w:p w:rsidR="0048442C" w:rsidRDefault="0048442C" w:rsidP="0048442C">
            <w:r>
              <w:t>70 kom</w:t>
            </w:r>
            <w:r w:rsidR="008A3BC4">
              <w:t>.</w:t>
            </w:r>
          </w:p>
        </w:tc>
        <w:tc>
          <w:tcPr>
            <w:tcW w:w="1800" w:type="dxa"/>
            <w:shd w:val="clear" w:color="auto" w:fill="auto"/>
            <w:vAlign w:val="center"/>
          </w:tcPr>
          <w:p w:rsidR="0048442C" w:rsidRDefault="0048442C" w:rsidP="0048442C">
            <w:pPr>
              <w:jc w:val="both"/>
            </w:pPr>
            <w:r>
              <w:t>40,00 kn/kom</w:t>
            </w:r>
          </w:p>
          <w:p w:rsidR="0048442C" w:rsidRPr="0048442C" w:rsidRDefault="0048442C" w:rsidP="0048442C">
            <w:pPr>
              <w:jc w:val="both"/>
              <w:rPr>
                <w:color w:val="FF0000"/>
              </w:rPr>
            </w:pPr>
            <w:r>
              <w:t>5,31 €/kom</w:t>
            </w:r>
          </w:p>
        </w:tc>
        <w:tc>
          <w:tcPr>
            <w:tcW w:w="2265" w:type="dxa"/>
            <w:shd w:val="clear" w:color="auto" w:fill="auto"/>
          </w:tcPr>
          <w:p w:rsidR="0048442C" w:rsidRDefault="0048442C" w:rsidP="0048442C">
            <w:pPr>
              <w:jc w:val="both"/>
            </w:pPr>
            <w:r>
              <w:t>31.12.2026.</w:t>
            </w:r>
          </w:p>
        </w:tc>
      </w:tr>
      <w:tr w:rsidR="00000000" w:rsidTr="00C66B7C">
        <w:tc>
          <w:tcPr>
            <w:tcW w:w="940" w:type="dxa"/>
            <w:shd w:val="clear" w:color="auto" w:fill="auto"/>
          </w:tcPr>
          <w:p w:rsidR="0048442C" w:rsidRDefault="0048442C" w:rsidP="0048442C">
            <w:pPr>
              <w:jc w:val="both"/>
            </w:pPr>
            <w:r>
              <w:t>9.2.</w:t>
            </w:r>
          </w:p>
        </w:tc>
        <w:tc>
          <w:tcPr>
            <w:tcW w:w="1869" w:type="dxa"/>
            <w:shd w:val="clear" w:color="auto" w:fill="auto"/>
          </w:tcPr>
          <w:p w:rsidR="0048442C" w:rsidRDefault="0048442C" w:rsidP="0048442C">
            <w:pPr>
              <w:jc w:val="both"/>
            </w:pPr>
            <w:r>
              <w:t>Ugostiteljstvo i trgovina</w:t>
            </w:r>
          </w:p>
        </w:tc>
        <w:tc>
          <w:tcPr>
            <w:tcW w:w="2365" w:type="dxa"/>
            <w:shd w:val="clear" w:color="auto" w:fill="auto"/>
          </w:tcPr>
          <w:p w:rsidR="008A3BC4" w:rsidRDefault="0048442C" w:rsidP="0048442C">
            <w:r>
              <w:t>Kiosk</w:t>
            </w:r>
          </w:p>
          <w:p w:rsidR="0048442C" w:rsidRDefault="0048442C" w:rsidP="0048442C">
            <w:r>
              <w:t>1 kom</w:t>
            </w:r>
            <w:r w:rsidR="008A3BC4">
              <w:t>.</w:t>
            </w:r>
          </w:p>
        </w:tc>
        <w:tc>
          <w:tcPr>
            <w:tcW w:w="1800" w:type="dxa"/>
            <w:shd w:val="clear" w:color="auto" w:fill="auto"/>
          </w:tcPr>
          <w:p w:rsidR="0048442C" w:rsidRPr="00EE5D06" w:rsidRDefault="0048442C" w:rsidP="0048442C">
            <w:pPr>
              <w:jc w:val="both"/>
              <w:rPr>
                <w:color w:val="000000"/>
              </w:rPr>
            </w:pPr>
            <w:r w:rsidRPr="00EE5D06">
              <w:rPr>
                <w:color w:val="000000"/>
              </w:rPr>
              <w:t>15.000,00 kn</w:t>
            </w:r>
          </w:p>
          <w:p w:rsidR="0048442C" w:rsidRPr="0048442C" w:rsidRDefault="0048442C" w:rsidP="0048442C">
            <w:pPr>
              <w:jc w:val="both"/>
              <w:rPr>
                <w:color w:val="FF0000"/>
              </w:rPr>
            </w:pPr>
            <w:r w:rsidRPr="00EE5D06">
              <w:rPr>
                <w:color w:val="000000"/>
              </w:rPr>
              <w:t>1.990,84 €</w:t>
            </w:r>
          </w:p>
        </w:tc>
        <w:tc>
          <w:tcPr>
            <w:tcW w:w="2265" w:type="dxa"/>
            <w:shd w:val="clear" w:color="auto" w:fill="auto"/>
          </w:tcPr>
          <w:p w:rsidR="0048442C" w:rsidRDefault="0048442C" w:rsidP="0048442C">
            <w:pPr>
              <w:jc w:val="both"/>
            </w:pPr>
            <w:r>
              <w:t>31.12.2026.</w:t>
            </w:r>
          </w:p>
        </w:tc>
      </w:tr>
      <w:tr w:rsidR="00000000" w:rsidTr="00EE5D06">
        <w:tc>
          <w:tcPr>
            <w:tcW w:w="940" w:type="dxa"/>
            <w:shd w:val="clear" w:color="auto" w:fill="auto"/>
          </w:tcPr>
          <w:p w:rsidR="0048442C" w:rsidRDefault="0048442C" w:rsidP="0048442C">
            <w:pPr>
              <w:jc w:val="both"/>
            </w:pPr>
            <w:r>
              <w:t>9.2.1.</w:t>
            </w:r>
          </w:p>
        </w:tc>
        <w:tc>
          <w:tcPr>
            <w:tcW w:w="1869" w:type="dxa"/>
            <w:shd w:val="clear" w:color="auto" w:fill="auto"/>
          </w:tcPr>
          <w:p w:rsidR="0048442C" w:rsidRDefault="0048442C" w:rsidP="0048442C">
            <w:pPr>
              <w:jc w:val="both"/>
            </w:pPr>
            <w:r>
              <w:t>Ugostiteljstvo i trgovina</w:t>
            </w:r>
          </w:p>
        </w:tc>
        <w:tc>
          <w:tcPr>
            <w:tcW w:w="2365" w:type="dxa"/>
            <w:shd w:val="clear" w:color="auto" w:fill="auto"/>
          </w:tcPr>
          <w:p w:rsidR="0048442C" w:rsidRDefault="0048442C" w:rsidP="0048442C">
            <w:r>
              <w:t>Terasa ugostiteljskog objekta</w:t>
            </w:r>
          </w:p>
        </w:tc>
        <w:tc>
          <w:tcPr>
            <w:tcW w:w="1800" w:type="dxa"/>
            <w:shd w:val="clear" w:color="auto" w:fill="auto"/>
            <w:vAlign w:val="center"/>
          </w:tcPr>
          <w:p w:rsidR="0048442C" w:rsidRDefault="0048442C" w:rsidP="0048442C">
            <w:pPr>
              <w:jc w:val="both"/>
            </w:pPr>
            <w:r>
              <w:t>600,00 kn/m2</w:t>
            </w:r>
          </w:p>
          <w:p w:rsidR="0048442C" w:rsidRPr="0048442C" w:rsidRDefault="0048442C" w:rsidP="0048442C">
            <w:pPr>
              <w:jc w:val="both"/>
              <w:rPr>
                <w:color w:val="FF0000"/>
              </w:rPr>
            </w:pPr>
            <w:r>
              <w:t>79,63 €/m2</w:t>
            </w:r>
          </w:p>
        </w:tc>
        <w:tc>
          <w:tcPr>
            <w:tcW w:w="2265" w:type="dxa"/>
            <w:shd w:val="clear" w:color="auto" w:fill="auto"/>
          </w:tcPr>
          <w:p w:rsidR="0048442C" w:rsidRDefault="0048442C" w:rsidP="0048442C">
            <w:pPr>
              <w:jc w:val="both"/>
            </w:pPr>
            <w:r>
              <w:t>31.12.2026.</w:t>
            </w:r>
          </w:p>
        </w:tc>
      </w:tr>
      <w:tr w:rsidR="00000000" w:rsidTr="00EE5D06">
        <w:tc>
          <w:tcPr>
            <w:tcW w:w="940" w:type="dxa"/>
            <w:shd w:val="clear" w:color="auto" w:fill="auto"/>
          </w:tcPr>
          <w:p w:rsidR="008A3BC4" w:rsidRDefault="008A3BC4" w:rsidP="008A3BC4">
            <w:pPr>
              <w:jc w:val="both"/>
            </w:pPr>
            <w:r>
              <w:t>9.2.2.</w:t>
            </w:r>
          </w:p>
        </w:tc>
        <w:tc>
          <w:tcPr>
            <w:tcW w:w="1869" w:type="dxa"/>
            <w:shd w:val="clear" w:color="auto" w:fill="auto"/>
          </w:tcPr>
          <w:p w:rsidR="008A3BC4" w:rsidRDefault="008A3BC4" w:rsidP="008A3BC4">
            <w:pPr>
              <w:jc w:val="both"/>
            </w:pPr>
            <w:r>
              <w:t>Komerc.rek. sadržaji</w:t>
            </w:r>
          </w:p>
        </w:tc>
        <w:tc>
          <w:tcPr>
            <w:tcW w:w="2365" w:type="dxa"/>
            <w:shd w:val="clear" w:color="auto" w:fill="auto"/>
          </w:tcPr>
          <w:p w:rsidR="008A3BC4" w:rsidRDefault="008A3BC4" w:rsidP="008A3BC4">
            <w:r>
              <w:t>Kulturne, komercijalne,  zabavne i športske priredbe</w:t>
            </w:r>
          </w:p>
        </w:tc>
        <w:tc>
          <w:tcPr>
            <w:tcW w:w="1800" w:type="dxa"/>
            <w:shd w:val="clear" w:color="auto" w:fill="auto"/>
            <w:vAlign w:val="center"/>
          </w:tcPr>
          <w:p w:rsidR="008A3BC4" w:rsidRDefault="008A3BC4" w:rsidP="008A3BC4">
            <w:pPr>
              <w:jc w:val="both"/>
            </w:pPr>
            <w:r>
              <w:t>7,00 kn/m2/dan</w:t>
            </w:r>
          </w:p>
          <w:p w:rsidR="008A3BC4" w:rsidRPr="0048442C" w:rsidRDefault="008A3BC4" w:rsidP="008A3BC4">
            <w:pPr>
              <w:jc w:val="both"/>
              <w:rPr>
                <w:color w:val="FF0000"/>
              </w:rPr>
            </w:pPr>
            <w:r>
              <w:t>0,93 €/m2/dan</w:t>
            </w:r>
          </w:p>
        </w:tc>
        <w:tc>
          <w:tcPr>
            <w:tcW w:w="2265" w:type="dxa"/>
            <w:shd w:val="clear" w:color="auto" w:fill="auto"/>
          </w:tcPr>
          <w:p w:rsidR="008A3BC4" w:rsidRDefault="008A3BC4" w:rsidP="008A3BC4">
            <w:pPr>
              <w:jc w:val="both"/>
            </w:pPr>
            <w:r>
              <w:t>Slobodno</w:t>
            </w:r>
          </w:p>
        </w:tc>
      </w:tr>
      <w:tr w:rsidR="00000000" w:rsidTr="00C66B7C">
        <w:tc>
          <w:tcPr>
            <w:tcW w:w="940" w:type="dxa"/>
            <w:shd w:val="clear" w:color="auto" w:fill="auto"/>
          </w:tcPr>
          <w:p w:rsidR="0048442C" w:rsidRDefault="0048442C" w:rsidP="0048442C">
            <w:pPr>
              <w:jc w:val="both"/>
            </w:pPr>
            <w:r>
              <w:t>9.4.</w:t>
            </w:r>
          </w:p>
        </w:tc>
        <w:tc>
          <w:tcPr>
            <w:tcW w:w="1869" w:type="dxa"/>
            <w:shd w:val="clear" w:color="auto" w:fill="auto"/>
          </w:tcPr>
          <w:p w:rsidR="0048442C" w:rsidRDefault="0048442C" w:rsidP="0048442C">
            <w:pPr>
              <w:jc w:val="both"/>
            </w:pPr>
            <w:r>
              <w:t>Kom.rek. sadržaji</w:t>
            </w:r>
          </w:p>
        </w:tc>
        <w:tc>
          <w:tcPr>
            <w:tcW w:w="2365" w:type="dxa"/>
            <w:shd w:val="clear" w:color="auto" w:fill="auto"/>
          </w:tcPr>
          <w:p w:rsidR="008A3BC4" w:rsidRDefault="0048442C" w:rsidP="0048442C">
            <w:r>
              <w:t>Mali nogomet</w:t>
            </w:r>
          </w:p>
          <w:p w:rsidR="0048442C" w:rsidRDefault="0048442C" w:rsidP="0048442C">
            <w:r>
              <w:t>1 kom</w:t>
            </w:r>
            <w:r w:rsidR="008A3BC4">
              <w:t>.</w:t>
            </w:r>
          </w:p>
        </w:tc>
        <w:tc>
          <w:tcPr>
            <w:tcW w:w="1800" w:type="dxa"/>
            <w:shd w:val="clear" w:color="auto" w:fill="auto"/>
          </w:tcPr>
          <w:p w:rsidR="0048442C" w:rsidRPr="00EE5D06" w:rsidRDefault="0048442C" w:rsidP="0048442C">
            <w:pPr>
              <w:jc w:val="both"/>
              <w:rPr>
                <w:color w:val="000000"/>
              </w:rPr>
            </w:pPr>
            <w:r w:rsidRPr="00EE5D06">
              <w:rPr>
                <w:color w:val="000000"/>
              </w:rPr>
              <w:t>1.500,00 kn</w:t>
            </w:r>
          </w:p>
          <w:p w:rsidR="0048442C" w:rsidRPr="0048442C" w:rsidRDefault="0048442C" w:rsidP="0048442C">
            <w:pPr>
              <w:jc w:val="both"/>
              <w:rPr>
                <w:color w:val="FF0000"/>
              </w:rPr>
            </w:pPr>
            <w:r w:rsidRPr="00EE5D06">
              <w:rPr>
                <w:color w:val="000000"/>
              </w:rPr>
              <w:t>199,08 €</w:t>
            </w:r>
          </w:p>
        </w:tc>
        <w:tc>
          <w:tcPr>
            <w:tcW w:w="2265" w:type="dxa"/>
            <w:shd w:val="clear" w:color="auto" w:fill="auto"/>
          </w:tcPr>
          <w:p w:rsidR="0048442C" w:rsidRDefault="0048442C" w:rsidP="0048442C">
            <w:pPr>
              <w:jc w:val="both"/>
            </w:pPr>
            <w:r>
              <w:t>31.12.2026.</w:t>
            </w:r>
          </w:p>
        </w:tc>
      </w:tr>
      <w:tr w:rsidR="00000000" w:rsidTr="00C66B7C">
        <w:tc>
          <w:tcPr>
            <w:tcW w:w="940" w:type="dxa"/>
            <w:shd w:val="clear" w:color="auto" w:fill="auto"/>
          </w:tcPr>
          <w:p w:rsidR="001A3AEB" w:rsidRDefault="001A3AEB" w:rsidP="00C66B7C">
            <w:pPr>
              <w:jc w:val="both"/>
            </w:pPr>
            <w:r>
              <w:t>9.5.</w:t>
            </w:r>
          </w:p>
        </w:tc>
        <w:tc>
          <w:tcPr>
            <w:tcW w:w="1869" w:type="dxa"/>
            <w:shd w:val="clear" w:color="auto" w:fill="auto"/>
          </w:tcPr>
          <w:p w:rsidR="001A3AEB" w:rsidRDefault="001A3AEB" w:rsidP="00C66B7C">
            <w:pPr>
              <w:jc w:val="both"/>
            </w:pPr>
            <w:r>
              <w:t>Iznajmljivanje sredstava</w:t>
            </w:r>
          </w:p>
        </w:tc>
        <w:tc>
          <w:tcPr>
            <w:tcW w:w="2365" w:type="dxa"/>
            <w:shd w:val="clear" w:color="auto" w:fill="auto"/>
          </w:tcPr>
          <w:p w:rsidR="008A3BC4" w:rsidRDefault="001A3AEB" w:rsidP="0048442C">
            <w:r>
              <w:t>Brodice na vesla</w:t>
            </w:r>
          </w:p>
          <w:p w:rsidR="001A3AEB" w:rsidRDefault="001A3AEB" w:rsidP="0048442C">
            <w:r>
              <w:t>3 kom</w:t>
            </w:r>
            <w:r w:rsidR="008A3BC4">
              <w:t>.</w:t>
            </w:r>
          </w:p>
        </w:tc>
        <w:tc>
          <w:tcPr>
            <w:tcW w:w="1800" w:type="dxa"/>
            <w:shd w:val="clear" w:color="auto" w:fill="auto"/>
          </w:tcPr>
          <w:p w:rsidR="001A3AEB" w:rsidRPr="00EE5D06" w:rsidRDefault="00BD496A" w:rsidP="00C66B7C">
            <w:pPr>
              <w:jc w:val="both"/>
              <w:rPr>
                <w:color w:val="000000"/>
              </w:rPr>
            </w:pPr>
            <w:r w:rsidRPr="00EE5D06">
              <w:rPr>
                <w:color w:val="000000"/>
              </w:rPr>
              <w:t>250,00 kn/m'</w:t>
            </w:r>
          </w:p>
          <w:p w:rsidR="0048442C" w:rsidRPr="00EE5D06" w:rsidRDefault="0048442C" w:rsidP="00C66B7C">
            <w:pPr>
              <w:jc w:val="both"/>
              <w:rPr>
                <w:color w:val="000000"/>
              </w:rPr>
            </w:pPr>
            <w:r w:rsidRPr="00EE5D06">
              <w:rPr>
                <w:color w:val="000000"/>
              </w:rPr>
              <w:t>33,18 kn/m'</w:t>
            </w:r>
          </w:p>
        </w:tc>
        <w:tc>
          <w:tcPr>
            <w:tcW w:w="2265" w:type="dxa"/>
            <w:shd w:val="clear" w:color="auto" w:fill="auto"/>
          </w:tcPr>
          <w:p w:rsidR="001A3AEB" w:rsidRDefault="00BD496A" w:rsidP="00C66B7C">
            <w:pPr>
              <w:jc w:val="both"/>
            </w:pPr>
            <w:r>
              <w:t>31.12.2026.</w:t>
            </w:r>
          </w:p>
        </w:tc>
      </w:tr>
      <w:tr w:rsidR="00000000" w:rsidTr="00C66B7C">
        <w:tc>
          <w:tcPr>
            <w:tcW w:w="940" w:type="dxa"/>
            <w:shd w:val="clear" w:color="auto" w:fill="auto"/>
          </w:tcPr>
          <w:p w:rsidR="0048442C" w:rsidRDefault="0048442C" w:rsidP="0048442C">
            <w:pPr>
              <w:jc w:val="both"/>
            </w:pPr>
            <w:r>
              <w:t>9.6.</w:t>
            </w:r>
          </w:p>
        </w:tc>
        <w:tc>
          <w:tcPr>
            <w:tcW w:w="1869" w:type="dxa"/>
            <w:shd w:val="clear" w:color="auto" w:fill="auto"/>
          </w:tcPr>
          <w:p w:rsidR="0048442C" w:rsidRDefault="0048442C" w:rsidP="0048442C">
            <w:pPr>
              <w:jc w:val="both"/>
            </w:pPr>
            <w:r>
              <w:t>Kom.rek.sadržaji</w:t>
            </w:r>
          </w:p>
        </w:tc>
        <w:tc>
          <w:tcPr>
            <w:tcW w:w="2365" w:type="dxa"/>
            <w:shd w:val="clear" w:color="auto" w:fill="auto"/>
          </w:tcPr>
          <w:p w:rsidR="008A3BC4" w:rsidRDefault="0048442C" w:rsidP="0048442C">
            <w:r>
              <w:t>Igralo za djecu</w:t>
            </w:r>
          </w:p>
          <w:p w:rsidR="0048442C" w:rsidRDefault="0048442C" w:rsidP="0048442C">
            <w:r>
              <w:t>1 kom</w:t>
            </w:r>
            <w:r w:rsidR="008A3BC4">
              <w:t>.</w:t>
            </w:r>
          </w:p>
        </w:tc>
        <w:tc>
          <w:tcPr>
            <w:tcW w:w="1800" w:type="dxa"/>
            <w:shd w:val="clear" w:color="auto" w:fill="auto"/>
          </w:tcPr>
          <w:p w:rsidR="0048442C" w:rsidRPr="00EE5D06" w:rsidRDefault="0048442C" w:rsidP="0048442C">
            <w:pPr>
              <w:jc w:val="both"/>
              <w:rPr>
                <w:color w:val="000000"/>
              </w:rPr>
            </w:pPr>
            <w:r w:rsidRPr="00EE5D06">
              <w:rPr>
                <w:color w:val="000000"/>
              </w:rPr>
              <w:t>1.500,00 kn</w:t>
            </w:r>
          </w:p>
          <w:p w:rsidR="0048442C" w:rsidRPr="0048442C" w:rsidRDefault="0048442C" w:rsidP="0048442C">
            <w:pPr>
              <w:jc w:val="both"/>
              <w:rPr>
                <w:color w:val="FF0000"/>
              </w:rPr>
            </w:pPr>
            <w:r w:rsidRPr="00EE5D06">
              <w:rPr>
                <w:color w:val="000000"/>
              </w:rPr>
              <w:t>199,08 €</w:t>
            </w:r>
          </w:p>
        </w:tc>
        <w:tc>
          <w:tcPr>
            <w:tcW w:w="2265" w:type="dxa"/>
            <w:shd w:val="clear" w:color="auto" w:fill="auto"/>
          </w:tcPr>
          <w:p w:rsidR="0048442C" w:rsidRDefault="0048442C" w:rsidP="0048442C">
            <w:pPr>
              <w:jc w:val="both"/>
            </w:pPr>
            <w:r>
              <w:t>31.12.2026.</w:t>
            </w:r>
          </w:p>
        </w:tc>
      </w:tr>
      <w:tr w:rsidR="00000000" w:rsidTr="00C66B7C">
        <w:tc>
          <w:tcPr>
            <w:tcW w:w="940" w:type="dxa"/>
            <w:shd w:val="clear" w:color="auto" w:fill="auto"/>
          </w:tcPr>
          <w:p w:rsidR="0048442C" w:rsidRDefault="0048442C" w:rsidP="0048442C">
            <w:pPr>
              <w:jc w:val="both"/>
            </w:pPr>
            <w:r>
              <w:t>9.7.</w:t>
            </w:r>
          </w:p>
        </w:tc>
        <w:tc>
          <w:tcPr>
            <w:tcW w:w="1869" w:type="dxa"/>
            <w:shd w:val="clear" w:color="auto" w:fill="auto"/>
          </w:tcPr>
          <w:p w:rsidR="0048442C" w:rsidRDefault="0048442C" w:rsidP="0048442C">
            <w:pPr>
              <w:jc w:val="both"/>
            </w:pPr>
            <w:r>
              <w:t>Kom.rek.sadržaji</w:t>
            </w:r>
          </w:p>
        </w:tc>
        <w:tc>
          <w:tcPr>
            <w:tcW w:w="2365" w:type="dxa"/>
            <w:shd w:val="clear" w:color="auto" w:fill="auto"/>
          </w:tcPr>
          <w:p w:rsidR="008A3BC4" w:rsidRDefault="0048442C" w:rsidP="0048442C">
            <w:r>
              <w:t>Aqua park</w:t>
            </w:r>
          </w:p>
          <w:p w:rsidR="0048442C" w:rsidRDefault="0048442C" w:rsidP="0048442C">
            <w:r>
              <w:t>1 kom</w:t>
            </w:r>
            <w:r w:rsidR="008A3BC4">
              <w:t>.</w:t>
            </w:r>
          </w:p>
        </w:tc>
        <w:tc>
          <w:tcPr>
            <w:tcW w:w="1800" w:type="dxa"/>
            <w:shd w:val="clear" w:color="auto" w:fill="auto"/>
          </w:tcPr>
          <w:p w:rsidR="0048442C" w:rsidRPr="00EE5D06" w:rsidRDefault="0048442C" w:rsidP="0048442C">
            <w:pPr>
              <w:jc w:val="both"/>
              <w:rPr>
                <w:color w:val="000000"/>
              </w:rPr>
            </w:pPr>
            <w:r w:rsidRPr="00EE5D06">
              <w:rPr>
                <w:color w:val="000000"/>
              </w:rPr>
              <w:t>8.000,00 kn</w:t>
            </w:r>
          </w:p>
          <w:p w:rsidR="0048442C" w:rsidRPr="0048442C" w:rsidRDefault="0048442C" w:rsidP="0048442C">
            <w:pPr>
              <w:jc w:val="both"/>
              <w:rPr>
                <w:color w:val="FF0000"/>
              </w:rPr>
            </w:pPr>
            <w:r w:rsidRPr="00EE5D06">
              <w:rPr>
                <w:color w:val="000000"/>
              </w:rPr>
              <w:t>1.064,78 €</w:t>
            </w:r>
          </w:p>
        </w:tc>
        <w:tc>
          <w:tcPr>
            <w:tcW w:w="2265" w:type="dxa"/>
            <w:shd w:val="clear" w:color="auto" w:fill="auto"/>
          </w:tcPr>
          <w:p w:rsidR="0048442C" w:rsidRDefault="0048442C" w:rsidP="0048442C">
            <w:pPr>
              <w:jc w:val="both"/>
            </w:pPr>
            <w:r>
              <w:t>31.12.2026.</w:t>
            </w:r>
          </w:p>
        </w:tc>
      </w:tr>
      <w:tr w:rsidR="00000000" w:rsidTr="00EE5D06">
        <w:tc>
          <w:tcPr>
            <w:tcW w:w="940" w:type="dxa"/>
            <w:shd w:val="clear" w:color="auto" w:fill="auto"/>
          </w:tcPr>
          <w:p w:rsidR="0048442C" w:rsidRDefault="0048442C" w:rsidP="0048442C">
            <w:pPr>
              <w:jc w:val="both"/>
            </w:pPr>
            <w:r>
              <w:t>9.8.</w:t>
            </w:r>
          </w:p>
        </w:tc>
        <w:tc>
          <w:tcPr>
            <w:tcW w:w="1869" w:type="dxa"/>
            <w:shd w:val="clear" w:color="auto" w:fill="auto"/>
          </w:tcPr>
          <w:p w:rsidR="0048442C" w:rsidRDefault="0048442C" w:rsidP="0048442C">
            <w:pPr>
              <w:jc w:val="both"/>
            </w:pPr>
            <w:r>
              <w:t>Iznajmljivanje sredstava</w:t>
            </w:r>
          </w:p>
        </w:tc>
        <w:tc>
          <w:tcPr>
            <w:tcW w:w="2365" w:type="dxa"/>
            <w:shd w:val="clear" w:color="auto" w:fill="auto"/>
          </w:tcPr>
          <w:p w:rsidR="008A3BC4" w:rsidRDefault="0048442C" w:rsidP="0048442C">
            <w:r>
              <w:t xml:space="preserve">Pedaline </w:t>
            </w:r>
          </w:p>
          <w:p w:rsidR="0048442C" w:rsidRDefault="0048442C" w:rsidP="0048442C">
            <w:r>
              <w:t>3 kom</w:t>
            </w:r>
            <w:r w:rsidR="008A3BC4">
              <w:t>.</w:t>
            </w:r>
          </w:p>
        </w:tc>
        <w:tc>
          <w:tcPr>
            <w:tcW w:w="1800" w:type="dxa"/>
            <w:shd w:val="clear" w:color="auto" w:fill="auto"/>
            <w:vAlign w:val="center"/>
          </w:tcPr>
          <w:p w:rsidR="0048442C" w:rsidRDefault="0048442C" w:rsidP="0048442C">
            <w:pPr>
              <w:jc w:val="both"/>
            </w:pPr>
            <w:r>
              <w:t>500,00 kn/kom</w:t>
            </w:r>
          </w:p>
          <w:p w:rsidR="0048442C" w:rsidRPr="0048442C" w:rsidRDefault="0048442C" w:rsidP="0048442C">
            <w:pPr>
              <w:jc w:val="both"/>
              <w:rPr>
                <w:color w:val="FF0000"/>
              </w:rPr>
            </w:pPr>
            <w:r>
              <w:t>66,36 €/kom</w:t>
            </w:r>
          </w:p>
        </w:tc>
        <w:tc>
          <w:tcPr>
            <w:tcW w:w="2265" w:type="dxa"/>
            <w:shd w:val="clear" w:color="auto" w:fill="auto"/>
          </w:tcPr>
          <w:p w:rsidR="0048442C" w:rsidRDefault="0048442C" w:rsidP="0048442C">
            <w:pPr>
              <w:jc w:val="both"/>
            </w:pPr>
            <w:r>
              <w:t>31.12.2026.</w:t>
            </w:r>
          </w:p>
        </w:tc>
      </w:tr>
      <w:tr w:rsidR="00000000" w:rsidTr="00C66B7C">
        <w:tc>
          <w:tcPr>
            <w:tcW w:w="940" w:type="dxa"/>
            <w:shd w:val="clear" w:color="auto" w:fill="auto"/>
          </w:tcPr>
          <w:p w:rsidR="0048442C" w:rsidRDefault="0048442C" w:rsidP="0048442C">
            <w:pPr>
              <w:jc w:val="both"/>
            </w:pPr>
            <w:r>
              <w:t>9.10.</w:t>
            </w:r>
          </w:p>
        </w:tc>
        <w:tc>
          <w:tcPr>
            <w:tcW w:w="1869" w:type="dxa"/>
            <w:shd w:val="clear" w:color="auto" w:fill="auto"/>
          </w:tcPr>
          <w:p w:rsidR="0048442C" w:rsidRDefault="0048442C" w:rsidP="0048442C">
            <w:pPr>
              <w:jc w:val="both"/>
            </w:pPr>
            <w:r>
              <w:t>Iznajmljivanje sredstava</w:t>
            </w:r>
          </w:p>
        </w:tc>
        <w:tc>
          <w:tcPr>
            <w:tcW w:w="2365" w:type="dxa"/>
            <w:shd w:val="clear" w:color="auto" w:fill="auto"/>
          </w:tcPr>
          <w:p w:rsidR="008A3BC4" w:rsidRDefault="0048442C" w:rsidP="0048442C">
            <w:r>
              <w:t>Sredstvo za vuču</w:t>
            </w:r>
          </w:p>
          <w:p w:rsidR="0048442C" w:rsidRDefault="008A3BC4" w:rsidP="0048442C">
            <w:r>
              <w:t>1</w:t>
            </w:r>
            <w:r w:rsidR="0048442C">
              <w:t xml:space="preserve"> kom</w:t>
            </w:r>
            <w:r>
              <w:t>.</w:t>
            </w:r>
          </w:p>
        </w:tc>
        <w:tc>
          <w:tcPr>
            <w:tcW w:w="1800" w:type="dxa"/>
            <w:shd w:val="clear" w:color="auto" w:fill="auto"/>
          </w:tcPr>
          <w:p w:rsidR="0048442C" w:rsidRPr="00EE5D06" w:rsidRDefault="0048442C" w:rsidP="0048442C">
            <w:pPr>
              <w:jc w:val="both"/>
              <w:rPr>
                <w:color w:val="000000"/>
              </w:rPr>
            </w:pPr>
            <w:r w:rsidRPr="00EE5D06">
              <w:rPr>
                <w:color w:val="000000"/>
              </w:rPr>
              <w:t>50 kn/kW</w:t>
            </w:r>
          </w:p>
          <w:p w:rsidR="0048442C" w:rsidRPr="0048442C" w:rsidRDefault="0048442C" w:rsidP="0048442C">
            <w:pPr>
              <w:jc w:val="both"/>
              <w:rPr>
                <w:color w:val="FF0000"/>
              </w:rPr>
            </w:pPr>
            <w:r w:rsidRPr="00EE5D06">
              <w:rPr>
                <w:color w:val="000000"/>
              </w:rPr>
              <w:t>6,64 €/kW</w:t>
            </w:r>
          </w:p>
        </w:tc>
        <w:tc>
          <w:tcPr>
            <w:tcW w:w="2265" w:type="dxa"/>
            <w:shd w:val="clear" w:color="auto" w:fill="auto"/>
          </w:tcPr>
          <w:p w:rsidR="0048442C" w:rsidRDefault="0048442C" w:rsidP="0048442C">
            <w:pPr>
              <w:jc w:val="both"/>
            </w:pPr>
            <w:r>
              <w:t>31.12.2026.</w:t>
            </w:r>
          </w:p>
        </w:tc>
      </w:tr>
      <w:bookmarkEnd w:id="6"/>
    </w:tbl>
    <w:p w:rsidR="001A69E7" w:rsidRPr="00036441" w:rsidRDefault="001A69E7" w:rsidP="00144C97">
      <w:pPr>
        <w:autoSpaceDE w:val="0"/>
        <w:autoSpaceDN w:val="0"/>
        <w:adjustRightInd w:val="0"/>
        <w:jc w:val="both"/>
      </w:pPr>
    </w:p>
    <w:p w:rsidR="004A728A" w:rsidRDefault="004A728A" w:rsidP="00144C97">
      <w:pPr>
        <w:autoSpaceDE w:val="0"/>
        <w:autoSpaceDN w:val="0"/>
        <w:adjustRightInd w:val="0"/>
        <w:jc w:val="both"/>
      </w:pPr>
    </w:p>
    <w:p w:rsidR="00BD496A" w:rsidRPr="002C0185" w:rsidRDefault="00BD496A" w:rsidP="0048442C">
      <w:pPr>
        <w:numPr>
          <w:ilvl w:val="0"/>
          <w:numId w:val="7"/>
        </w:numPr>
        <w:tabs>
          <w:tab w:val="clear" w:pos="720"/>
          <w:tab w:val="num" w:pos="1418"/>
        </w:tabs>
        <w:autoSpaceDE w:val="0"/>
        <w:autoSpaceDN w:val="0"/>
        <w:adjustRightInd w:val="0"/>
        <w:ind w:left="1418"/>
        <w:jc w:val="both"/>
        <w:rPr>
          <w:b/>
          <w:bCs/>
        </w:rPr>
      </w:pPr>
      <w:r w:rsidRPr="002C0185">
        <w:rPr>
          <w:b/>
          <w:bCs/>
        </w:rPr>
        <w:t>TAMARIS – SPLENDID</w:t>
      </w:r>
    </w:p>
    <w:p w:rsidR="00BD496A" w:rsidRPr="002C0185" w:rsidRDefault="00BD496A" w:rsidP="00BD496A">
      <w:pPr>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0"/>
        <w:gridCol w:w="1869"/>
        <w:gridCol w:w="2365"/>
        <w:gridCol w:w="1800"/>
        <w:gridCol w:w="2265"/>
      </w:tblGrid>
      <w:tr w:rsidR="00000000" w:rsidTr="00EE5D06">
        <w:tc>
          <w:tcPr>
            <w:tcW w:w="940" w:type="dxa"/>
            <w:shd w:val="clear" w:color="auto" w:fill="auto"/>
          </w:tcPr>
          <w:p w:rsidR="0048442C" w:rsidRDefault="0048442C" w:rsidP="0048442C">
            <w:pPr>
              <w:jc w:val="both"/>
            </w:pPr>
            <w:r>
              <w:t>10.1.</w:t>
            </w:r>
          </w:p>
        </w:tc>
        <w:tc>
          <w:tcPr>
            <w:tcW w:w="1869" w:type="dxa"/>
            <w:shd w:val="clear" w:color="auto" w:fill="auto"/>
          </w:tcPr>
          <w:p w:rsidR="0048442C" w:rsidRDefault="0048442C" w:rsidP="0048442C">
            <w:pPr>
              <w:jc w:val="both"/>
            </w:pPr>
            <w:r>
              <w:t>Iznajmljivanje sredstava</w:t>
            </w:r>
          </w:p>
        </w:tc>
        <w:tc>
          <w:tcPr>
            <w:tcW w:w="2365" w:type="dxa"/>
            <w:shd w:val="clear" w:color="auto" w:fill="auto"/>
          </w:tcPr>
          <w:p w:rsidR="008A3BC4" w:rsidRDefault="0048442C" w:rsidP="0048442C">
            <w:r>
              <w:t>Ležaljke i suncobrani</w:t>
            </w:r>
          </w:p>
          <w:p w:rsidR="0048442C" w:rsidRDefault="0048442C" w:rsidP="0048442C">
            <w:r>
              <w:t>70 kom</w:t>
            </w:r>
            <w:r w:rsidR="008A3BC4">
              <w:t>.</w:t>
            </w:r>
          </w:p>
        </w:tc>
        <w:tc>
          <w:tcPr>
            <w:tcW w:w="1800" w:type="dxa"/>
            <w:shd w:val="clear" w:color="auto" w:fill="auto"/>
            <w:vAlign w:val="center"/>
          </w:tcPr>
          <w:p w:rsidR="0048442C" w:rsidRDefault="0048442C" w:rsidP="0048442C">
            <w:pPr>
              <w:jc w:val="both"/>
            </w:pPr>
            <w:r>
              <w:t>40,00 kn/kom</w:t>
            </w:r>
          </w:p>
          <w:p w:rsidR="0048442C" w:rsidRPr="0048442C" w:rsidRDefault="0048442C" w:rsidP="0048442C">
            <w:pPr>
              <w:jc w:val="both"/>
              <w:rPr>
                <w:color w:val="FF0000"/>
              </w:rPr>
            </w:pPr>
            <w:r>
              <w:t>5,31 €/kom</w:t>
            </w:r>
          </w:p>
        </w:tc>
        <w:tc>
          <w:tcPr>
            <w:tcW w:w="2265" w:type="dxa"/>
            <w:shd w:val="clear" w:color="auto" w:fill="auto"/>
          </w:tcPr>
          <w:p w:rsidR="0048442C" w:rsidRDefault="0048442C" w:rsidP="0048442C">
            <w:pPr>
              <w:jc w:val="both"/>
            </w:pPr>
            <w:r>
              <w:t>31.12.2026.</w:t>
            </w:r>
          </w:p>
        </w:tc>
      </w:tr>
      <w:tr w:rsidR="00000000" w:rsidTr="00EE5D06">
        <w:tc>
          <w:tcPr>
            <w:tcW w:w="940" w:type="dxa"/>
            <w:shd w:val="clear" w:color="auto" w:fill="auto"/>
          </w:tcPr>
          <w:p w:rsidR="0048442C" w:rsidRDefault="0048442C" w:rsidP="0048442C">
            <w:pPr>
              <w:jc w:val="both"/>
            </w:pPr>
            <w:r>
              <w:t>10.2.</w:t>
            </w:r>
          </w:p>
        </w:tc>
        <w:tc>
          <w:tcPr>
            <w:tcW w:w="1869" w:type="dxa"/>
            <w:shd w:val="clear" w:color="auto" w:fill="auto"/>
          </w:tcPr>
          <w:p w:rsidR="0048442C" w:rsidRDefault="0048442C" w:rsidP="0048442C">
            <w:pPr>
              <w:jc w:val="both"/>
            </w:pPr>
            <w:r>
              <w:t>Iznajmljivanje sredstava</w:t>
            </w:r>
          </w:p>
        </w:tc>
        <w:tc>
          <w:tcPr>
            <w:tcW w:w="2365" w:type="dxa"/>
            <w:shd w:val="clear" w:color="auto" w:fill="auto"/>
          </w:tcPr>
          <w:p w:rsidR="008A3BC4" w:rsidRDefault="0048442C" w:rsidP="0048442C">
            <w:r>
              <w:t xml:space="preserve">Ležaljke i suncobrani </w:t>
            </w:r>
          </w:p>
          <w:p w:rsidR="0048442C" w:rsidRDefault="0048442C" w:rsidP="0048442C">
            <w:r>
              <w:t>30 kom</w:t>
            </w:r>
            <w:r w:rsidR="008A3BC4">
              <w:t>.</w:t>
            </w:r>
          </w:p>
        </w:tc>
        <w:tc>
          <w:tcPr>
            <w:tcW w:w="1800" w:type="dxa"/>
            <w:shd w:val="clear" w:color="auto" w:fill="auto"/>
            <w:vAlign w:val="center"/>
          </w:tcPr>
          <w:p w:rsidR="0048442C" w:rsidRDefault="0048442C" w:rsidP="0048442C">
            <w:pPr>
              <w:jc w:val="both"/>
            </w:pPr>
            <w:r>
              <w:t>40,00 kn/kom</w:t>
            </w:r>
          </w:p>
          <w:p w:rsidR="0048442C" w:rsidRPr="0048442C" w:rsidRDefault="0048442C" w:rsidP="0048442C">
            <w:pPr>
              <w:jc w:val="both"/>
              <w:rPr>
                <w:color w:val="FF0000"/>
              </w:rPr>
            </w:pPr>
            <w:r>
              <w:t>5,31 €/kom</w:t>
            </w:r>
          </w:p>
        </w:tc>
        <w:tc>
          <w:tcPr>
            <w:tcW w:w="2265" w:type="dxa"/>
            <w:shd w:val="clear" w:color="auto" w:fill="auto"/>
          </w:tcPr>
          <w:p w:rsidR="0048442C" w:rsidRDefault="0048442C" w:rsidP="0048442C">
            <w:pPr>
              <w:jc w:val="both"/>
            </w:pPr>
            <w:r>
              <w:t>31.12.2026.</w:t>
            </w:r>
          </w:p>
        </w:tc>
      </w:tr>
    </w:tbl>
    <w:p w:rsidR="00BD496A" w:rsidRDefault="00BD496A" w:rsidP="00144C97">
      <w:pPr>
        <w:autoSpaceDE w:val="0"/>
        <w:autoSpaceDN w:val="0"/>
        <w:adjustRightInd w:val="0"/>
        <w:jc w:val="both"/>
      </w:pPr>
    </w:p>
    <w:p w:rsidR="009A362E" w:rsidRPr="00036441" w:rsidRDefault="009A362E" w:rsidP="00144C97">
      <w:pPr>
        <w:autoSpaceDE w:val="0"/>
        <w:autoSpaceDN w:val="0"/>
        <w:adjustRightInd w:val="0"/>
        <w:jc w:val="both"/>
      </w:pPr>
    </w:p>
    <w:p w:rsidR="00144C97" w:rsidRPr="002C0185" w:rsidRDefault="00BD496A" w:rsidP="0048442C">
      <w:pPr>
        <w:numPr>
          <w:ilvl w:val="0"/>
          <w:numId w:val="7"/>
        </w:numPr>
        <w:tabs>
          <w:tab w:val="clear" w:pos="720"/>
          <w:tab w:val="num" w:pos="1418"/>
        </w:tabs>
        <w:ind w:left="1418"/>
        <w:jc w:val="both"/>
        <w:rPr>
          <w:b/>
          <w:bCs/>
        </w:rPr>
      </w:pPr>
      <w:r w:rsidRPr="002C0185">
        <w:rPr>
          <w:b/>
          <w:bCs/>
        </w:rPr>
        <w:t>PUNTA VERUDELA</w:t>
      </w:r>
    </w:p>
    <w:p w:rsidR="00BD496A" w:rsidRPr="009A362E" w:rsidRDefault="00BD496A" w:rsidP="00BD496A">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0"/>
        <w:gridCol w:w="1869"/>
        <w:gridCol w:w="2365"/>
        <w:gridCol w:w="1800"/>
        <w:gridCol w:w="2265"/>
      </w:tblGrid>
      <w:tr w:rsidR="00000000" w:rsidTr="00EE5D06">
        <w:tc>
          <w:tcPr>
            <w:tcW w:w="940" w:type="dxa"/>
            <w:shd w:val="clear" w:color="auto" w:fill="auto"/>
          </w:tcPr>
          <w:p w:rsidR="0048442C" w:rsidRDefault="0048442C" w:rsidP="0048442C">
            <w:pPr>
              <w:jc w:val="both"/>
            </w:pPr>
            <w:r>
              <w:t>11.1.</w:t>
            </w:r>
          </w:p>
        </w:tc>
        <w:tc>
          <w:tcPr>
            <w:tcW w:w="1869" w:type="dxa"/>
            <w:shd w:val="clear" w:color="auto" w:fill="auto"/>
          </w:tcPr>
          <w:p w:rsidR="0048442C" w:rsidRDefault="0048442C" w:rsidP="0048442C">
            <w:pPr>
              <w:jc w:val="both"/>
            </w:pPr>
            <w:r>
              <w:t>Kom.rek. sadržaji</w:t>
            </w:r>
          </w:p>
        </w:tc>
        <w:tc>
          <w:tcPr>
            <w:tcW w:w="2365" w:type="dxa"/>
            <w:shd w:val="clear" w:color="auto" w:fill="auto"/>
          </w:tcPr>
          <w:p w:rsidR="008A3BC4" w:rsidRDefault="0048442C" w:rsidP="0048442C">
            <w:r>
              <w:t>Ležaljke i suncobrani</w:t>
            </w:r>
          </w:p>
          <w:p w:rsidR="0048442C" w:rsidRDefault="0048442C" w:rsidP="0048442C">
            <w:r>
              <w:t>200 kom</w:t>
            </w:r>
            <w:r w:rsidR="008A3BC4">
              <w:t>.</w:t>
            </w:r>
          </w:p>
        </w:tc>
        <w:tc>
          <w:tcPr>
            <w:tcW w:w="1800" w:type="dxa"/>
            <w:shd w:val="clear" w:color="auto" w:fill="auto"/>
            <w:vAlign w:val="center"/>
          </w:tcPr>
          <w:p w:rsidR="0048442C" w:rsidRDefault="0048442C" w:rsidP="0048442C">
            <w:pPr>
              <w:jc w:val="both"/>
            </w:pPr>
            <w:r>
              <w:t>40,00 kn/kom</w:t>
            </w:r>
          </w:p>
          <w:p w:rsidR="0048442C" w:rsidRPr="0048442C" w:rsidRDefault="0048442C" w:rsidP="0048442C">
            <w:pPr>
              <w:jc w:val="both"/>
              <w:rPr>
                <w:color w:val="FF0000"/>
              </w:rPr>
            </w:pPr>
            <w:r>
              <w:t>5,31 €/kom</w:t>
            </w:r>
          </w:p>
        </w:tc>
        <w:tc>
          <w:tcPr>
            <w:tcW w:w="2265" w:type="dxa"/>
            <w:shd w:val="clear" w:color="auto" w:fill="auto"/>
          </w:tcPr>
          <w:p w:rsidR="0048442C" w:rsidRDefault="0048442C" w:rsidP="0048442C">
            <w:pPr>
              <w:jc w:val="both"/>
            </w:pPr>
            <w:r>
              <w:t>31.12.2026.</w:t>
            </w:r>
          </w:p>
        </w:tc>
      </w:tr>
      <w:tr w:rsidR="00000000" w:rsidTr="00C66B7C">
        <w:tc>
          <w:tcPr>
            <w:tcW w:w="940" w:type="dxa"/>
            <w:shd w:val="clear" w:color="auto" w:fill="auto"/>
          </w:tcPr>
          <w:p w:rsidR="0048442C" w:rsidRDefault="0048442C" w:rsidP="0048442C">
            <w:pPr>
              <w:jc w:val="both"/>
            </w:pPr>
            <w:r>
              <w:t>11.2.</w:t>
            </w:r>
          </w:p>
        </w:tc>
        <w:tc>
          <w:tcPr>
            <w:tcW w:w="1869" w:type="dxa"/>
            <w:shd w:val="clear" w:color="auto" w:fill="auto"/>
          </w:tcPr>
          <w:p w:rsidR="0048442C" w:rsidRDefault="0048442C" w:rsidP="0048442C">
            <w:pPr>
              <w:jc w:val="both"/>
            </w:pPr>
            <w:r>
              <w:t>Ugostiteljstvo i trgovina</w:t>
            </w:r>
          </w:p>
        </w:tc>
        <w:tc>
          <w:tcPr>
            <w:tcW w:w="2365" w:type="dxa"/>
            <w:shd w:val="clear" w:color="auto" w:fill="auto"/>
          </w:tcPr>
          <w:p w:rsidR="0048442C" w:rsidRDefault="0048442C" w:rsidP="0048442C">
            <w:r>
              <w:t>Kiosk</w:t>
            </w:r>
          </w:p>
          <w:p w:rsidR="008A3BC4" w:rsidRDefault="008A3BC4" w:rsidP="0048442C">
            <w:r>
              <w:t>1 kom.</w:t>
            </w:r>
          </w:p>
        </w:tc>
        <w:tc>
          <w:tcPr>
            <w:tcW w:w="1800" w:type="dxa"/>
            <w:shd w:val="clear" w:color="auto" w:fill="auto"/>
          </w:tcPr>
          <w:p w:rsidR="0048442C" w:rsidRPr="00EE5D06" w:rsidRDefault="0048442C" w:rsidP="0048442C">
            <w:pPr>
              <w:jc w:val="both"/>
              <w:rPr>
                <w:color w:val="000000"/>
              </w:rPr>
            </w:pPr>
            <w:r w:rsidRPr="00EE5D06">
              <w:rPr>
                <w:color w:val="000000"/>
              </w:rPr>
              <w:t>15.000,00 kn</w:t>
            </w:r>
          </w:p>
          <w:p w:rsidR="0048442C" w:rsidRPr="0048442C" w:rsidRDefault="0048442C" w:rsidP="0048442C">
            <w:pPr>
              <w:jc w:val="both"/>
              <w:rPr>
                <w:color w:val="FF0000"/>
              </w:rPr>
            </w:pPr>
            <w:r w:rsidRPr="00EE5D06">
              <w:rPr>
                <w:color w:val="000000"/>
              </w:rPr>
              <w:t>1.990,84 €</w:t>
            </w:r>
          </w:p>
        </w:tc>
        <w:tc>
          <w:tcPr>
            <w:tcW w:w="2265" w:type="dxa"/>
            <w:shd w:val="clear" w:color="auto" w:fill="auto"/>
          </w:tcPr>
          <w:p w:rsidR="0048442C" w:rsidRDefault="0048442C" w:rsidP="0048442C">
            <w:pPr>
              <w:jc w:val="both"/>
            </w:pPr>
            <w:r>
              <w:t>31.12.2026.</w:t>
            </w:r>
          </w:p>
        </w:tc>
      </w:tr>
      <w:tr w:rsidR="00000000" w:rsidTr="00EE5D06">
        <w:tc>
          <w:tcPr>
            <w:tcW w:w="940" w:type="dxa"/>
            <w:shd w:val="clear" w:color="auto" w:fill="auto"/>
          </w:tcPr>
          <w:p w:rsidR="0048442C" w:rsidRDefault="0048442C" w:rsidP="0048442C">
            <w:pPr>
              <w:jc w:val="both"/>
            </w:pPr>
            <w:r>
              <w:t>11.3.</w:t>
            </w:r>
          </w:p>
        </w:tc>
        <w:tc>
          <w:tcPr>
            <w:tcW w:w="1869" w:type="dxa"/>
            <w:shd w:val="clear" w:color="auto" w:fill="auto"/>
          </w:tcPr>
          <w:p w:rsidR="0048442C" w:rsidRDefault="0048442C" w:rsidP="0048442C">
            <w:pPr>
              <w:jc w:val="both"/>
            </w:pPr>
            <w:r>
              <w:t>Ugostiteljstvo i trgovina</w:t>
            </w:r>
          </w:p>
        </w:tc>
        <w:tc>
          <w:tcPr>
            <w:tcW w:w="2365" w:type="dxa"/>
            <w:shd w:val="clear" w:color="auto" w:fill="auto"/>
          </w:tcPr>
          <w:p w:rsidR="0048442C" w:rsidRDefault="0048442C" w:rsidP="0048442C">
            <w:r>
              <w:t>Terasa ugostiteljskog objekta</w:t>
            </w:r>
          </w:p>
        </w:tc>
        <w:tc>
          <w:tcPr>
            <w:tcW w:w="1800" w:type="dxa"/>
            <w:shd w:val="clear" w:color="auto" w:fill="auto"/>
            <w:vAlign w:val="center"/>
          </w:tcPr>
          <w:p w:rsidR="0048442C" w:rsidRDefault="0048442C" w:rsidP="0048442C">
            <w:pPr>
              <w:jc w:val="both"/>
            </w:pPr>
            <w:r>
              <w:t>600,00 kn/m2</w:t>
            </w:r>
          </w:p>
          <w:p w:rsidR="0048442C" w:rsidRPr="0048442C" w:rsidRDefault="0048442C" w:rsidP="0048442C">
            <w:pPr>
              <w:jc w:val="both"/>
              <w:rPr>
                <w:color w:val="FF0000"/>
              </w:rPr>
            </w:pPr>
            <w:r>
              <w:t>79,63 €/m2</w:t>
            </w:r>
          </w:p>
        </w:tc>
        <w:tc>
          <w:tcPr>
            <w:tcW w:w="2265" w:type="dxa"/>
            <w:shd w:val="clear" w:color="auto" w:fill="auto"/>
          </w:tcPr>
          <w:p w:rsidR="0048442C" w:rsidRDefault="0048442C" w:rsidP="0048442C">
            <w:pPr>
              <w:jc w:val="both"/>
            </w:pPr>
            <w:r>
              <w:t>31.12.2026.</w:t>
            </w:r>
          </w:p>
        </w:tc>
      </w:tr>
      <w:tr w:rsidR="00000000" w:rsidTr="00C66B7C">
        <w:tc>
          <w:tcPr>
            <w:tcW w:w="940" w:type="dxa"/>
            <w:shd w:val="clear" w:color="auto" w:fill="auto"/>
          </w:tcPr>
          <w:p w:rsidR="00BD496A" w:rsidRDefault="00BD496A" w:rsidP="00C66B7C">
            <w:pPr>
              <w:jc w:val="both"/>
            </w:pPr>
            <w:r>
              <w:t>11.4.</w:t>
            </w:r>
          </w:p>
        </w:tc>
        <w:tc>
          <w:tcPr>
            <w:tcW w:w="1869" w:type="dxa"/>
            <w:shd w:val="clear" w:color="auto" w:fill="auto"/>
          </w:tcPr>
          <w:p w:rsidR="00BD496A" w:rsidRDefault="00BD496A" w:rsidP="00C66B7C">
            <w:pPr>
              <w:jc w:val="both"/>
            </w:pPr>
            <w:r>
              <w:t>Iznajmljivanje sredstava</w:t>
            </w:r>
          </w:p>
        </w:tc>
        <w:tc>
          <w:tcPr>
            <w:tcW w:w="2365" w:type="dxa"/>
            <w:shd w:val="clear" w:color="auto" w:fill="auto"/>
          </w:tcPr>
          <w:p w:rsidR="008A3BC4" w:rsidRDefault="00BD496A" w:rsidP="0048442C">
            <w:r>
              <w:t xml:space="preserve">Ležaljke i suncobrani </w:t>
            </w:r>
          </w:p>
          <w:p w:rsidR="00BD496A" w:rsidRDefault="00BD496A" w:rsidP="0048442C">
            <w:r>
              <w:t>200 kom</w:t>
            </w:r>
            <w:r w:rsidR="008A3BC4">
              <w:t>.</w:t>
            </w:r>
          </w:p>
        </w:tc>
        <w:tc>
          <w:tcPr>
            <w:tcW w:w="1800" w:type="dxa"/>
            <w:shd w:val="clear" w:color="auto" w:fill="auto"/>
          </w:tcPr>
          <w:p w:rsidR="00BD496A" w:rsidRPr="00EE5D06" w:rsidRDefault="00BD496A" w:rsidP="00C66B7C">
            <w:pPr>
              <w:jc w:val="both"/>
              <w:rPr>
                <w:color w:val="000000"/>
              </w:rPr>
            </w:pPr>
            <w:r w:rsidRPr="00EE5D06">
              <w:rPr>
                <w:color w:val="000000"/>
              </w:rPr>
              <w:t>40,00 kn/m2</w:t>
            </w:r>
          </w:p>
          <w:p w:rsidR="0048442C" w:rsidRPr="00EE5D06" w:rsidRDefault="0048442C" w:rsidP="00C66B7C">
            <w:pPr>
              <w:jc w:val="both"/>
              <w:rPr>
                <w:color w:val="000000"/>
              </w:rPr>
            </w:pPr>
            <w:r w:rsidRPr="00EE5D06">
              <w:rPr>
                <w:color w:val="000000"/>
              </w:rPr>
              <w:t>5,31 €/m2</w:t>
            </w:r>
          </w:p>
        </w:tc>
        <w:tc>
          <w:tcPr>
            <w:tcW w:w="2265" w:type="dxa"/>
            <w:shd w:val="clear" w:color="auto" w:fill="auto"/>
          </w:tcPr>
          <w:p w:rsidR="00BD496A" w:rsidRDefault="00BD496A" w:rsidP="00C66B7C">
            <w:pPr>
              <w:jc w:val="both"/>
            </w:pPr>
            <w:r>
              <w:t>31.12.2026.</w:t>
            </w:r>
          </w:p>
        </w:tc>
      </w:tr>
      <w:tr w:rsidR="00000000" w:rsidTr="00C66B7C">
        <w:tc>
          <w:tcPr>
            <w:tcW w:w="940" w:type="dxa"/>
            <w:shd w:val="clear" w:color="auto" w:fill="auto"/>
          </w:tcPr>
          <w:p w:rsidR="0048442C" w:rsidRDefault="0048442C" w:rsidP="0048442C">
            <w:pPr>
              <w:jc w:val="both"/>
            </w:pPr>
            <w:r>
              <w:lastRenderedPageBreak/>
              <w:t>11.5.</w:t>
            </w:r>
          </w:p>
        </w:tc>
        <w:tc>
          <w:tcPr>
            <w:tcW w:w="1869" w:type="dxa"/>
            <w:shd w:val="clear" w:color="auto" w:fill="auto"/>
          </w:tcPr>
          <w:p w:rsidR="0048442C" w:rsidRDefault="0048442C" w:rsidP="0048442C">
            <w:pPr>
              <w:jc w:val="both"/>
            </w:pPr>
            <w:r>
              <w:t>Ugostiteljstvo i trgovina</w:t>
            </w:r>
          </w:p>
        </w:tc>
        <w:tc>
          <w:tcPr>
            <w:tcW w:w="2365" w:type="dxa"/>
            <w:shd w:val="clear" w:color="auto" w:fill="auto"/>
          </w:tcPr>
          <w:p w:rsidR="0048442C" w:rsidRDefault="0048442C" w:rsidP="0048442C">
            <w:r>
              <w:t>Kiosk</w:t>
            </w:r>
          </w:p>
          <w:p w:rsidR="008A3BC4" w:rsidRDefault="008A3BC4" w:rsidP="0048442C">
            <w:r>
              <w:t>1 kom.</w:t>
            </w:r>
          </w:p>
        </w:tc>
        <w:tc>
          <w:tcPr>
            <w:tcW w:w="1800" w:type="dxa"/>
            <w:shd w:val="clear" w:color="auto" w:fill="auto"/>
          </w:tcPr>
          <w:p w:rsidR="0048442C" w:rsidRPr="00EE5D06" w:rsidRDefault="0048442C" w:rsidP="0048442C">
            <w:pPr>
              <w:jc w:val="both"/>
              <w:rPr>
                <w:color w:val="000000"/>
              </w:rPr>
            </w:pPr>
            <w:r w:rsidRPr="00EE5D06">
              <w:rPr>
                <w:color w:val="000000"/>
              </w:rPr>
              <w:t>15.000,00 kn</w:t>
            </w:r>
          </w:p>
          <w:p w:rsidR="0048442C" w:rsidRPr="0048442C" w:rsidRDefault="0048442C" w:rsidP="0048442C">
            <w:pPr>
              <w:jc w:val="both"/>
              <w:rPr>
                <w:color w:val="FF0000"/>
              </w:rPr>
            </w:pPr>
            <w:r w:rsidRPr="00EE5D06">
              <w:rPr>
                <w:color w:val="000000"/>
              </w:rPr>
              <w:t>1.990,84 €</w:t>
            </w:r>
          </w:p>
        </w:tc>
        <w:tc>
          <w:tcPr>
            <w:tcW w:w="2265" w:type="dxa"/>
            <w:shd w:val="clear" w:color="auto" w:fill="auto"/>
          </w:tcPr>
          <w:p w:rsidR="0048442C" w:rsidRDefault="0048442C" w:rsidP="0048442C">
            <w:pPr>
              <w:jc w:val="both"/>
            </w:pPr>
            <w:r>
              <w:t>31.12.2026.</w:t>
            </w:r>
          </w:p>
        </w:tc>
      </w:tr>
      <w:tr w:rsidR="00000000" w:rsidTr="00EE5D06">
        <w:tc>
          <w:tcPr>
            <w:tcW w:w="940" w:type="dxa"/>
            <w:shd w:val="clear" w:color="auto" w:fill="auto"/>
          </w:tcPr>
          <w:p w:rsidR="0048442C" w:rsidRDefault="0048442C" w:rsidP="0048442C">
            <w:pPr>
              <w:jc w:val="both"/>
            </w:pPr>
            <w:r>
              <w:t>11.6.</w:t>
            </w:r>
          </w:p>
        </w:tc>
        <w:tc>
          <w:tcPr>
            <w:tcW w:w="1869" w:type="dxa"/>
            <w:shd w:val="clear" w:color="auto" w:fill="auto"/>
          </w:tcPr>
          <w:p w:rsidR="0048442C" w:rsidRDefault="0048442C" w:rsidP="0048442C">
            <w:pPr>
              <w:jc w:val="both"/>
            </w:pPr>
            <w:r>
              <w:t>Ugostiteljstvo i trgovina</w:t>
            </w:r>
          </w:p>
        </w:tc>
        <w:tc>
          <w:tcPr>
            <w:tcW w:w="2365" w:type="dxa"/>
            <w:shd w:val="clear" w:color="auto" w:fill="auto"/>
          </w:tcPr>
          <w:p w:rsidR="0048442C" w:rsidRDefault="0048442C" w:rsidP="0048442C">
            <w:r>
              <w:t>Terasa ugostiteljskog objekta</w:t>
            </w:r>
          </w:p>
        </w:tc>
        <w:tc>
          <w:tcPr>
            <w:tcW w:w="1800" w:type="dxa"/>
            <w:shd w:val="clear" w:color="auto" w:fill="auto"/>
            <w:vAlign w:val="center"/>
          </w:tcPr>
          <w:p w:rsidR="0048442C" w:rsidRDefault="0048442C" w:rsidP="0048442C">
            <w:pPr>
              <w:jc w:val="both"/>
            </w:pPr>
            <w:r>
              <w:t>600,00 kn/m2</w:t>
            </w:r>
          </w:p>
          <w:p w:rsidR="0048442C" w:rsidRPr="0048442C" w:rsidRDefault="0048442C" w:rsidP="0048442C">
            <w:pPr>
              <w:jc w:val="both"/>
              <w:rPr>
                <w:color w:val="FF0000"/>
              </w:rPr>
            </w:pPr>
            <w:r>
              <w:t>79,63 €/m2</w:t>
            </w:r>
          </w:p>
        </w:tc>
        <w:tc>
          <w:tcPr>
            <w:tcW w:w="2265" w:type="dxa"/>
            <w:shd w:val="clear" w:color="auto" w:fill="auto"/>
          </w:tcPr>
          <w:p w:rsidR="0048442C" w:rsidRDefault="0048442C" w:rsidP="0048442C">
            <w:pPr>
              <w:jc w:val="both"/>
            </w:pPr>
            <w:r>
              <w:t>31.12.2026.</w:t>
            </w:r>
          </w:p>
        </w:tc>
      </w:tr>
      <w:tr w:rsidR="00000000" w:rsidTr="00EE5D06">
        <w:tc>
          <w:tcPr>
            <w:tcW w:w="940" w:type="dxa"/>
            <w:shd w:val="clear" w:color="auto" w:fill="auto"/>
          </w:tcPr>
          <w:p w:rsidR="0048442C" w:rsidRDefault="0048442C" w:rsidP="0048442C">
            <w:pPr>
              <w:jc w:val="both"/>
            </w:pPr>
            <w:r>
              <w:t>11.7.</w:t>
            </w:r>
          </w:p>
        </w:tc>
        <w:tc>
          <w:tcPr>
            <w:tcW w:w="1869" w:type="dxa"/>
            <w:shd w:val="clear" w:color="auto" w:fill="auto"/>
          </w:tcPr>
          <w:p w:rsidR="0048442C" w:rsidRDefault="0048442C" w:rsidP="0048442C">
            <w:pPr>
              <w:jc w:val="both"/>
            </w:pPr>
            <w:r>
              <w:t>Iznajmljivanje sredstava</w:t>
            </w:r>
          </w:p>
        </w:tc>
        <w:tc>
          <w:tcPr>
            <w:tcW w:w="2365" w:type="dxa"/>
            <w:shd w:val="clear" w:color="auto" w:fill="auto"/>
          </w:tcPr>
          <w:p w:rsidR="008A3BC4" w:rsidRDefault="0048442C" w:rsidP="0048442C">
            <w:r>
              <w:t xml:space="preserve">Pedaline </w:t>
            </w:r>
          </w:p>
          <w:p w:rsidR="0048442C" w:rsidRDefault="0048442C" w:rsidP="0048442C">
            <w:r>
              <w:t>8 kom</w:t>
            </w:r>
            <w:r w:rsidR="008A3BC4">
              <w:t>.</w:t>
            </w:r>
          </w:p>
        </w:tc>
        <w:tc>
          <w:tcPr>
            <w:tcW w:w="1800" w:type="dxa"/>
            <w:shd w:val="clear" w:color="auto" w:fill="auto"/>
            <w:vAlign w:val="center"/>
          </w:tcPr>
          <w:p w:rsidR="0048442C" w:rsidRDefault="0048442C" w:rsidP="0048442C">
            <w:pPr>
              <w:jc w:val="both"/>
            </w:pPr>
            <w:r>
              <w:t>500,00 kn/kom</w:t>
            </w:r>
          </w:p>
          <w:p w:rsidR="0048442C" w:rsidRPr="0048442C" w:rsidRDefault="0048442C" w:rsidP="0048442C">
            <w:pPr>
              <w:jc w:val="both"/>
              <w:rPr>
                <w:color w:val="FF0000"/>
              </w:rPr>
            </w:pPr>
            <w:r>
              <w:t>66,36  €/kom</w:t>
            </w:r>
          </w:p>
        </w:tc>
        <w:tc>
          <w:tcPr>
            <w:tcW w:w="2265" w:type="dxa"/>
            <w:shd w:val="clear" w:color="auto" w:fill="auto"/>
          </w:tcPr>
          <w:p w:rsidR="0048442C" w:rsidRDefault="0048442C" w:rsidP="0048442C">
            <w:pPr>
              <w:jc w:val="both"/>
            </w:pPr>
            <w:r>
              <w:t>31.12.2024.</w:t>
            </w:r>
          </w:p>
        </w:tc>
      </w:tr>
      <w:tr w:rsidR="00000000" w:rsidTr="00EE5D06">
        <w:tc>
          <w:tcPr>
            <w:tcW w:w="940" w:type="dxa"/>
            <w:shd w:val="clear" w:color="auto" w:fill="auto"/>
          </w:tcPr>
          <w:p w:rsidR="0048442C" w:rsidRDefault="0048442C" w:rsidP="0048442C">
            <w:pPr>
              <w:jc w:val="both"/>
            </w:pPr>
            <w:r>
              <w:t>11.8.</w:t>
            </w:r>
          </w:p>
        </w:tc>
        <w:tc>
          <w:tcPr>
            <w:tcW w:w="1869" w:type="dxa"/>
            <w:shd w:val="clear" w:color="auto" w:fill="auto"/>
          </w:tcPr>
          <w:p w:rsidR="0048442C" w:rsidRDefault="0048442C" w:rsidP="0048442C">
            <w:pPr>
              <w:jc w:val="both"/>
            </w:pPr>
            <w:r>
              <w:t>Iznajmljivanje sredstava</w:t>
            </w:r>
          </w:p>
        </w:tc>
        <w:tc>
          <w:tcPr>
            <w:tcW w:w="2365" w:type="dxa"/>
            <w:shd w:val="clear" w:color="auto" w:fill="auto"/>
          </w:tcPr>
          <w:p w:rsidR="008A3BC4" w:rsidRDefault="0048442C" w:rsidP="0048442C">
            <w:r>
              <w:t>Polupodmornica</w:t>
            </w:r>
          </w:p>
          <w:p w:rsidR="0048442C" w:rsidRDefault="0048442C" w:rsidP="0048442C">
            <w:r>
              <w:t>1 kom</w:t>
            </w:r>
            <w:r w:rsidR="008A3BC4">
              <w:t>.</w:t>
            </w:r>
          </w:p>
        </w:tc>
        <w:tc>
          <w:tcPr>
            <w:tcW w:w="1800" w:type="dxa"/>
            <w:shd w:val="clear" w:color="auto" w:fill="auto"/>
            <w:vAlign w:val="center"/>
          </w:tcPr>
          <w:p w:rsidR="0048442C" w:rsidRDefault="0048442C" w:rsidP="0048442C">
            <w:pPr>
              <w:jc w:val="both"/>
            </w:pPr>
            <w:r>
              <w:t>350,00 kn/m'</w:t>
            </w:r>
          </w:p>
          <w:p w:rsidR="0048442C" w:rsidRPr="0048442C" w:rsidRDefault="0048442C" w:rsidP="0048442C">
            <w:pPr>
              <w:jc w:val="both"/>
              <w:rPr>
                <w:color w:val="FF0000"/>
              </w:rPr>
            </w:pPr>
            <w:r>
              <w:t>46,45 €/m'</w:t>
            </w:r>
          </w:p>
        </w:tc>
        <w:tc>
          <w:tcPr>
            <w:tcW w:w="2265" w:type="dxa"/>
            <w:shd w:val="clear" w:color="auto" w:fill="auto"/>
          </w:tcPr>
          <w:p w:rsidR="0048442C" w:rsidRDefault="0048442C" w:rsidP="0048442C">
            <w:pPr>
              <w:jc w:val="both"/>
            </w:pPr>
            <w:r>
              <w:t xml:space="preserve">Slobodno </w:t>
            </w:r>
          </w:p>
        </w:tc>
      </w:tr>
      <w:tr w:rsidR="00000000" w:rsidTr="00EE5D06">
        <w:tc>
          <w:tcPr>
            <w:tcW w:w="940" w:type="dxa"/>
            <w:shd w:val="clear" w:color="auto" w:fill="auto"/>
          </w:tcPr>
          <w:p w:rsidR="0048442C" w:rsidRDefault="0048442C" w:rsidP="0048442C">
            <w:pPr>
              <w:jc w:val="both"/>
            </w:pPr>
            <w:r>
              <w:t>11.9.</w:t>
            </w:r>
          </w:p>
        </w:tc>
        <w:tc>
          <w:tcPr>
            <w:tcW w:w="1869" w:type="dxa"/>
            <w:shd w:val="clear" w:color="auto" w:fill="auto"/>
          </w:tcPr>
          <w:p w:rsidR="0048442C" w:rsidRDefault="0048442C" w:rsidP="0048442C">
            <w:pPr>
              <w:jc w:val="both"/>
            </w:pPr>
            <w:r>
              <w:t>Iznajmljivanje sredstava</w:t>
            </w:r>
          </w:p>
        </w:tc>
        <w:tc>
          <w:tcPr>
            <w:tcW w:w="2365" w:type="dxa"/>
            <w:shd w:val="clear" w:color="auto" w:fill="auto"/>
          </w:tcPr>
          <w:p w:rsidR="008A3BC4" w:rsidRDefault="0048442C" w:rsidP="0048442C">
            <w:r>
              <w:t xml:space="preserve">Kajaci </w:t>
            </w:r>
          </w:p>
          <w:p w:rsidR="0048442C" w:rsidRDefault="0048442C" w:rsidP="0048442C">
            <w:r>
              <w:t>6 kom</w:t>
            </w:r>
            <w:r w:rsidR="008A3BC4">
              <w:t>.</w:t>
            </w:r>
          </w:p>
        </w:tc>
        <w:tc>
          <w:tcPr>
            <w:tcW w:w="1800" w:type="dxa"/>
            <w:shd w:val="clear" w:color="auto" w:fill="auto"/>
            <w:vAlign w:val="center"/>
          </w:tcPr>
          <w:p w:rsidR="0048442C" w:rsidRDefault="0048442C" w:rsidP="0048442C">
            <w:pPr>
              <w:jc w:val="both"/>
            </w:pPr>
            <w:r>
              <w:t>500,00 kn/kom</w:t>
            </w:r>
          </w:p>
          <w:p w:rsidR="0048442C" w:rsidRPr="0048442C" w:rsidRDefault="0048442C" w:rsidP="0048442C">
            <w:pPr>
              <w:jc w:val="both"/>
              <w:rPr>
                <w:color w:val="FF0000"/>
              </w:rPr>
            </w:pPr>
            <w:r>
              <w:t>66,36  €/kom</w:t>
            </w:r>
          </w:p>
        </w:tc>
        <w:tc>
          <w:tcPr>
            <w:tcW w:w="2265" w:type="dxa"/>
            <w:shd w:val="clear" w:color="auto" w:fill="auto"/>
          </w:tcPr>
          <w:p w:rsidR="0048442C" w:rsidRDefault="0048442C" w:rsidP="0048442C">
            <w:pPr>
              <w:jc w:val="both"/>
            </w:pPr>
            <w:r>
              <w:t>4 kom  31.12.2024.</w:t>
            </w:r>
          </w:p>
          <w:p w:rsidR="0048442C" w:rsidRDefault="0048442C" w:rsidP="0048442C">
            <w:pPr>
              <w:jc w:val="both"/>
            </w:pPr>
            <w:r>
              <w:t>2 slobodna</w:t>
            </w:r>
          </w:p>
        </w:tc>
      </w:tr>
      <w:tr w:rsidR="00000000" w:rsidTr="00C66B7C">
        <w:tc>
          <w:tcPr>
            <w:tcW w:w="940" w:type="dxa"/>
            <w:shd w:val="clear" w:color="auto" w:fill="auto"/>
          </w:tcPr>
          <w:p w:rsidR="0048442C" w:rsidRDefault="0048442C" w:rsidP="0048442C">
            <w:pPr>
              <w:jc w:val="both"/>
            </w:pPr>
            <w:r>
              <w:t>11.10.</w:t>
            </w:r>
          </w:p>
        </w:tc>
        <w:tc>
          <w:tcPr>
            <w:tcW w:w="1869" w:type="dxa"/>
            <w:shd w:val="clear" w:color="auto" w:fill="auto"/>
          </w:tcPr>
          <w:p w:rsidR="0048442C" w:rsidRDefault="0048442C" w:rsidP="0048442C">
            <w:pPr>
              <w:jc w:val="both"/>
            </w:pPr>
            <w:r>
              <w:t>Kom.rek. sadržaji</w:t>
            </w:r>
          </w:p>
        </w:tc>
        <w:tc>
          <w:tcPr>
            <w:tcW w:w="2365" w:type="dxa"/>
            <w:shd w:val="clear" w:color="auto" w:fill="auto"/>
          </w:tcPr>
          <w:p w:rsidR="008A3BC4" w:rsidRDefault="0048442C" w:rsidP="0048442C">
            <w:r>
              <w:t xml:space="preserve">Šator za masažu </w:t>
            </w:r>
          </w:p>
          <w:p w:rsidR="0048442C" w:rsidRDefault="0048442C" w:rsidP="0048442C">
            <w:r>
              <w:t>1 kom</w:t>
            </w:r>
            <w:r w:rsidR="008A3BC4">
              <w:t>.</w:t>
            </w:r>
          </w:p>
        </w:tc>
        <w:tc>
          <w:tcPr>
            <w:tcW w:w="1800" w:type="dxa"/>
            <w:shd w:val="clear" w:color="auto" w:fill="auto"/>
          </w:tcPr>
          <w:p w:rsidR="0048442C" w:rsidRPr="00EE5D06" w:rsidRDefault="0048442C" w:rsidP="0048442C">
            <w:pPr>
              <w:jc w:val="both"/>
              <w:rPr>
                <w:color w:val="000000"/>
              </w:rPr>
            </w:pPr>
            <w:r w:rsidRPr="00EE5D06">
              <w:rPr>
                <w:color w:val="000000"/>
              </w:rPr>
              <w:t>1.500,00 kn</w:t>
            </w:r>
          </w:p>
          <w:p w:rsidR="0048442C" w:rsidRPr="0048442C" w:rsidRDefault="0048442C" w:rsidP="0048442C">
            <w:pPr>
              <w:jc w:val="both"/>
              <w:rPr>
                <w:color w:val="FF0000"/>
              </w:rPr>
            </w:pPr>
            <w:r w:rsidRPr="00EE5D06">
              <w:rPr>
                <w:color w:val="000000"/>
              </w:rPr>
              <w:t>199,08 €</w:t>
            </w:r>
          </w:p>
        </w:tc>
        <w:tc>
          <w:tcPr>
            <w:tcW w:w="2265" w:type="dxa"/>
            <w:shd w:val="clear" w:color="auto" w:fill="auto"/>
          </w:tcPr>
          <w:p w:rsidR="0048442C" w:rsidRDefault="0048442C" w:rsidP="0048442C">
            <w:pPr>
              <w:jc w:val="both"/>
            </w:pPr>
            <w:r>
              <w:t>slobodno</w:t>
            </w:r>
          </w:p>
        </w:tc>
      </w:tr>
      <w:tr w:rsidR="00000000" w:rsidTr="00C66B7C">
        <w:tc>
          <w:tcPr>
            <w:tcW w:w="940" w:type="dxa"/>
            <w:shd w:val="clear" w:color="auto" w:fill="auto"/>
          </w:tcPr>
          <w:p w:rsidR="0048442C" w:rsidRDefault="0048442C" w:rsidP="0048442C">
            <w:pPr>
              <w:jc w:val="both"/>
            </w:pPr>
            <w:r>
              <w:t>11.11.</w:t>
            </w:r>
          </w:p>
        </w:tc>
        <w:tc>
          <w:tcPr>
            <w:tcW w:w="1869" w:type="dxa"/>
            <w:shd w:val="clear" w:color="auto" w:fill="auto"/>
          </w:tcPr>
          <w:p w:rsidR="0048442C" w:rsidRDefault="0048442C" w:rsidP="0048442C">
            <w:pPr>
              <w:jc w:val="both"/>
            </w:pPr>
            <w:r>
              <w:t>Kom.rek. sadržaji</w:t>
            </w:r>
          </w:p>
        </w:tc>
        <w:tc>
          <w:tcPr>
            <w:tcW w:w="2365" w:type="dxa"/>
            <w:shd w:val="clear" w:color="auto" w:fill="auto"/>
          </w:tcPr>
          <w:p w:rsidR="008A3BC4" w:rsidRDefault="0048442C" w:rsidP="0048442C">
            <w:r>
              <w:t xml:space="preserve">Odbojka na pijesku </w:t>
            </w:r>
          </w:p>
          <w:p w:rsidR="0048442C" w:rsidRDefault="008A3BC4" w:rsidP="0048442C">
            <w:r>
              <w:t>1</w:t>
            </w:r>
            <w:r w:rsidR="0048442C">
              <w:t xml:space="preserve"> kom</w:t>
            </w:r>
            <w:r>
              <w:t>.</w:t>
            </w:r>
          </w:p>
        </w:tc>
        <w:tc>
          <w:tcPr>
            <w:tcW w:w="1800" w:type="dxa"/>
            <w:shd w:val="clear" w:color="auto" w:fill="auto"/>
          </w:tcPr>
          <w:p w:rsidR="0048442C" w:rsidRPr="00EE5D06" w:rsidRDefault="0048442C" w:rsidP="0048442C">
            <w:pPr>
              <w:jc w:val="both"/>
              <w:rPr>
                <w:color w:val="000000"/>
              </w:rPr>
            </w:pPr>
            <w:r w:rsidRPr="00EE5D06">
              <w:rPr>
                <w:color w:val="000000"/>
              </w:rPr>
              <w:t>1.500,00 kn</w:t>
            </w:r>
          </w:p>
          <w:p w:rsidR="0048442C" w:rsidRPr="0048442C" w:rsidRDefault="0048442C" w:rsidP="0048442C">
            <w:pPr>
              <w:jc w:val="both"/>
              <w:rPr>
                <w:color w:val="FF0000"/>
              </w:rPr>
            </w:pPr>
            <w:r w:rsidRPr="00EE5D06">
              <w:rPr>
                <w:color w:val="000000"/>
              </w:rPr>
              <w:t>199,08 €</w:t>
            </w:r>
          </w:p>
        </w:tc>
        <w:tc>
          <w:tcPr>
            <w:tcW w:w="2265" w:type="dxa"/>
            <w:shd w:val="clear" w:color="auto" w:fill="auto"/>
          </w:tcPr>
          <w:p w:rsidR="0048442C" w:rsidRDefault="0048442C" w:rsidP="0048442C">
            <w:pPr>
              <w:jc w:val="both"/>
            </w:pPr>
            <w:r>
              <w:t>31.12.2026.</w:t>
            </w:r>
          </w:p>
        </w:tc>
      </w:tr>
      <w:tr w:rsidR="00000000" w:rsidTr="00EE5D06">
        <w:tc>
          <w:tcPr>
            <w:tcW w:w="940" w:type="dxa"/>
            <w:shd w:val="clear" w:color="auto" w:fill="auto"/>
          </w:tcPr>
          <w:p w:rsidR="0048442C" w:rsidRDefault="0048442C" w:rsidP="0048442C">
            <w:pPr>
              <w:jc w:val="both"/>
            </w:pPr>
            <w:r>
              <w:t>11.12.</w:t>
            </w:r>
          </w:p>
        </w:tc>
        <w:tc>
          <w:tcPr>
            <w:tcW w:w="1869" w:type="dxa"/>
            <w:shd w:val="clear" w:color="auto" w:fill="auto"/>
          </w:tcPr>
          <w:p w:rsidR="0048442C" w:rsidRDefault="0048442C" w:rsidP="0048442C">
            <w:pPr>
              <w:jc w:val="both"/>
            </w:pPr>
            <w:r>
              <w:t>Kom.rek. sadržaji</w:t>
            </w:r>
          </w:p>
        </w:tc>
        <w:tc>
          <w:tcPr>
            <w:tcW w:w="2365" w:type="dxa"/>
            <w:shd w:val="clear" w:color="auto" w:fill="auto"/>
          </w:tcPr>
          <w:p w:rsidR="008A3BC4" w:rsidRDefault="0048442C" w:rsidP="0048442C">
            <w:r>
              <w:t xml:space="preserve">Ležaljke i suncobrani </w:t>
            </w:r>
          </w:p>
          <w:p w:rsidR="0048442C" w:rsidRDefault="0048442C" w:rsidP="0048442C">
            <w:r>
              <w:t>100 kom</w:t>
            </w:r>
            <w:r w:rsidR="008A3BC4">
              <w:t>.</w:t>
            </w:r>
          </w:p>
        </w:tc>
        <w:tc>
          <w:tcPr>
            <w:tcW w:w="1800" w:type="dxa"/>
            <w:shd w:val="clear" w:color="auto" w:fill="auto"/>
            <w:vAlign w:val="center"/>
          </w:tcPr>
          <w:p w:rsidR="0048442C" w:rsidRDefault="0048442C" w:rsidP="0048442C">
            <w:pPr>
              <w:jc w:val="both"/>
            </w:pPr>
            <w:r>
              <w:t>40,00 kn/kom</w:t>
            </w:r>
          </w:p>
          <w:p w:rsidR="0048442C" w:rsidRPr="0048442C" w:rsidRDefault="0048442C" w:rsidP="0048442C">
            <w:pPr>
              <w:jc w:val="both"/>
              <w:rPr>
                <w:color w:val="FF0000"/>
              </w:rPr>
            </w:pPr>
            <w:r>
              <w:t>5,31 €/kom</w:t>
            </w:r>
          </w:p>
        </w:tc>
        <w:tc>
          <w:tcPr>
            <w:tcW w:w="2265" w:type="dxa"/>
            <w:shd w:val="clear" w:color="auto" w:fill="auto"/>
          </w:tcPr>
          <w:p w:rsidR="0048442C" w:rsidRDefault="0048442C" w:rsidP="0048442C">
            <w:pPr>
              <w:jc w:val="both"/>
            </w:pPr>
            <w:r>
              <w:t>31.12.2026.</w:t>
            </w:r>
          </w:p>
        </w:tc>
      </w:tr>
      <w:tr w:rsidR="00000000" w:rsidTr="00C66B7C">
        <w:tc>
          <w:tcPr>
            <w:tcW w:w="940" w:type="dxa"/>
            <w:shd w:val="clear" w:color="auto" w:fill="auto"/>
          </w:tcPr>
          <w:p w:rsidR="00BD496A" w:rsidRDefault="00BD496A" w:rsidP="00C66B7C">
            <w:pPr>
              <w:jc w:val="both"/>
            </w:pPr>
            <w:r>
              <w:t>11.13.</w:t>
            </w:r>
          </w:p>
        </w:tc>
        <w:tc>
          <w:tcPr>
            <w:tcW w:w="1869" w:type="dxa"/>
            <w:shd w:val="clear" w:color="auto" w:fill="auto"/>
          </w:tcPr>
          <w:p w:rsidR="00BD496A" w:rsidRDefault="004E5223" w:rsidP="00C66B7C">
            <w:pPr>
              <w:jc w:val="both"/>
            </w:pPr>
            <w:r>
              <w:t>Kom.rek.sadržaji</w:t>
            </w:r>
          </w:p>
        </w:tc>
        <w:tc>
          <w:tcPr>
            <w:tcW w:w="2365" w:type="dxa"/>
            <w:shd w:val="clear" w:color="auto" w:fill="auto"/>
          </w:tcPr>
          <w:p w:rsidR="008A3BC4" w:rsidRDefault="004E5223" w:rsidP="0048442C">
            <w:r>
              <w:t xml:space="preserve">Aqua park </w:t>
            </w:r>
          </w:p>
          <w:p w:rsidR="00BD496A" w:rsidRDefault="004E5223" w:rsidP="0048442C">
            <w:r>
              <w:t>1 kom</w:t>
            </w:r>
            <w:r w:rsidR="008A3BC4">
              <w:t>.</w:t>
            </w:r>
          </w:p>
        </w:tc>
        <w:tc>
          <w:tcPr>
            <w:tcW w:w="1800" w:type="dxa"/>
            <w:shd w:val="clear" w:color="auto" w:fill="auto"/>
          </w:tcPr>
          <w:p w:rsidR="00BD496A" w:rsidRPr="00EE5D06" w:rsidRDefault="004E5223" w:rsidP="00C66B7C">
            <w:pPr>
              <w:jc w:val="both"/>
              <w:rPr>
                <w:color w:val="000000"/>
              </w:rPr>
            </w:pPr>
            <w:r w:rsidRPr="00EE5D06">
              <w:rPr>
                <w:color w:val="000000"/>
              </w:rPr>
              <w:t>8.000,00 kn</w:t>
            </w:r>
          </w:p>
          <w:p w:rsidR="0048442C" w:rsidRPr="00EE5D06" w:rsidRDefault="0048442C" w:rsidP="00C66B7C">
            <w:pPr>
              <w:jc w:val="both"/>
              <w:rPr>
                <w:color w:val="000000"/>
              </w:rPr>
            </w:pPr>
            <w:r w:rsidRPr="00EE5D06">
              <w:rPr>
                <w:color w:val="000000"/>
              </w:rPr>
              <w:t>1.064,78 €</w:t>
            </w:r>
          </w:p>
        </w:tc>
        <w:tc>
          <w:tcPr>
            <w:tcW w:w="2265" w:type="dxa"/>
            <w:shd w:val="clear" w:color="auto" w:fill="auto"/>
          </w:tcPr>
          <w:p w:rsidR="00BD496A" w:rsidRDefault="004E5223" w:rsidP="00C66B7C">
            <w:pPr>
              <w:jc w:val="both"/>
            </w:pPr>
            <w:r>
              <w:t>31.12.2026.</w:t>
            </w:r>
          </w:p>
        </w:tc>
      </w:tr>
      <w:tr w:rsidR="00000000" w:rsidTr="00EE5D06">
        <w:tc>
          <w:tcPr>
            <w:tcW w:w="940" w:type="dxa"/>
            <w:shd w:val="clear" w:color="auto" w:fill="auto"/>
          </w:tcPr>
          <w:p w:rsidR="0048442C" w:rsidRDefault="0048442C" w:rsidP="0048442C">
            <w:pPr>
              <w:jc w:val="both"/>
            </w:pPr>
            <w:r>
              <w:t>11.14.</w:t>
            </w:r>
          </w:p>
        </w:tc>
        <w:tc>
          <w:tcPr>
            <w:tcW w:w="1869" w:type="dxa"/>
            <w:shd w:val="clear" w:color="auto" w:fill="auto"/>
          </w:tcPr>
          <w:p w:rsidR="0048442C" w:rsidRDefault="0048442C" w:rsidP="0048442C">
            <w:pPr>
              <w:jc w:val="both"/>
            </w:pPr>
            <w:r>
              <w:t>Iznajmljivanje sredstava</w:t>
            </w:r>
          </w:p>
        </w:tc>
        <w:tc>
          <w:tcPr>
            <w:tcW w:w="2365" w:type="dxa"/>
            <w:shd w:val="clear" w:color="auto" w:fill="auto"/>
          </w:tcPr>
          <w:p w:rsidR="008A3BC4" w:rsidRDefault="008A3BC4" w:rsidP="0048442C">
            <w:r>
              <w:t>SUP,</w:t>
            </w:r>
            <w:r w:rsidR="0048442C">
              <w:t xml:space="preserve"> </w:t>
            </w:r>
            <w:r>
              <w:t>yoga,</w:t>
            </w:r>
            <w:r w:rsidR="0048442C">
              <w:t xml:space="preserve"> kajaci </w:t>
            </w:r>
          </w:p>
          <w:p w:rsidR="0048442C" w:rsidRDefault="0048442C" w:rsidP="0048442C">
            <w:r>
              <w:t>9 kom</w:t>
            </w:r>
            <w:r w:rsidR="008A3BC4">
              <w:t>.</w:t>
            </w:r>
          </w:p>
        </w:tc>
        <w:tc>
          <w:tcPr>
            <w:tcW w:w="1800" w:type="dxa"/>
            <w:shd w:val="clear" w:color="auto" w:fill="auto"/>
            <w:vAlign w:val="center"/>
          </w:tcPr>
          <w:p w:rsidR="0048442C" w:rsidRDefault="0048442C" w:rsidP="0048442C">
            <w:pPr>
              <w:jc w:val="both"/>
            </w:pPr>
            <w:r>
              <w:t>500,00 kn/kom</w:t>
            </w:r>
          </w:p>
          <w:p w:rsidR="0048442C" w:rsidRPr="0048442C" w:rsidRDefault="0048442C" w:rsidP="0048442C">
            <w:pPr>
              <w:jc w:val="both"/>
              <w:rPr>
                <w:color w:val="FF0000"/>
              </w:rPr>
            </w:pPr>
            <w:r>
              <w:t>66,36  €/kom</w:t>
            </w:r>
          </w:p>
        </w:tc>
        <w:tc>
          <w:tcPr>
            <w:tcW w:w="2265" w:type="dxa"/>
            <w:shd w:val="clear" w:color="auto" w:fill="auto"/>
          </w:tcPr>
          <w:p w:rsidR="0048442C" w:rsidRDefault="0048442C" w:rsidP="0048442C">
            <w:pPr>
              <w:jc w:val="both"/>
            </w:pPr>
            <w:r>
              <w:t>31.12.2023.</w:t>
            </w:r>
          </w:p>
        </w:tc>
      </w:tr>
      <w:tr w:rsidR="00000000" w:rsidTr="00C66B7C">
        <w:tc>
          <w:tcPr>
            <w:tcW w:w="940" w:type="dxa"/>
            <w:shd w:val="clear" w:color="auto" w:fill="auto"/>
          </w:tcPr>
          <w:p w:rsidR="00BD496A" w:rsidRDefault="004E5223" w:rsidP="00C66B7C">
            <w:pPr>
              <w:jc w:val="both"/>
            </w:pPr>
            <w:r>
              <w:t>11.15.</w:t>
            </w:r>
          </w:p>
        </w:tc>
        <w:tc>
          <w:tcPr>
            <w:tcW w:w="1869" w:type="dxa"/>
            <w:shd w:val="clear" w:color="auto" w:fill="auto"/>
          </w:tcPr>
          <w:p w:rsidR="00BD496A" w:rsidRDefault="004E5223" w:rsidP="00C66B7C">
            <w:pPr>
              <w:jc w:val="both"/>
            </w:pPr>
            <w:r>
              <w:t>Kom.rek.sadržaji</w:t>
            </w:r>
          </w:p>
        </w:tc>
        <w:tc>
          <w:tcPr>
            <w:tcW w:w="2365" w:type="dxa"/>
            <w:shd w:val="clear" w:color="auto" w:fill="auto"/>
          </w:tcPr>
          <w:p w:rsidR="008A3BC4" w:rsidRDefault="004E5223" w:rsidP="0048442C">
            <w:r>
              <w:t xml:space="preserve">Šator za masažu </w:t>
            </w:r>
          </w:p>
          <w:p w:rsidR="00BD496A" w:rsidRDefault="004E5223" w:rsidP="0048442C">
            <w:r>
              <w:t>1 kom</w:t>
            </w:r>
            <w:r w:rsidR="008A3BC4">
              <w:t>.</w:t>
            </w:r>
          </w:p>
        </w:tc>
        <w:tc>
          <w:tcPr>
            <w:tcW w:w="1800" w:type="dxa"/>
            <w:shd w:val="clear" w:color="auto" w:fill="auto"/>
          </w:tcPr>
          <w:p w:rsidR="00BD496A" w:rsidRPr="00EE5D06" w:rsidRDefault="004E5223" w:rsidP="00C66B7C">
            <w:pPr>
              <w:jc w:val="both"/>
              <w:rPr>
                <w:color w:val="000000"/>
              </w:rPr>
            </w:pPr>
            <w:r w:rsidRPr="00EE5D06">
              <w:rPr>
                <w:color w:val="000000"/>
              </w:rPr>
              <w:t>1.500,00 kn</w:t>
            </w:r>
          </w:p>
          <w:p w:rsidR="0048442C" w:rsidRPr="00EE5D06" w:rsidRDefault="0048442C" w:rsidP="00C66B7C">
            <w:pPr>
              <w:jc w:val="both"/>
              <w:rPr>
                <w:color w:val="000000"/>
              </w:rPr>
            </w:pPr>
            <w:r w:rsidRPr="00EE5D06">
              <w:rPr>
                <w:color w:val="000000"/>
              </w:rPr>
              <w:t>199,08 €</w:t>
            </w:r>
          </w:p>
        </w:tc>
        <w:tc>
          <w:tcPr>
            <w:tcW w:w="2265" w:type="dxa"/>
            <w:shd w:val="clear" w:color="auto" w:fill="auto"/>
          </w:tcPr>
          <w:p w:rsidR="00BD496A" w:rsidRDefault="004E5223" w:rsidP="00C66B7C">
            <w:pPr>
              <w:jc w:val="both"/>
            </w:pPr>
            <w:r>
              <w:t>slobodno</w:t>
            </w:r>
          </w:p>
        </w:tc>
      </w:tr>
      <w:tr w:rsidR="00000000" w:rsidTr="00EE5D06">
        <w:tc>
          <w:tcPr>
            <w:tcW w:w="940" w:type="dxa"/>
            <w:shd w:val="clear" w:color="auto" w:fill="auto"/>
          </w:tcPr>
          <w:p w:rsidR="0048442C" w:rsidRDefault="0048442C" w:rsidP="0048442C">
            <w:pPr>
              <w:jc w:val="both"/>
            </w:pPr>
            <w:r>
              <w:t>11.16.</w:t>
            </w:r>
          </w:p>
        </w:tc>
        <w:tc>
          <w:tcPr>
            <w:tcW w:w="1869" w:type="dxa"/>
            <w:shd w:val="clear" w:color="auto" w:fill="auto"/>
          </w:tcPr>
          <w:p w:rsidR="0048442C" w:rsidRDefault="0048442C" w:rsidP="0048442C">
            <w:pPr>
              <w:jc w:val="both"/>
            </w:pPr>
            <w:r>
              <w:t>Iznajmljivanje sredstava</w:t>
            </w:r>
          </w:p>
        </w:tc>
        <w:tc>
          <w:tcPr>
            <w:tcW w:w="2365" w:type="dxa"/>
            <w:shd w:val="clear" w:color="auto" w:fill="auto"/>
          </w:tcPr>
          <w:p w:rsidR="008A3BC4" w:rsidRDefault="0048442C" w:rsidP="0048442C">
            <w:r>
              <w:t xml:space="preserve">Kajaci </w:t>
            </w:r>
          </w:p>
          <w:p w:rsidR="0048442C" w:rsidRDefault="0048442C" w:rsidP="0048442C">
            <w:r>
              <w:t>10 kom</w:t>
            </w:r>
            <w:r w:rsidR="008A3BC4">
              <w:t>.</w:t>
            </w:r>
          </w:p>
        </w:tc>
        <w:tc>
          <w:tcPr>
            <w:tcW w:w="1800" w:type="dxa"/>
            <w:shd w:val="clear" w:color="auto" w:fill="auto"/>
            <w:vAlign w:val="center"/>
          </w:tcPr>
          <w:p w:rsidR="0048442C" w:rsidRDefault="0048442C" w:rsidP="0048442C">
            <w:pPr>
              <w:jc w:val="both"/>
            </w:pPr>
            <w:r>
              <w:t>500,00 kn/kom</w:t>
            </w:r>
          </w:p>
          <w:p w:rsidR="0048442C" w:rsidRPr="0048442C" w:rsidRDefault="0048442C" w:rsidP="0048442C">
            <w:pPr>
              <w:jc w:val="both"/>
              <w:rPr>
                <w:color w:val="FF0000"/>
              </w:rPr>
            </w:pPr>
            <w:r>
              <w:t>66,36  €/kom</w:t>
            </w:r>
          </w:p>
        </w:tc>
        <w:tc>
          <w:tcPr>
            <w:tcW w:w="2265" w:type="dxa"/>
            <w:shd w:val="clear" w:color="auto" w:fill="auto"/>
          </w:tcPr>
          <w:p w:rsidR="0048442C" w:rsidRDefault="0048442C" w:rsidP="0048442C">
            <w:pPr>
              <w:jc w:val="both"/>
            </w:pPr>
            <w:r>
              <w:t>31.12.2023.</w:t>
            </w:r>
          </w:p>
        </w:tc>
      </w:tr>
    </w:tbl>
    <w:p w:rsidR="00BD496A" w:rsidRDefault="00BD496A" w:rsidP="00144C97">
      <w:pPr>
        <w:jc w:val="both"/>
      </w:pPr>
    </w:p>
    <w:p w:rsidR="0048442C" w:rsidRDefault="0048442C" w:rsidP="00144C97">
      <w:pPr>
        <w:jc w:val="both"/>
      </w:pPr>
    </w:p>
    <w:p w:rsidR="009E5D5D" w:rsidRPr="002C0185" w:rsidRDefault="009E5D5D" w:rsidP="0048442C">
      <w:pPr>
        <w:numPr>
          <w:ilvl w:val="0"/>
          <w:numId w:val="7"/>
        </w:numPr>
        <w:tabs>
          <w:tab w:val="clear" w:pos="720"/>
          <w:tab w:val="num" w:pos="1418"/>
        </w:tabs>
        <w:ind w:left="1418"/>
        <w:jc w:val="both"/>
        <w:rPr>
          <w:b/>
          <w:bCs/>
        </w:rPr>
      </w:pPr>
      <w:r w:rsidRPr="002C0185">
        <w:rPr>
          <w:b/>
          <w:bCs/>
        </w:rPr>
        <w:t>VERUDELA – HOTEL HISTRIA</w:t>
      </w:r>
    </w:p>
    <w:p w:rsidR="009E5D5D" w:rsidRPr="002C0185" w:rsidRDefault="009E5D5D" w:rsidP="009E5D5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0"/>
        <w:gridCol w:w="1869"/>
        <w:gridCol w:w="2365"/>
        <w:gridCol w:w="1800"/>
        <w:gridCol w:w="2265"/>
      </w:tblGrid>
      <w:tr w:rsidR="00000000" w:rsidTr="00EE5D06">
        <w:tc>
          <w:tcPr>
            <w:tcW w:w="940" w:type="dxa"/>
            <w:shd w:val="clear" w:color="auto" w:fill="auto"/>
          </w:tcPr>
          <w:p w:rsidR="0048442C" w:rsidRDefault="0048442C" w:rsidP="0048442C">
            <w:pPr>
              <w:jc w:val="both"/>
            </w:pPr>
            <w:r>
              <w:t>12.1.</w:t>
            </w:r>
          </w:p>
        </w:tc>
        <w:tc>
          <w:tcPr>
            <w:tcW w:w="1869" w:type="dxa"/>
            <w:shd w:val="clear" w:color="auto" w:fill="auto"/>
          </w:tcPr>
          <w:p w:rsidR="0048442C" w:rsidRDefault="0048442C" w:rsidP="0048442C">
            <w:pPr>
              <w:jc w:val="both"/>
            </w:pPr>
            <w:r>
              <w:t>Kom.rek.sadržaji</w:t>
            </w:r>
          </w:p>
        </w:tc>
        <w:tc>
          <w:tcPr>
            <w:tcW w:w="2365" w:type="dxa"/>
            <w:shd w:val="clear" w:color="auto" w:fill="auto"/>
          </w:tcPr>
          <w:p w:rsidR="008A3BC4" w:rsidRDefault="0048442C" w:rsidP="0048442C">
            <w:pPr>
              <w:jc w:val="both"/>
            </w:pPr>
            <w:r>
              <w:t xml:space="preserve">Ležaljke i suncobrani </w:t>
            </w:r>
          </w:p>
          <w:p w:rsidR="0048442C" w:rsidRDefault="0048442C" w:rsidP="0048442C">
            <w:pPr>
              <w:jc w:val="both"/>
            </w:pPr>
            <w:r>
              <w:t>100 kom</w:t>
            </w:r>
            <w:r w:rsidR="008A3BC4">
              <w:t>.</w:t>
            </w:r>
          </w:p>
        </w:tc>
        <w:tc>
          <w:tcPr>
            <w:tcW w:w="1800" w:type="dxa"/>
            <w:shd w:val="clear" w:color="auto" w:fill="auto"/>
            <w:vAlign w:val="center"/>
          </w:tcPr>
          <w:p w:rsidR="0048442C" w:rsidRDefault="0048442C" w:rsidP="0048442C">
            <w:pPr>
              <w:jc w:val="both"/>
            </w:pPr>
            <w:r>
              <w:t>40,00 kn/kom</w:t>
            </w:r>
          </w:p>
          <w:p w:rsidR="0048442C" w:rsidRPr="0048442C" w:rsidRDefault="0048442C" w:rsidP="0048442C">
            <w:pPr>
              <w:jc w:val="both"/>
              <w:rPr>
                <w:color w:val="FF0000"/>
              </w:rPr>
            </w:pPr>
            <w:r>
              <w:t>5,31 €/kom</w:t>
            </w:r>
          </w:p>
        </w:tc>
        <w:tc>
          <w:tcPr>
            <w:tcW w:w="2265" w:type="dxa"/>
            <w:shd w:val="clear" w:color="auto" w:fill="auto"/>
          </w:tcPr>
          <w:p w:rsidR="0048442C" w:rsidRDefault="0048442C" w:rsidP="0048442C">
            <w:pPr>
              <w:jc w:val="both"/>
            </w:pPr>
            <w:r>
              <w:t>31.12.2026.</w:t>
            </w:r>
          </w:p>
        </w:tc>
      </w:tr>
      <w:tr w:rsidR="00000000" w:rsidTr="00EE5D06">
        <w:tc>
          <w:tcPr>
            <w:tcW w:w="940" w:type="dxa"/>
            <w:shd w:val="clear" w:color="auto" w:fill="auto"/>
          </w:tcPr>
          <w:p w:rsidR="0048442C" w:rsidRDefault="0048442C" w:rsidP="0048442C">
            <w:pPr>
              <w:jc w:val="both"/>
            </w:pPr>
            <w:r>
              <w:t>12.2.</w:t>
            </w:r>
          </w:p>
        </w:tc>
        <w:tc>
          <w:tcPr>
            <w:tcW w:w="1869" w:type="dxa"/>
            <w:shd w:val="clear" w:color="auto" w:fill="auto"/>
          </w:tcPr>
          <w:p w:rsidR="0048442C" w:rsidRDefault="0048442C" w:rsidP="0048442C">
            <w:pPr>
              <w:jc w:val="both"/>
            </w:pPr>
            <w:r>
              <w:t>Iznajmljivanje sredstava</w:t>
            </w:r>
          </w:p>
        </w:tc>
        <w:tc>
          <w:tcPr>
            <w:tcW w:w="2365" w:type="dxa"/>
            <w:shd w:val="clear" w:color="auto" w:fill="auto"/>
          </w:tcPr>
          <w:p w:rsidR="008A3BC4" w:rsidRDefault="0048442C" w:rsidP="0048442C">
            <w:pPr>
              <w:jc w:val="both"/>
            </w:pPr>
            <w:r>
              <w:t xml:space="preserve">Kajaci </w:t>
            </w:r>
          </w:p>
          <w:p w:rsidR="0048442C" w:rsidRDefault="0048442C" w:rsidP="0048442C">
            <w:pPr>
              <w:jc w:val="both"/>
            </w:pPr>
            <w:r>
              <w:t>6 kom</w:t>
            </w:r>
            <w:r w:rsidR="008A3BC4">
              <w:t>.</w:t>
            </w:r>
          </w:p>
        </w:tc>
        <w:tc>
          <w:tcPr>
            <w:tcW w:w="1800" w:type="dxa"/>
            <w:shd w:val="clear" w:color="auto" w:fill="auto"/>
            <w:vAlign w:val="center"/>
          </w:tcPr>
          <w:p w:rsidR="0048442C" w:rsidRDefault="0048442C" w:rsidP="0048442C">
            <w:pPr>
              <w:jc w:val="both"/>
            </w:pPr>
            <w:r>
              <w:t>500,00 kn/kom</w:t>
            </w:r>
          </w:p>
          <w:p w:rsidR="0048442C" w:rsidRPr="0048442C" w:rsidRDefault="0048442C" w:rsidP="0048442C">
            <w:pPr>
              <w:jc w:val="both"/>
              <w:rPr>
                <w:color w:val="FF0000"/>
              </w:rPr>
            </w:pPr>
            <w:r>
              <w:t>66,36  €/kom</w:t>
            </w:r>
          </w:p>
        </w:tc>
        <w:tc>
          <w:tcPr>
            <w:tcW w:w="2265" w:type="dxa"/>
            <w:shd w:val="clear" w:color="auto" w:fill="auto"/>
          </w:tcPr>
          <w:p w:rsidR="0048442C" w:rsidRDefault="0048442C" w:rsidP="0048442C">
            <w:pPr>
              <w:jc w:val="both"/>
            </w:pPr>
            <w:r>
              <w:t>slobodno</w:t>
            </w:r>
          </w:p>
        </w:tc>
      </w:tr>
      <w:tr w:rsidR="00000000" w:rsidTr="00EE5D06">
        <w:tc>
          <w:tcPr>
            <w:tcW w:w="940" w:type="dxa"/>
            <w:shd w:val="clear" w:color="auto" w:fill="auto"/>
          </w:tcPr>
          <w:p w:rsidR="0048442C" w:rsidRDefault="0048442C" w:rsidP="0048442C">
            <w:pPr>
              <w:jc w:val="both"/>
            </w:pPr>
            <w:r>
              <w:t>12.3.</w:t>
            </w:r>
          </w:p>
        </w:tc>
        <w:tc>
          <w:tcPr>
            <w:tcW w:w="1869" w:type="dxa"/>
            <w:shd w:val="clear" w:color="auto" w:fill="auto"/>
          </w:tcPr>
          <w:p w:rsidR="0048442C" w:rsidRDefault="0048442C" w:rsidP="0048442C">
            <w:pPr>
              <w:jc w:val="both"/>
            </w:pPr>
            <w:r>
              <w:t>Iznajmljivanje sredstava</w:t>
            </w:r>
          </w:p>
        </w:tc>
        <w:tc>
          <w:tcPr>
            <w:tcW w:w="2365" w:type="dxa"/>
            <w:shd w:val="clear" w:color="auto" w:fill="auto"/>
          </w:tcPr>
          <w:p w:rsidR="008A3BC4" w:rsidRDefault="008A3BC4" w:rsidP="0048442C">
            <w:pPr>
              <w:jc w:val="both"/>
            </w:pPr>
            <w:r>
              <w:t>SUP</w:t>
            </w:r>
            <w:r w:rsidR="0048442C">
              <w:t xml:space="preserve"> </w:t>
            </w:r>
          </w:p>
          <w:p w:rsidR="0048442C" w:rsidRDefault="0048442C" w:rsidP="0048442C">
            <w:pPr>
              <w:jc w:val="both"/>
            </w:pPr>
            <w:r>
              <w:t>5 kom</w:t>
            </w:r>
            <w:r w:rsidR="008A3BC4">
              <w:t>.</w:t>
            </w:r>
          </w:p>
        </w:tc>
        <w:tc>
          <w:tcPr>
            <w:tcW w:w="1800" w:type="dxa"/>
            <w:shd w:val="clear" w:color="auto" w:fill="auto"/>
            <w:vAlign w:val="center"/>
          </w:tcPr>
          <w:p w:rsidR="0048442C" w:rsidRDefault="0048442C" w:rsidP="0048442C">
            <w:pPr>
              <w:jc w:val="both"/>
            </w:pPr>
            <w:r>
              <w:t>500,00 kn/kom</w:t>
            </w:r>
          </w:p>
          <w:p w:rsidR="0048442C" w:rsidRPr="0048442C" w:rsidRDefault="0048442C" w:rsidP="0048442C">
            <w:pPr>
              <w:jc w:val="both"/>
              <w:rPr>
                <w:color w:val="FF0000"/>
              </w:rPr>
            </w:pPr>
            <w:r>
              <w:t>66,36  €/kom</w:t>
            </w:r>
          </w:p>
        </w:tc>
        <w:tc>
          <w:tcPr>
            <w:tcW w:w="2265" w:type="dxa"/>
            <w:shd w:val="clear" w:color="auto" w:fill="auto"/>
          </w:tcPr>
          <w:p w:rsidR="0048442C" w:rsidRDefault="0048442C" w:rsidP="0048442C">
            <w:pPr>
              <w:jc w:val="both"/>
            </w:pPr>
            <w:r>
              <w:t>31.12.2023.</w:t>
            </w:r>
          </w:p>
        </w:tc>
      </w:tr>
    </w:tbl>
    <w:p w:rsidR="009E5D5D" w:rsidRDefault="009E5D5D" w:rsidP="00144C97">
      <w:pPr>
        <w:jc w:val="both"/>
      </w:pPr>
    </w:p>
    <w:p w:rsidR="009E5D5D" w:rsidRPr="004056C4" w:rsidRDefault="0084646A" w:rsidP="009A362E">
      <w:pPr>
        <w:jc w:val="both"/>
        <w:rPr>
          <w:i/>
          <w:iCs/>
        </w:rPr>
      </w:pPr>
      <w:r w:rsidRPr="004056C4">
        <w:rPr>
          <w:i/>
          <w:iCs/>
        </w:rPr>
        <w:t xml:space="preserve">Naknada za koncesijska odobrenja </w:t>
      </w:r>
      <w:r w:rsidR="008A3BC4" w:rsidRPr="004056C4">
        <w:rPr>
          <w:i/>
          <w:iCs/>
        </w:rPr>
        <w:t>izražena je u kunama/</w:t>
      </w:r>
      <w:r w:rsidR="004056C4" w:rsidRPr="004056C4">
        <w:rPr>
          <w:i/>
          <w:iCs/>
        </w:rPr>
        <w:t>€</w:t>
      </w:r>
      <w:r w:rsidR="008A3BC4" w:rsidRPr="004056C4">
        <w:rPr>
          <w:i/>
          <w:iCs/>
        </w:rPr>
        <w:t xml:space="preserve"> prema fiksnom tečaju konverzije 7,53450.</w:t>
      </w:r>
    </w:p>
    <w:p w:rsidR="009A362E" w:rsidRDefault="009A362E" w:rsidP="00144C97">
      <w:pPr>
        <w:jc w:val="both"/>
      </w:pPr>
    </w:p>
    <w:p w:rsidR="00144C97" w:rsidRDefault="00144C97" w:rsidP="00144C97">
      <w:pPr>
        <w:jc w:val="both"/>
      </w:pPr>
      <w:r w:rsidRPr="00036441">
        <w:t>Točan raspored svake pojedine lokacije za obavljanje određene djelatnosti bit će određen grafičkim prikazom koji je sastavni dio izdanog koncesijskog odobrenja.</w:t>
      </w:r>
    </w:p>
    <w:p w:rsidR="009A362E" w:rsidRPr="00036441" w:rsidRDefault="009A362E" w:rsidP="00144C97">
      <w:pPr>
        <w:jc w:val="both"/>
      </w:pPr>
    </w:p>
    <w:p w:rsidR="00144C97" w:rsidRDefault="00144C97" w:rsidP="00144C97">
      <w:pPr>
        <w:jc w:val="both"/>
      </w:pPr>
      <w:r w:rsidRPr="00036441">
        <w:t>Sa nositeljem koncesijskog odobrenja može se zaključiti ugovor kojim će se regulirati međusobna prava i obveze koje se odnose na izvršenje koncesijskog odobrenja, korištenje mikrolokacije, priključaka i sl.</w:t>
      </w:r>
    </w:p>
    <w:p w:rsidR="009A362E" w:rsidRDefault="00144C97" w:rsidP="00144C97">
      <w:pPr>
        <w:jc w:val="both"/>
      </w:pPr>
      <w:r w:rsidRPr="00036441">
        <w:tab/>
      </w:r>
    </w:p>
    <w:p w:rsidR="00144C97" w:rsidRDefault="00144C97" w:rsidP="00144C97">
      <w:pPr>
        <w:jc w:val="both"/>
      </w:pPr>
      <w:r w:rsidRPr="00036441">
        <w:t>Zahtjev se predaje na obrascu UT- XII- 71 pripisanim Uredbom o postupku davanja koncesijskog odobrenja na pomorskom dobru, a može se predati putem po</w:t>
      </w:r>
      <w:r>
        <w:t>š</w:t>
      </w:r>
      <w:r w:rsidRPr="00036441">
        <w:t>te ili predajom u pisarnici Grada Pule.</w:t>
      </w:r>
    </w:p>
    <w:p w:rsidR="009A362E" w:rsidRPr="00036441" w:rsidRDefault="009A362E" w:rsidP="00144C97">
      <w:pPr>
        <w:jc w:val="both"/>
      </w:pPr>
    </w:p>
    <w:p w:rsidR="00144C97" w:rsidRPr="00036441" w:rsidRDefault="00144C97" w:rsidP="00144C97">
      <w:pPr>
        <w:jc w:val="both"/>
      </w:pPr>
      <w:r w:rsidRPr="00036441">
        <w:t>Zahtjevu se prilaže:</w:t>
      </w:r>
    </w:p>
    <w:p w:rsidR="00144C97" w:rsidRPr="00036441" w:rsidRDefault="00144C97" w:rsidP="009A362E">
      <w:pPr>
        <w:pStyle w:val="ListParagraph"/>
        <w:numPr>
          <w:ilvl w:val="0"/>
          <w:numId w:val="32"/>
        </w:numPr>
        <w:tabs>
          <w:tab w:val="clear" w:pos="720"/>
          <w:tab w:val="num" w:pos="284"/>
        </w:tabs>
        <w:ind w:left="284" w:hanging="284"/>
        <w:jc w:val="both"/>
      </w:pPr>
      <w:r w:rsidRPr="00036441">
        <w:lastRenderedPageBreak/>
        <w:t>dokaz o registraciji djelatnosti za koju se traži davanje koncesijskog odobrenja (izvod iz sudskog registra trgovačkog suda ili obrtnica za obavljanje djelatnosti, izvod iz registra udruga ili odobrenje nadležnog tijela za obavljanje djelatnosti prema posebnim propisima),</w:t>
      </w:r>
    </w:p>
    <w:p w:rsidR="00144C97" w:rsidRPr="00036441" w:rsidRDefault="00144C97" w:rsidP="009A362E">
      <w:pPr>
        <w:pStyle w:val="ListParagraph"/>
        <w:numPr>
          <w:ilvl w:val="0"/>
          <w:numId w:val="32"/>
        </w:numPr>
        <w:tabs>
          <w:tab w:val="clear" w:pos="720"/>
          <w:tab w:val="num" w:pos="284"/>
        </w:tabs>
        <w:ind w:left="284" w:hanging="284"/>
        <w:jc w:val="both"/>
      </w:pPr>
      <w:r w:rsidRPr="00036441">
        <w:t>dokaz o vlasništvu sredstava s kojima obavlja djelatnost na pomorskom dobru ili dokaz o pravnoj osnovi korištenja sredstava koja nisu u vlasništvu podnositelja zahtjeva,</w:t>
      </w:r>
    </w:p>
    <w:p w:rsidR="00144C97" w:rsidRPr="00036441" w:rsidRDefault="00144C97" w:rsidP="009A362E">
      <w:pPr>
        <w:pStyle w:val="ListParagraph"/>
        <w:numPr>
          <w:ilvl w:val="0"/>
          <w:numId w:val="32"/>
        </w:numPr>
        <w:tabs>
          <w:tab w:val="clear" w:pos="720"/>
          <w:tab w:val="num" w:pos="284"/>
        </w:tabs>
        <w:ind w:left="284" w:hanging="284"/>
        <w:jc w:val="both"/>
      </w:pPr>
      <w:r w:rsidRPr="00036441">
        <w:t>dokaz o sposobnosti brodice za plovidbu (samo u slučaju kada se odobrenje traži za obavljanje djelatnosti s brodicom),</w:t>
      </w:r>
    </w:p>
    <w:p w:rsidR="00144C97" w:rsidRPr="00036441" w:rsidRDefault="00144C97" w:rsidP="009A362E">
      <w:pPr>
        <w:pStyle w:val="ListParagraph"/>
        <w:numPr>
          <w:ilvl w:val="0"/>
          <w:numId w:val="32"/>
        </w:numPr>
        <w:tabs>
          <w:tab w:val="clear" w:pos="720"/>
          <w:tab w:val="num" w:pos="284"/>
        </w:tabs>
        <w:ind w:left="284" w:hanging="284"/>
        <w:jc w:val="both"/>
      </w:pPr>
      <w:r w:rsidRPr="00036441">
        <w:t>potvrda o nepostojanju duga prema Gradu Puli, koja ne smije biti starija od dana donošenja ove Odluke,</w:t>
      </w:r>
    </w:p>
    <w:p w:rsidR="00144C97" w:rsidRPr="00036441" w:rsidRDefault="00144C97" w:rsidP="009A362E">
      <w:pPr>
        <w:pStyle w:val="ListParagraph"/>
        <w:numPr>
          <w:ilvl w:val="0"/>
          <w:numId w:val="32"/>
        </w:numPr>
        <w:tabs>
          <w:tab w:val="clear" w:pos="720"/>
          <w:tab w:val="num" w:pos="284"/>
        </w:tabs>
        <w:ind w:left="284" w:hanging="284"/>
        <w:jc w:val="both"/>
      </w:pPr>
      <w:r w:rsidRPr="00036441">
        <w:t>bjanko zadužnicu ovjerenu kod javnog bilježnika na puni iznos godišnje naknade za koncesijsko odobrenje za svo vrijeme trajanja koncesijskog odobrenja.</w:t>
      </w:r>
    </w:p>
    <w:p w:rsidR="009A362E" w:rsidRDefault="00144C97" w:rsidP="00144C97">
      <w:pPr>
        <w:jc w:val="both"/>
      </w:pPr>
      <w:r>
        <w:t xml:space="preserve">      </w:t>
      </w:r>
      <w:r w:rsidR="002C0185">
        <w:tab/>
      </w:r>
    </w:p>
    <w:p w:rsidR="00144C97" w:rsidRPr="00036441" w:rsidRDefault="00144C97" w:rsidP="00144C97">
      <w:pPr>
        <w:jc w:val="both"/>
      </w:pPr>
      <w:r w:rsidRPr="00036441">
        <w:t xml:space="preserve">Ukoliko se za istu mikrolokaciju prijavi više podnositelja zahtjeva, prednost ima podnositelj koji je prvi predao uredan i potpun zahtjev. </w:t>
      </w:r>
    </w:p>
    <w:p w:rsidR="009A362E" w:rsidRDefault="009A362E" w:rsidP="002C0185">
      <w:pPr>
        <w:ind w:firstLine="708"/>
        <w:jc w:val="both"/>
      </w:pPr>
    </w:p>
    <w:p w:rsidR="00144C97" w:rsidRPr="00036441" w:rsidRDefault="00144C97" w:rsidP="009A362E">
      <w:pPr>
        <w:jc w:val="both"/>
      </w:pPr>
      <w:r w:rsidRPr="00036441">
        <w:t>U slučaju da je zahtjev predan pošti preporučeno ili ovlaštenom pružatelju poštanskih usluga, dan</w:t>
      </w:r>
      <w:r w:rsidR="00485BFB">
        <w:t xml:space="preserve"> i vrijeme</w:t>
      </w:r>
      <w:r w:rsidRPr="00036441">
        <w:t xml:space="preserve"> predaje pošti odnosno ovlaštenom pružatelju poštanskih usluga, smatra se danom </w:t>
      </w:r>
      <w:r w:rsidR="00485BFB">
        <w:t xml:space="preserve">i vremenom </w:t>
      </w:r>
      <w:r w:rsidRPr="00036441">
        <w:t xml:space="preserve">predaje tijelu kojem je upućen.  </w:t>
      </w:r>
    </w:p>
    <w:p w:rsidR="009A362E" w:rsidRDefault="009A362E" w:rsidP="002C0185">
      <w:pPr>
        <w:ind w:firstLine="708"/>
        <w:jc w:val="both"/>
      </w:pPr>
    </w:p>
    <w:p w:rsidR="00144C97" w:rsidRPr="00036441" w:rsidRDefault="00144C97" w:rsidP="009A362E">
      <w:pPr>
        <w:jc w:val="both"/>
      </w:pPr>
      <w:r w:rsidRPr="00036441">
        <w:t>U slučaju osobne dostave ili obične dostave putem pošte ili ovlaštenog pružatelja poštanskih usluga, osoba koja zaprima pismena, na svakom zahtjevu za dodjelu koncesijskog odobrenja, pored datuma zaprimanja, navesti će i sat i minutu, a sve kako bi Vijeće za davanje koncesijskih odobrenja moglo nedvojbeno utvrditi koji je zahtjev ranije zaprimljen.</w:t>
      </w:r>
    </w:p>
    <w:p w:rsidR="009A362E" w:rsidRDefault="009A362E" w:rsidP="002C0185">
      <w:pPr>
        <w:ind w:firstLine="708"/>
        <w:jc w:val="both"/>
      </w:pPr>
    </w:p>
    <w:p w:rsidR="00144C97" w:rsidRPr="00036441" w:rsidRDefault="00144C97" w:rsidP="009A362E">
      <w:pPr>
        <w:jc w:val="both"/>
      </w:pPr>
      <w:r w:rsidRPr="00036441">
        <w:t>Prilikom rješavanja temeljem zahtjeva za izdavanje koncesijskog odobrenja, Vijeće za davanje koncesijskog odobrenja odbiti će zahtjev ako:</w:t>
      </w:r>
    </w:p>
    <w:p w:rsidR="00144C97" w:rsidRPr="00036441" w:rsidRDefault="00144C97" w:rsidP="009A362E">
      <w:pPr>
        <w:pStyle w:val="ListParagraph"/>
        <w:numPr>
          <w:ilvl w:val="0"/>
          <w:numId w:val="29"/>
        </w:numPr>
        <w:ind w:left="284" w:hanging="284"/>
        <w:jc w:val="both"/>
      </w:pPr>
      <w:r w:rsidRPr="00036441">
        <w:t>postoji dospjelo a nepodmireno dugovanje prema Gradu Puli po bilo kojoj drugoj osnovi,</w:t>
      </w:r>
    </w:p>
    <w:p w:rsidR="00144C97" w:rsidRPr="00832D94" w:rsidRDefault="00144C97" w:rsidP="009A362E">
      <w:pPr>
        <w:pStyle w:val="ListParagraph"/>
        <w:numPr>
          <w:ilvl w:val="0"/>
          <w:numId w:val="29"/>
        </w:numPr>
        <w:ind w:left="284" w:hanging="284"/>
        <w:jc w:val="both"/>
        <w:rPr>
          <w:b/>
        </w:rPr>
      </w:pPr>
      <w:r w:rsidRPr="00036441">
        <w:t xml:space="preserve">ako je podnositelj u ranije, korištenju pomorskog dobra uzrokovao štetu na pomorskom dobru koju nije otklonio i doveo pomorsko dobro u prvobitno stanje, i ako je utvrđeno da nositelj koncesijskog odobrenja koristi pomorsko dobro u </w:t>
      </w:r>
      <w:r w:rsidR="00FC775C">
        <w:t>sup</w:t>
      </w:r>
      <w:r w:rsidRPr="00036441">
        <w:t>rotnosti s izdanim koncesijskim odobrenjem</w:t>
      </w:r>
      <w:r w:rsidR="00832D94">
        <w:t>,</w:t>
      </w:r>
    </w:p>
    <w:p w:rsidR="00832D94" w:rsidRPr="002954FD" w:rsidRDefault="00832D94" w:rsidP="009A362E">
      <w:pPr>
        <w:pStyle w:val="ListParagraph"/>
        <w:numPr>
          <w:ilvl w:val="0"/>
          <w:numId w:val="29"/>
        </w:numPr>
        <w:ind w:left="284" w:hanging="284"/>
        <w:jc w:val="both"/>
        <w:rPr>
          <w:b/>
        </w:rPr>
      </w:pPr>
      <w:r>
        <w:t>ako je za mikrolokacije navedene u Planu upravljanja pomorskim dobrom na području Grada Pula-Pola već izdano koncesijsko odobrenje, a koji popis izdanih koncesijskih odobrenja čini sastavni dio ove Odluke.</w:t>
      </w:r>
    </w:p>
    <w:p w:rsidR="00144C97" w:rsidRDefault="00144C97" w:rsidP="00144C97">
      <w:pPr>
        <w:rPr>
          <w:b/>
        </w:rPr>
      </w:pPr>
    </w:p>
    <w:p w:rsidR="00D947AB" w:rsidRDefault="00D947AB" w:rsidP="00144C97">
      <w:pPr>
        <w:rPr>
          <w:b/>
        </w:rPr>
      </w:pPr>
    </w:p>
    <w:p w:rsidR="00144C97" w:rsidRDefault="00144C97" w:rsidP="00144C97">
      <w:pPr>
        <w:jc w:val="center"/>
        <w:rPr>
          <w:b/>
        </w:rPr>
      </w:pPr>
      <w:r w:rsidRPr="00036441">
        <w:rPr>
          <w:b/>
        </w:rPr>
        <w:t>VII</w:t>
      </w:r>
    </w:p>
    <w:p w:rsidR="00144C97" w:rsidRPr="00036441" w:rsidRDefault="00144C97" w:rsidP="00144C97">
      <w:pPr>
        <w:jc w:val="center"/>
        <w:rPr>
          <w:b/>
        </w:rPr>
      </w:pPr>
    </w:p>
    <w:p w:rsidR="00144C97" w:rsidRDefault="00144C97" w:rsidP="00144C97">
      <w:pPr>
        <w:jc w:val="both"/>
      </w:pPr>
      <w:r w:rsidRPr="00036441">
        <w:t>Mikrolokacije na kupalištu Stoja, Valkane, Mornar, uključivo objekt na Kupalištu Stoja i Kupalište Valkane određene su za održavanje sportskih aktivnosti, a otok Veruda određen je za održavanje dječjeg ljetnog sportskog kampa sve u or</w:t>
      </w:r>
      <w:r w:rsidR="002E77C9">
        <w:t>g</w:t>
      </w:r>
      <w:r w:rsidRPr="00036441">
        <w:t>anizaciji Grada Pule.</w:t>
      </w:r>
    </w:p>
    <w:p w:rsidR="003C3495" w:rsidRDefault="003C3495" w:rsidP="00144C97">
      <w:pPr>
        <w:jc w:val="both"/>
      </w:pPr>
    </w:p>
    <w:p w:rsidR="009A362E" w:rsidRDefault="009A362E" w:rsidP="00144C97">
      <w:pPr>
        <w:jc w:val="both"/>
      </w:pPr>
    </w:p>
    <w:p w:rsidR="003C3495" w:rsidRPr="003C3495" w:rsidRDefault="003C3495" w:rsidP="003C3495">
      <w:pPr>
        <w:jc w:val="center"/>
        <w:rPr>
          <w:b/>
        </w:rPr>
      </w:pPr>
      <w:r w:rsidRPr="003C3495">
        <w:rPr>
          <w:b/>
        </w:rPr>
        <w:t>VIII</w:t>
      </w:r>
    </w:p>
    <w:p w:rsidR="002E77C9" w:rsidRDefault="002E77C9" w:rsidP="00144C97">
      <w:pPr>
        <w:jc w:val="center"/>
        <w:rPr>
          <w:b/>
        </w:rPr>
      </w:pPr>
    </w:p>
    <w:p w:rsidR="003C3495" w:rsidRPr="003C3495" w:rsidRDefault="003C3495" w:rsidP="003C3495">
      <w:pPr>
        <w:jc w:val="both"/>
      </w:pPr>
      <w:r>
        <w:t>Naknada za koje je ranije izdano koncesijsko odobrenje na više godina, kao i naknada za koncesijska odobrenja koja će se izdati u ovoj godini može se iznimno uplatiti i tijekom korištenja pomors</w:t>
      </w:r>
      <w:r w:rsidR="006C10C4">
        <w:t>kog dobra a najkasnije do 31. 07</w:t>
      </w:r>
      <w:r>
        <w:t>. 202</w:t>
      </w:r>
      <w:r w:rsidR="001351E4">
        <w:t>3</w:t>
      </w:r>
      <w:r>
        <w:t xml:space="preserve">. godine. </w:t>
      </w:r>
    </w:p>
    <w:p w:rsidR="002E77C9" w:rsidRDefault="002E77C9" w:rsidP="001F0660">
      <w:pPr>
        <w:rPr>
          <w:b/>
        </w:rPr>
      </w:pPr>
    </w:p>
    <w:p w:rsidR="000E39FA" w:rsidRPr="00036441" w:rsidRDefault="000E39FA" w:rsidP="001F0660">
      <w:pPr>
        <w:rPr>
          <w:b/>
        </w:rPr>
      </w:pPr>
    </w:p>
    <w:p w:rsidR="00144C97" w:rsidRPr="00036441" w:rsidRDefault="003C3495" w:rsidP="00144C97">
      <w:pPr>
        <w:jc w:val="center"/>
        <w:rPr>
          <w:b/>
        </w:rPr>
      </w:pPr>
      <w:r>
        <w:rPr>
          <w:b/>
        </w:rPr>
        <w:lastRenderedPageBreak/>
        <w:t>IX</w:t>
      </w:r>
    </w:p>
    <w:p w:rsidR="00144C97" w:rsidRPr="00036441" w:rsidRDefault="00144C97" w:rsidP="00144C97">
      <w:pPr>
        <w:jc w:val="both"/>
      </w:pPr>
    </w:p>
    <w:p w:rsidR="00144C97" w:rsidRPr="00036441" w:rsidRDefault="00144C97" w:rsidP="009A362E">
      <w:pPr>
        <w:jc w:val="both"/>
      </w:pPr>
      <w:r w:rsidRPr="00036441">
        <w:t xml:space="preserve">Ovaj plan stupa na snagu osmog dana od dana objave u </w:t>
      </w:r>
      <w:r>
        <w:t>„Službenim</w:t>
      </w:r>
      <w:r w:rsidRPr="00036441">
        <w:t xml:space="preserve"> novin</w:t>
      </w:r>
      <w:r>
        <w:t>ama</w:t>
      </w:r>
      <w:r w:rsidRPr="00036441">
        <w:t>“ Grada Pule, a po prethodno pribavljenoj potvrdi od strane nadležnog tijela samouprave u Istarskoj  županiji da je isti usklađen sa županijskim godišnjim planom upravljanja pomorskim dobrom.</w:t>
      </w:r>
    </w:p>
    <w:p w:rsidR="009A362E" w:rsidRDefault="009A362E" w:rsidP="00144C97">
      <w:pPr>
        <w:ind w:firstLine="708"/>
        <w:jc w:val="both"/>
      </w:pPr>
    </w:p>
    <w:p w:rsidR="00144C97" w:rsidRPr="00036441" w:rsidRDefault="00144C97" w:rsidP="009A362E">
      <w:pPr>
        <w:jc w:val="both"/>
      </w:pPr>
      <w:r w:rsidRPr="00036441">
        <w:t>Po stupanju na snagu Plan će se objaviti na službenim web stranicama Grada Pul</w:t>
      </w:r>
      <w:r>
        <w:t>a</w:t>
      </w:r>
      <w:r w:rsidRPr="00036441">
        <w:t xml:space="preserve"> </w:t>
      </w:r>
      <w:r>
        <w:t>-</w:t>
      </w:r>
      <w:r w:rsidRPr="00036441">
        <w:t xml:space="preserve"> Pola i na oglasnoj ploči Upravnog odjela za prostorno uređenje, komunalni sustav i imovinu, a po njegovoj objavi, mogu se podnositi zahtjevi za davanje koncesijskog odobrenja, isključivo na propisanom obrascu i s priloženim upravnim biljezima.</w:t>
      </w:r>
    </w:p>
    <w:p w:rsidR="00A41A8C" w:rsidRPr="00AD05A6" w:rsidRDefault="00A41A8C" w:rsidP="005437D4">
      <w:pPr>
        <w:sectPr w:rsidR="00A41A8C" w:rsidRPr="00AD05A6" w:rsidSect="00A41A8C">
          <w:headerReference w:type="even" r:id="rId8"/>
          <w:headerReference w:type="default" r:id="rId9"/>
          <w:footerReference w:type="even" r:id="rId10"/>
          <w:footerReference w:type="default" r:id="rId11"/>
          <w:headerReference w:type="first" r:id="rId12"/>
          <w:footerReference w:type="first" r:id="rId13"/>
          <w:type w:val="continuous"/>
          <w:pgSz w:w="11906" w:h="16838"/>
          <w:pgMar w:top="1079" w:right="1466" w:bottom="1417" w:left="1417" w:header="708" w:footer="708" w:gutter="0"/>
          <w:cols w:space="708"/>
          <w:formProt w:val="0"/>
          <w:docGrid w:linePitch="360"/>
        </w:sectPr>
      </w:pPr>
    </w:p>
    <w:p w:rsidR="005437D4" w:rsidRPr="00AD05A6" w:rsidRDefault="005437D4" w:rsidP="005437D4"/>
    <w:p w:rsidR="002576EA" w:rsidRDefault="002576EA" w:rsidP="006F6F37"/>
    <w:p w:rsidR="006F6F37" w:rsidRPr="00AD05A6" w:rsidRDefault="006F6F37" w:rsidP="006F6F37">
      <w:r w:rsidRPr="00AD05A6">
        <w:t>K</w:t>
      </w:r>
      <w:r w:rsidR="00AD05A6" w:rsidRPr="00AD05A6">
        <w:t>LASA</w:t>
      </w:r>
      <w:r w:rsidRPr="00AD05A6">
        <w:t>:</w:t>
      </w:r>
      <w:r w:rsidRPr="00AD05A6">
        <w:fldChar w:fldCharType="begin" w:fldLock="1">
          <w:ffData>
            <w:name w:val="Klasa"/>
            <w:enabled/>
            <w:calcOnExit w:val="0"/>
            <w:textInput>
              <w:default w:val="342-01/20-01/3"/>
            </w:textInput>
          </w:ffData>
        </w:fldChar>
      </w:r>
      <w:bookmarkStart w:id="7" w:name="Klasa"/>
      <w:r w:rsidRPr="00AD05A6">
        <w:instrText xml:space="preserve"> FORMTEXT </w:instrText>
      </w:r>
      <w:r w:rsidRPr="00AD05A6">
        <w:fldChar w:fldCharType="separate"/>
      </w:r>
      <w:r w:rsidR="00DA2A49">
        <w:t>342-01/22-01/22</w:t>
      </w:r>
      <w:r w:rsidRPr="00AD05A6">
        <w:fldChar w:fldCharType="end"/>
      </w:r>
      <w:bookmarkEnd w:id="7"/>
    </w:p>
    <w:p w:rsidR="006F6F37" w:rsidRPr="00AD05A6" w:rsidRDefault="006F6F37" w:rsidP="006F6F37">
      <w:r w:rsidRPr="00AD05A6">
        <w:t>U</w:t>
      </w:r>
      <w:r w:rsidR="00AD05A6" w:rsidRPr="00AD05A6">
        <w:t>RBROJ</w:t>
      </w:r>
      <w:r w:rsidRPr="00AD05A6">
        <w:t>:</w:t>
      </w:r>
      <w:r w:rsidRPr="00AD05A6">
        <w:fldChar w:fldCharType="begin" w:fldLock="1">
          <w:ffData>
            <w:name w:val="Urbroj"/>
            <w:enabled/>
            <w:calcOnExit w:val="0"/>
            <w:textInput>
              <w:default w:val="2168/01-03-06-00-0054-20-2"/>
            </w:textInput>
          </w:ffData>
        </w:fldChar>
      </w:r>
      <w:bookmarkStart w:id="8" w:name="Urbroj"/>
      <w:r w:rsidRPr="00AD05A6">
        <w:instrText xml:space="preserve"> FORMTEXT </w:instrText>
      </w:r>
      <w:r w:rsidRPr="00AD05A6">
        <w:fldChar w:fldCharType="separate"/>
      </w:r>
      <w:r w:rsidR="003F1793">
        <w:t xml:space="preserve">     </w:t>
      </w:r>
      <w:r w:rsidRPr="00AD05A6">
        <w:fldChar w:fldCharType="end"/>
      </w:r>
      <w:bookmarkEnd w:id="8"/>
    </w:p>
    <w:p w:rsidR="006F6F37" w:rsidRPr="00AD05A6" w:rsidRDefault="006F6F37" w:rsidP="006F6F37">
      <w:r w:rsidRPr="00AD05A6">
        <w:t>Pula,</w:t>
      </w:r>
      <w:r w:rsidR="00F70119">
        <w:t xml:space="preserve"> </w:t>
      </w:r>
    </w:p>
    <w:p w:rsidR="00CD6AF0" w:rsidRPr="00AD05A6" w:rsidRDefault="00CD6AF0" w:rsidP="00CD6AF0"/>
    <w:p w:rsidR="008B6DAE" w:rsidRPr="00AD05A6" w:rsidRDefault="008B6DAE" w:rsidP="00805914">
      <w:pPr>
        <w:sectPr w:rsidR="008B6DAE" w:rsidRPr="00AD05A6" w:rsidSect="00137B35">
          <w:type w:val="continuous"/>
          <w:pgSz w:w="11906" w:h="16838"/>
          <w:pgMar w:top="1417" w:right="1417" w:bottom="1417" w:left="1417" w:header="708" w:footer="708" w:gutter="0"/>
          <w:cols w:space="708"/>
          <w:docGrid w:linePitch="360"/>
        </w:sectPr>
      </w:pPr>
    </w:p>
    <w:p w:rsidR="000F6041" w:rsidRDefault="000F6041" w:rsidP="000F6041"/>
    <w:p w:rsidR="000F6041" w:rsidRDefault="000F6041" w:rsidP="000F6041"/>
    <w:p w:rsidR="000F6041" w:rsidRPr="00036441" w:rsidRDefault="000F6041" w:rsidP="000F6041">
      <w:pPr>
        <w:rPr>
          <w:b/>
        </w:rPr>
      </w:pPr>
      <w:r w:rsidRPr="00036441">
        <w:tab/>
      </w:r>
      <w:r w:rsidRPr="00036441">
        <w:tab/>
      </w:r>
      <w:r w:rsidRPr="00036441">
        <w:tab/>
      </w:r>
      <w:r w:rsidRPr="00036441">
        <w:tab/>
      </w:r>
      <w:r w:rsidRPr="00036441">
        <w:tab/>
      </w:r>
      <w:r w:rsidRPr="00036441">
        <w:tab/>
      </w:r>
      <w:r w:rsidRPr="00036441">
        <w:tab/>
      </w:r>
      <w:r w:rsidRPr="00036441">
        <w:tab/>
      </w:r>
      <w:r w:rsidRPr="00036441">
        <w:rPr>
          <w:b/>
        </w:rPr>
        <w:t>GRADONAČELNIK</w:t>
      </w:r>
    </w:p>
    <w:p w:rsidR="00805914" w:rsidRPr="007B5DE8" w:rsidRDefault="000F6041" w:rsidP="00805914">
      <w:pPr>
        <w:rPr>
          <w:b/>
        </w:rPr>
      </w:pPr>
      <w:r w:rsidRPr="00036441">
        <w:rPr>
          <w:b/>
        </w:rPr>
        <w:tab/>
      </w:r>
      <w:r w:rsidRPr="00036441">
        <w:rPr>
          <w:b/>
        </w:rPr>
        <w:tab/>
      </w:r>
      <w:r w:rsidRPr="00036441">
        <w:rPr>
          <w:b/>
        </w:rPr>
        <w:tab/>
      </w:r>
      <w:r w:rsidRPr="00036441">
        <w:rPr>
          <w:b/>
        </w:rPr>
        <w:tab/>
      </w:r>
      <w:r w:rsidRPr="00036441">
        <w:rPr>
          <w:b/>
        </w:rPr>
        <w:tab/>
      </w:r>
      <w:r w:rsidRPr="00036441">
        <w:rPr>
          <w:b/>
        </w:rPr>
        <w:tab/>
      </w:r>
      <w:r w:rsidRPr="00036441">
        <w:rPr>
          <w:b/>
        </w:rPr>
        <w:tab/>
      </w:r>
      <w:r w:rsidR="00832D94">
        <w:rPr>
          <w:b/>
        </w:rPr>
        <w:t xml:space="preserve">          </w:t>
      </w:r>
      <w:r w:rsidR="00447A64">
        <w:rPr>
          <w:b/>
        </w:rPr>
        <w:t>d</w:t>
      </w:r>
      <w:r w:rsidR="00832D94">
        <w:rPr>
          <w:b/>
        </w:rPr>
        <w:t>r.sc. Filip Zoričić, prof.</w:t>
      </w:r>
    </w:p>
    <w:sectPr w:rsidR="00805914" w:rsidRPr="007B5DE8" w:rsidSect="000F6041">
      <w:footerReference w:type="default" r:id="rId14"/>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2246" w:rsidRDefault="00BA2246" w:rsidP="003E4F85">
      <w:r>
        <w:separator/>
      </w:r>
    </w:p>
  </w:endnote>
  <w:endnote w:type="continuationSeparator" w:id="0">
    <w:p w:rsidR="00BA2246" w:rsidRDefault="00BA2246" w:rsidP="003E4F85">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A49" w:rsidRDefault="00DA2A4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A49" w:rsidRDefault="00DA2A4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A49" w:rsidRDefault="00DA2A4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0F1" w:rsidRDefault="001810F1">
    <w:pPr>
      <w:pStyle w:val="Footer"/>
      <w:jc w:val="center"/>
    </w:pPr>
    <w:fldSimple w:instr=" PAGE   \* MERGEFORMAT ">
      <w:r w:rsidR="001F0660">
        <w:rPr>
          <w:noProof/>
        </w:rPr>
        <w:t>12</w:t>
      </w:r>
    </w:fldSimple>
  </w:p>
  <w:p w:rsidR="001810F1" w:rsidRDefault="001810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2246" w:rsidRDefault="00BA2246" w:rsidP="003E4F85">
      <w:r>
        <w:separator/>
      </w:r>
    </w:p>
  </w:footnote>
  <w:footnote w:type="continuationSeparator" w:id="0">
    <w:p w:rsidR="00BA2246" w:rsidRDefault="00BA2246" w:rsidP="003E4F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A49" w:rsidRDefault="00DA2A4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F85" w:rsidRDefault="00C23765" w:rsidP="003E4F85">
    <w:pPr>
      <w:pStyle w:val="Header"/>
      <w:jc w:val="right"/>
    </w:pPr>
    <w:r>
      <w:rPr>
        <w:noProof/>
      </w:rPr>
      <w:drawing>
        <wp:inline distT="0" distB="0" distL="0" distR="0">
          <wp:extent cx="2219325" cy="457200"/>
          <wp:effectExtent l="19050" t="0" r="0" b="0"/>
          <wp:docPr id="1" name="Picture 0" descr="CroCert-IQNet-9-27-SR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roCert-IQNet-9-27-SR10.png"/>
                  <pic:cNvPicPr>
                    <a:picLocks noChangeAspect="1" noChangeArrowheads="1"/>
                  </pic:cNvPicPr>
                </pic:nvPicPr>
                <pic:blipFill>
                  <a:blip r:embed="rId1"/>
                  <a:srcRect/>
                  <a:stretch>
                    <a:fillRect/>
                  </a:stretch>
                </pic:blipFill>
                <pic:spPr bwMode="auto">
                  <a:xfrm>
                    <a:off x="0" y="0"/>
                    <a:ext cx="2219325" cy="45720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A49" w:rsidRDefault="00DA2A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7EE7"/>
    <w:multiLevelType w:val="hybridMultilevel"/>
    <w:tmpl w:val="54C6BE24"/>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2F35AF3"/>
    <w:multiLevelType w:val="hybridMultilevel"/>
    <w:tmpl w:val="CE647BC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A3A10C7"/>
    <w:multiLevelType w:val="hybridMultilevel"/>
    <w:tmpl w:val="39A4DC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ADA0EB1"/>
    <w:multiLevelType w:val="hybridMultilevel"/>
    <w:tmpl w:val="7CF2F0A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E730B25"/>
    <w:multiLevelType w:val="hybridMultilevel"/>
    <w:tmpl w:val="9C48E2AC"/>
    <w:lvl w:ilvl="0">
      <w:start w:val="1"/>
      <w:numFmt w:val="bullet"/>
      <w:lvlText w:val="o"/>
      <w:lvlJc w:val="left"/>
      <w:pPr>
        <w:tabs>
          <w:tab w:val="num" w:pos="4262"/>
        </w:tabs>
        <w:ind w:left="4262" w:hanging="360"/>
      </w:pPr>
      <w:rPr>
        <w:rFonts w:ascii="Courier New" w:hAnsi="Courier New" w:cs="Courier New" w:hint="default"/>
      </w:rPr>
    </w:lvl>
    <w:lvl w:ilvl="1">
      <w:start w:val="1"/>
      <w:numFmt w:val="decimal"/>
      <w:lvlText w:val="%2."/>
      <w:lvlJc w:val="left"/>
      <w:pPr>
        <w:tabs>
          <w:tab w:val="num" w:pos="3564"/>
        </w:tabs>
        <w:ind w:left="3564" w:hanging="360"/>
      </w:pPr>
    </w:lvl>
    <w:lvl w:ilvl="2">
      <w:start w:val="1"/>
      <w:numFmt w:val="decimal"/>
      <w:lvlText w:val="%3."/>
      <w:lvlJc w:val="left"/>
      <w:pPr>
        <w:tabs>
          <w:tab w:val="num" w:pos="4284"/>
        </w:tabs>
        <w:ind w:left="4284" w:hanging="360"/>
      </w:pPr>
    </w:lvl>
    <w:lvl w:ilvl="3">
      <w:start w:val="1"/>
      <w:numFmt w:val="decimal"/>
      <w:lvlText w:val="%4."/>
      <w:lvlJc w:val="left"/>
      <w:pPr>
        <w:tabs>
          <w:tab w:val="num" w:pos="5004"/>
        </w:tabs>
        <w:ind w:left="5004" w:hanging="360"/>
      </w:pPr>
    </w:lvl>
    <w:lvl w:ilvl="4">
      <w:start w:val="1"/>
      <w:numFmt w:val="decimal"/>
      <w:lvlText w:val="%5."/>
      <w:lvlJc w:val="left"/>
      <w:pPr>
        <w:tabs>
          <w:tab w:val="num" w:pos="5724"/>
        </w:tabs>
        <w:ind w:left="5724" w:hanging="360"/>
      </w:pPr>
    </w:lvl>
    <w:lvl w:ilvl="5">
      <w:start w:val="1"/>
      <w:numFmt w:val="decimal"/>
      <w:lvlText w:val="%6."/>
      <w:lvlJc w:val="left"/>
      <w:pPr>
        <w:tabs>
          <w:tab w:val="num" w:pos="6444"/>
        </w:tabs>
        <w:ind w:left="6444" w:hanging="360"/>
      </w:pPr>
    </w:lvl>
    <w:lvl w:ilvl="6">
      <w:start w:val="1"/>
      <w:numFmt w:val="decimal"/>
      <w:lvlText w:val="%7."/>
      <w:lvlJc w:val="left"/>
      <w:pPr>
        <w:tabs>
          <w:tab w:val="num" w:pos="7164"/>
        </w:tabs>
        <w:ind w:left="7164" w:hanging="360"/>
      </w:pPr>
    </w:lvl>
    <w:lvl w:ilvl="7">
      <w:start w:val="1"/>
      <w:numFmt w:val="decimal"/>
      <w:lvlText w:val="%8."/>
      <w:lvlJc w:val="left"/>
      <w:pPr>
        <w:tabs>
          <w:tab w:val="num" w:pos="7884"/>
        </w:tabs>
        <w:ind w:left="7884" w:hanging="360"/>
      </w:pPr>
    </w:lvl>
    <w:lvl w:ilvl="8">
      <w:start w:val="1"/>
      <w:numFmt w:val="decimal"/>
      <w:lvlText w:val="%9."/>
      <w:lvlJc w:val="left"/>
      <w:pPr>
        <w:tabs>
          <w:tab w:val="num" w:pos="8604"/>
        </w:tabs>
        <w:ind w:left="8604" w:hanging="360"/>
      </w:pPr>
    </w:lvl>
  </w:abstractNum>
  <w:abstractNum w:abstractNumId="5">
    <w:nsid w:val="1488669C"/>
    <w:multiLevelType w:val="hybridMultilevel"/>
    <w:tmpl w:val="7AB28A9A"/>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C8B350A"/>
    <w:multiLevelType w:val="hybridMultilevel"/>
    <w:tmpl w:val="25349AA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720" w:hanging="360"/>
      </w:pPr>
      <w:rPr>
        <w:rFonts w:ascii="Symbol" w:hAnsi="Symbol"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14B6156"/>
    <w:multiLevelType w:val="hybridMultilevel"/>
    <w:tmpl w:val="2CC6F190"/>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190596A"/>
    <w:multiLevelType w:val="hybridMultilevel"/>
    <w:tmpl w:val="6442B214"/>
    <w:lvl w:ilvl="0">
      <w:numFmt w:val="decimal"/>
      <w:lvlText w:val="o"/>
      <w:lvlJc w:val="left"/>
      <w:pPr>
        <w:tabs>
          <w:tab w:val="num" w:pos="720"/>
        </w:tabs>
        <w:ind w:left="72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4866164"/>
    <w:multiLevelType w:val="multilevel"/>
    <w:tmpl w:val="14EA9C08"/>
    <w:lvl w:ilvl="0">
      <w:start w:val="1"/>
      <w:numFmt w:val="decimal"/>
      <w:lvlText w:val="%1."/>
      <w:lvlJc w:val="left"/>
      <w:pPr>
        <w:tabs>
          <w:tab w:val="num" w:pos="720"/>
        </w:tabs>
        <w:ind w:left="720" w:hanging="360"/>
      </w:pPr>
    </w:lvl>
    <w:lvl w:ilvl="1">
      <w:start w:val="1"/>
      <w:numFmt w:val="decimal"/>
      <w:isLgl/>
      <w:lvlText w:val="%1.%2."/>
      <w:lvlJc w:val="left"/>
      <w:pPr>
        <w:tabs>
          <w:tab w:val="num" w:pos="1129"/>
        </w:tabs>
        <w:ind w:left="1129" w:hanging="420"/>
      </w:pPr>
    </w:lvl>
    <w:lvl w:ilvl="2">
      <w:start w:val="1"/>
      <w:numFmt w:val="decimal"/>
      <w:isLgl/>
      <w:lvlText w:val="%1.%2.%3."/>
      <w:lvlJc w:val="left"/>
      <w:pPr>
        <w:tabs>
          <w:tab w:val="num" w:pos="1778"/>
        </w:tabs>
        <w:ind w:left="1778" w:hanging="720"/>
      </w:pPr>
    </w:lvl>
    <w:lvl w:ilvl="3">
      <w:start w:val="1"/>
      <w:numFmt w:val="decimal"/>
      <w:isLgl/>
      <w:lvlText w:val="%1.%2.%3.%4."/>
      <w:lvlJc w:val="left"/>
      <w:pPr>
        <w:tabs>
          <w:tab w:val="num" w:pos="2127"/>
        </w:tabs>
        <w:ind w:left="2127" w:hanging="720"/>
      </w:pPr>
    </w:lvl>
    <w:lvl w:ilvl="4">
      <w:start w:val="1"/>
      <w:numFmt w:val="decimal"/>
      <w:isLgl/>
      <w:lvlText w:val="%1.%2.%3.%4.%5."/>
      <w:lvlJc w:val="left"/>
      <w:pPr>
        <w:tabs>
          <w:tab w:val="num" w:pos="2836"/>
        </w:tabs>
        <w:ind w:left="2836" w:hanging="1080"/>
      </w:pPr>
    </w:lvl>
    <w:lvl w:ilvl="5">
      <w:start w:val="1"/>
      <w:numFmt w:val="decimal"/>
      <w:isLgl/>
      <w:lvlText w:val="%1.%2.%3.%4.%5.%6."/>
      <w:lvlJc w:val="left"/>
      <w:pPr>
        <w:tabs>
          <w:tab w:val="num" w:pos="3185"/>
        </w:tabs>
        <w:ind w:left="3185" w:hanging="1080"/>
      </w:pPr>
    </w:lvl>
    <w:lvl w:ilvl="6">
      <w:start w:val="1"/>
      <w:numFmt w:val="decimal"/>
      <w:isLgl/>
      <w:lvlText w:val="%1.%2.%3.%4.%5.%6.%7."/>
      <w:lvlJc w:val="left"/>
      <w:pPr>
        <w:tabs>
          <w:tab w:val="num" w:pos="3894"/>
        </w:tabs>
        <w:ind w:left="3894" w:hanging="1440"/>
      </w:pPr>
    </w:lvl>
    <w:lvl w:ilvl="7">
      <w:start w:val="1"/>
      <w:numFmt w:val="decimal"/>
      <w:isLgl/>
      <w:lvlText w:val="%1.%2.%3.%4.%5.%6.%7.%8."/>
      <w:lvlJc w:val="left"/>
      <w:pPr>
        <w:tabs>
          <w:tab w:val="num" w:pos="4243"/>
        </w:tabs>
        <w:ind w:left="4243" w:hanging="1440"/>
      </w:pPr>
    </w:lvl>
    <w:lvl w:ilvl="8">
      <w:start w:val="1"/>
      <w:numFmt w:val="decimal"/>
      <w:isLgl/>
      <w:lvlText w:val="%1.%2.%3.%4.%5.%6.%7.%8.%9."/>
      <w:lvlJc w:val="left"/>
      <w:pPr>
        <w:tabs>
          <w:tab w:val="num" w:pos="4952"/>
        </w:tabs>
        <w:ind w:left="4952" w:hanging="1800"/>
      </w:pPr>
    </w:lvl>
  </w:abstractNum>
  <w:abstractNum w:abstractNumId="10">
    <w:nsid w:val="28F87A61"/>
    <w:multiLevelType w:val="hybridMultilevel"/>
    <w:tmpl w:val="9BACA430"/>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9223AE4"/>
    <w:multiLevelType w:val="multilevel"/>
    <w:tmpl w:val="F8324C6E"/>
    <w:lvl w:ilvl="0">
      <w:start w:val="9"/>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9414BA6"/>
    <w:multiLevelType w:val="hybridMultilevel"/>
    <w:tmpl w:val="BF7EDA2C"/>
    <w:lvl w:ilvl="0">
      <w:start w:val="1"/>
      <w:numFmt w:val="bullet"/>
      <w:lvlText w:val="o"/>
      <w:lvlJc w:val="left"/>
      <w:pPr>
        <w:tabs>
          <w:tab w:val="num" w:pos="720"/>
        </w:tabs>
        <w:ind w:left="72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E9F4FD5"/>
    <w:multiLevelType w:val="multilevel"/>
    <w:tmpl w:val="F920E0DE"/>
    <w:lvl w:ilvl="0">
      <w:start w:val="9"/>
      <w:numFmt w:val="decimal"/>
      <w:lvlText w:val="%1."/>
      <w:lvlJc w:val="left"/>
      <w:pPr>
        <w:tabs>
          <w:tab w:val="num" w:pos="720"/>
        </w:tabs>
        <w:ind w:left="720" w:hanging="360"/>
      </w:pPr>
    </w:lvl>
    <w:lvl w:ilvl="1">
      <w:start w:val="1"/>
      <w:numFmt w:val="decimal"/>
      <w:isLgl/>
      <w:lvlText w:val="%1.%2."/>
      <w:lvlJc w:val="left"/>
      <w:pPr>
        <w:tabs>
          <w:tab w:val="num" w:pos="705"/>
        </w:tabs>
        <w:ind w:left="705" w:hanging="70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4">
    <w:nsid w:val="3CCD3C09"/>
    <w:multiLevelType w:val="hybridMultilevel"/>
    <w:tmpl w:val="25B604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3D8D07DA"/>
    <w:multiLevelType w:val="multilevel"/>
    <w:tmpl w:val="CA0A6B2C"/>
    <w:lvl w:ilvl="0">
      <w:start w:val="1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F514F75"/>
    <w:multiLevelType w:val="multilevel"/>
    <w:tmpl w:val="E13EB0A2"/>
    <w:lvl w:ilvl="0">
      <w:start w:val="1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30C6F86"/>
    <w:multiLevelType w:val="hybridMultilevel"/>
    <w:tmpl w:val="77B6F64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3F561F9"/>
    <w:multiLevelType w:val="hybridMultilevel"/>
    <w:tmpl w:val="1D1E7298"/>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88279C2"/>
    <w:multiLevelType w:val="hybridMultilevel"/>
    <w:tmpl w:val="9CF864C2"/>
    <w:lvl w:ilvl="0">
      <w:start w:val="1"/>
      <w:numFmt w:val="bullet"/>
      <w:lvlText w:val="-"/>
      <w:lvlJc w:val="left"/>
      <w:pPr>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504774D0"/>
    <w:multiLevelType w:val="multilevel"/>
    <w:tmpl w:val="63A05478"/>
    <w:lvl w:ilvl="0">
      <w:start w:val="10"/>
      <w:numFmt w:val="decimal"/>
      <w:lvlText w:val="%1."/>
      <w:lvlJc w:val="left"/>
      <w:pPr>
        <w:tabs>
          <w:tab w:val="num" w:pos="720"/>
        </w:tabs>
        <w:ind w:left="720" w:hanging="360"/>
      </w:pPr>
    </w:lvl>
    <w:lvl w:ilvl="1">
      <w:start w:val="1"/>
      <w:numFmt w:val="decimal"/>
      <w:isLgl/>
      <w:lvlText w:val="%1.%2."/>
      <w:lvlJc w:val="left"/>
      <w:pPr>
        <w:tabs>
          <w:tab w:val="num" w:pos="900"/>
        </w:tabs>
        <w:ind w:left="900" w:hanging="54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1">
    <w:nsid w:val="5492337C"/>
    <w:multiLevelType w:val="hybridMultilevel"/>
    <w:tmpl w:val="B9207A6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5B2E4546"/>
    <w:multiLevelType w:val="hybridMultilevel"/>
    <w:tmpl w:val="9DAE990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D2E7C98"/>
    <w:multiLevelType w:val="hybridMultilevel"/>
    <w:tmpl w:val="6CE6409E"/>
    <w:lvl w:ilvl="0">
      <w:start w:val="1"/>
      <w:numFmt w:val="bullet"/>
      <w:lvlText w:val="o"/>
      <w:lvlJc w:val="left"/>
      <w:pPr>
        <w:tabs>
          <w:tab w:val="num" w:pos="2138"/>
        </w:tabs>
        <w:ind w:left="2138"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60711A05"/>
    <w:multiLevelType w:val="multilevel"/>
    <w:tmpl w:val="39060722"/>
    <w:lvl w:ilvl="0">
      <w:start w:val="1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7D6131F"/>
    <w:multiLevelType w:val="hybridMultilevel"/>
    <w:tmpl w:val="6442B214"/>
    <w:lvl w:ilvl="0">
      <w:start w:val="1"/>
      <w:numFmt w:val="bullet"/>
      <w:lvlText w:val="o"/>
      <w:lvlJc w:val="left"/>
      <w:pPr>
        <w:tabs>
          <w:tab w:val="num" w:pos="720"/>
        </w:tabs>
        <w:ind w:left="72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784F4718"/>
    <w:multiLevelType w:val="hybridMultilevel"/>
    <w:tmpl w:val="0292FB92"/>
    <w:lvl w:ilvl="0">
      <w:start w:val="1"/>
      <w:numFmt w:val="bullet"/>
      <w:lvlText w:val="o"/>
      <w:lvlJc w:val="left"/>
      <w:pPr>
        <w:tabs>
          <w:tab w:val="num" w:pos="720"/>
        </w:tabs>
        <w:ind w:left="72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4"/>
  </w:num>
  <w:num w:numId="11">
    <w:abstractNumId w:val="5"/>
  </w:num>
  <w:num w:numId="12">
    <w:abstractNumId w:val="8"/>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lvlOverride w:ilvl="1"/>
    <w:lvlOverride w:ilvl="2"/>
    <w:lvlOverride w:ilvl="3"/>
    <w:lvlOverride w:ilvl="4"/>
    <w:lvlOverride w:ilvl="5"/>
    <w:lvlOverride w:ilvl="6"/>
    <w:lvlOverride w:ilvl="7"/>
    <w:lvlOverride w:ilvl="8"/>
  </w:num>
  <w:num w:numId="15">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7"/>
  </w:num>
  <w:num w:numId="18">
    <w:abstractNumId w:val="0"/>
  </w:num>
  <w:num w:numId="19">
    <w:abstractNumId w:val="10"/>
  </w:num>
  <w:num w:numId="20">
    <w:abstractNumId w:val="24"/>
  </w:num>
  <w:num w:numId="21">
    <w:abstractNumId w:val="15"/>
  </w:num>
  <w:num w:numId="22">
    <w:abstractNumId w:val="16"/>
  </w:num>
  <w:num w:numId="23">
    <w:abstractNumId w:val="3"/>
  </w:num>
  <w:num w:numId="24">
    <w:abstractNumId w:val="17"/>
  </w:num>
  <w:num w:numId="25">
    <w:abstractNumId w:val="26"/>
  </w:num>
  <w:num w:numId="26">
    <w:abstractNumId w:val="21"/>
  </w:num>
  <w:num w:numId="27">
    <w:abstractNumId w:val="14"/>
  </w:num>
  <w:num w:numId="28">
    <w:abstractNumId w:val="22"/>
  </w:num>
  <w:num w:numId="29">
    <w:abstractNumId w:val="18"/>
  </w:num>
  <w:num w:numId="30">
    <w:abstractNumId w:val="1"/>
  </w:num>
  <w:num w:numId="31">
    <w:abstractNumId w:val="6"/>
  </w:num>
  <w:num w:numId="3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39499D"/>
    <w:rsid w:val="000146AA"/>
    <w:rsid w:val="00017D38"/>
    <w:rsid w:val="000274CD"/>
    <w:rsid w:val="00036441"/>
    <w:rsid w:val="000475CF"/>
    <w:rsid w:val="00075BED"/>
    <w:rsid w:val="00091D71"/>
    <w:rsid w:val="00097FD7"/>
    <w:rsid w:val="000B06D2"/>
    <w:rsid w:val="000D7BE4"/>
    <w:rsid w:val="000E39FA"/>
    <w:rsid w:val="000E65C7"/>
    <w:rsid w:val="000F01C3"/>
    <w:rsid w:val="000F6041"/>
    <w:rsid w:val="001008EB"/>
    <w:rsid w:val="00117662"/>
    <w:rsid w:val="0012462C"/>
    <w:rsid w:val="00124E97"/>
    <w:rsid w:val="001258A1"/>
    <w:rsid w:val="001351E4"/>
    <w:rsid w:val="00137B35"/>
    <w:rsid w:val="00144C97"/>
    <w:rsid w:val="00165B66"/>
    <w:rsid w:val="0017267F"/>
    <w:rsid w:val="0017480B"/>
    <w:rsid w:val="001810F1"/>
    <w:rsid w:val="0018713A"/>
    <w:rsid w:val="001933DB"/>
    <w:rsid w:val="001A0E1B"/>
    <w:rsid w:val="001A3AEB"/>
    <w:rsid w:val="001A4804"/>
    <w:rsid w:val="001A69E7"/>
    <w:rsid w:val="001C72E6"/>
    <w:rsid w:val="001D4508"/>
    <w:rsid w:val="001E18DA"/>
    <w:rsid w:val="001F0290"/>
    <w:rsid w:val="001F0660"/>
    <w:rsid w:val="001F2C53"/>
    <w:rsid w:val="00200B0B"/>
    <w:rsid w:val="00247860"/>
    <w:rsid w:val="002576EA"/>
    <w:rsid w:val="00262245"/>
    <w:rsid w:val="00293117"/>
    <w:rsid w:val="002954FD"/>
    <w:rsid w:val="002B0123"/>
    <w:rsid w:val="002B260B"/>
    <w:rsid w:val="002C0185"/>
    <w:rsid w:val="002C4138"/>
    <w:rsid w:val="002E77C9"/>
    <w:rsid w:val="0033108E"/>
    <w:rsid w:val="00332898"/>
    <w:rsid w:val="003472D3"/>
    <w:rsid w:val="00350B77"/>
    <w:rsid w:val="00351DD4"/>
    <w:rsid w:val="00357A64"/>
    <w:rsid w:val="00380505"/>
    <w:rsid w:val="0039499D"/>
    <w:rsid w:val="003C3495"/>
    <w:rsid w:val="003E4F85"/>
    <w:rsid w:val="003F0B76"/>
    <w:rsid w:val="003F1793"/>
    <w:rsid w:val="003F2866"/>
    <w:rsid w:val="003F782E"/>
    <w:rsid w:val="004056C4"/>
    <w:rsid w:val="004259FC"/>
    <w:rsid w:val="00437361"/>
    <w:rsid w:val="00447A64"/>
    <w:rsid w:val="004758CA"/>
    <w:rsid w:val="004777CD"/>
    <w:rsid w:val="0048442C"/>
    <w:rsid w:val="00485BFB"/>
    <w:rsid w:val="00490296"/>
    <w:rsid w:val="004949F5"/>
    <w:rsid w:val="004A728A"/>
    <w:rsid w:val="004E086E"/>
    <w:rsid w:val="004E5223"/>
    <w:rsid w:val="004F4315"/>
    <w:rsid w:val="00506686"/>
    <w:rsid w:val="00520DEC"/>
    <w:rsid w:val="005437D4"/>
    <w:rsid w:val="00561B16"/>
    <w:rsid w:val="00563641"/>
    <w:rsid w:val="00565D23"/>
    <w:rsid w:val="005A32C9"/>
    <w:rsid w:val="005A4DD9"/>
    <w:rsid w:val="005A5F62"/>
    <w:rsid w:val="005D023E"/>
    <w:rsid w:val="005E2730"/>
    <w:rsid w:val="00614C62"/>
    <w:rsid w:val="00621BF1"/>
    <w:rsid w:val="00632950"/>
    <w:rsid w:val="00646CFB"/>
    <w:rsid w:val="00657146"/>
    <w:rsid w:val="00660338"/>
    <w:rsid w:val="00673ADA"/>
    <w:rsid w:val="00680958"/>
    <w:rsid w:val="006812C2"/>
    <w:rsid w:val="0069139E"/>
    <w:rsid w:val="006C10C4"/>
    <w:rsid w:val="006F6F37"/>
    <w:rsid w:val="00706D62"/>
    <w:rsid w:val="00715403"/>
    <w:rsid w:val="007261E7"/>
    <w:rsid w:val="00727523"/>
    <w:rsid w:val="00770954"/>
    <w:rsid w:val="0077782A"/>
    <w:rsid w:val="0078520B"/>
    <w:rsid w:val="00790C81"/>
    <w:rsid w:val="007A0619"/>
    <w:rsid w:val="007B5DE8"/>
    <w:rsid w:val="007C5F4A"/>
    <w:rsid w:val="007D46F0"/>
    <w:rsid w:val="007E111D"/>
    <w:rsid w:val="00805914"/>
    <w:rsid w:val="00832D94"/>
    <w:rsid w:val="00837C05"/>
    <w:rsid w:val="00840099"/>
    <w:rsid w:val="0084646A"/>
    <w:rsid w:val="00856A00"/>
    <w:rsid w:val="00874468"/>
    <w:rsid w:val="00882638"/>
    <w:rsid w:val="008909DF"/>
    <w:rsid w:val="00890B91"/>
    <w:rsid w:val="008A3BC4"/>
    <w:rsid w:val="008B6DAE"/>
    <w:rsid w:val="008C23FB"/>
    <w:rsid w:val="008E3109"/>
    <w:rsid w:val="008E6A31"/>
    <w:rsid w:val="008F0F10"/>
    <w:rsid w:val="008F4171"/>
    <w:rsid w:val="009025DE"/>
    <w:rsid w:val="009441E4"/>
    <w:rsid w:val="00956AB2"/>
    <w:rsid w:val="00956BD7"/>
    <w:rsid w:val="009746B6"/>
    <w:rsid w:val="00975DFE"/>
    <w:rsid w:val="00997D94"/>
    <w:rsid w:val="009A362E"/>
    <w:rsid w:val="009B00C9"/>
    <w:rsid w:val="009C0527"/>
    <w:rsid w:val="009C4651"/>
    <w:rsid w:val="009D5D95"/>
    <w:rsid w:val="009E5D5D"/>
    <w:rsid w:val="009F6785"/>
    <w:rsid w:val="00A03A42"/>
    <w:rsid w:val="00A04F3B"/>
    <w:rsid w:val="00A141F1"/>
    <w:rsid w:val="00A41A8C"/>
    <w:rsid w:val="00A458EC"/>
    <w:rsid w:val="00A5798E"/>
    <w:rsid w:val="00A64D1F"/>
    <w:rsid w:val="00A764F3"/>
    <w:rsid w:val="00AA32A5"/>
    <w:rsid w:val="00AB0C18"/>
    <w:rsid w:val="00AB2CDB"/>
    <w:rsid w:val="00AC19D9"/>
    <w:rsid w:val="00AD05A6"/>
    <w:rsid w:val="00B02F2B"/>
    <w:rsid w:val="00B12056"/>
    <w:rsid w:val="00B25E90"/>
    <w:rsid w:val="00B26CDD"/>
    <w:rsid w:val="00B276A4"/>
    <w:rsid w:val="00B31563"/>
    <w:rsid w:val="00B35A0E"/>
    <w:rsid w:val="00B40BB5"/>
    <w:rsid w:val="00B5262B"/>
    <w:rsid w:val="00B613DB"/>
    <w:rsid w:val="00B73667"/>
    <w:rsid w:val="00B73FAE"/>
    <w:rsid w:val="00B978B9"/>
    <w:rsid w:val="00BA2246"/>
    <w:rsid w:val="00BA5515"/>
    <w:rsid w:val="00BB54CD"/>
    <w:rsid w:val="00BD0106"/>
    <w:rsid w:val="00BD496A"/>
    <w:rsid w:val="00BF1C26"/>
    <w:rsid w:val="00C06D41"/>
    <w:rsid w:val="00C214E5"/>
    <w:rsid w:val="00C23765"/>
    <w:rsid w:val="00C50355"/>
    <w:rsid w:val="00C6111F"/>
    <w:rsid w:val="00C66B7C"/>
    <w:rsid w:val="00C84834"/>
    <w:rsid w:val="00CB6099"/>
    <w:rsid w:val="00CD6AF0"/>
    <w:rsid w:val="00D427A8"/>
    <w:rsid w:val="00D47362"/>
    <w:rsid w:val="00D62989"/>
    <w:rsid w:val="00D64752"/>
    <w:rsid w:val="00D947AB"/>
    <w:rsid w:val="00DA2A49"/>
    <w:rsid w:val="00DA6194"/>
    <w:rsid w:val="00DE6D19"/>
    <w:rsid w:val="00E45A29"/>
    <w:rsid w:val="00E57B5F"/>
    <w:rsid w:val="00E6540F"/>
    <w:rsid w:val="00E86EC8"/>
    <w:rsid w:val="00E926B5"/>
    <w:rsid w:val="00EA5D27"/>
    <w:rsid w:val="00EB384F"/>
    <w:rsid w:val="00EB63BB"/>
    <w:rsid w:val="00ED24D9"/>
    <w:rsid w:val="00EE16CD"/>
    <w:rsid w:val="00EE5D06"/>
    <w:rsid w:val="00F16CD4"/>
    <w:rsid w:val="00F233B6"/>
    <w:rsid w:val="00F3241D"/>
    <w:rsid w:val="00F33322"/>
    <w:rsid w:val="00F41856"/>
    <w:rsid w:val="00F508D7"/>
    <w:rsid w:val="00F57E7C"/>
    <w:rsid w:val="00F70119"/>
    <w:rsid w:val="00F97CCF"/>
    <w:rsid w:val="00FC775C"/>
  </w:rsids>
  <m:mathPr>
    <m:mathFont m:val="Cambria Math"/>
    <m:brkBin m:val="before"/>
    <m:brkBinSub m:val="--"/>
    <m:smallFrac m:val="off"/>
    <m:dispDef/>
    <m:lMargin m:val="0"/>
    <m:rMargin m:val="0"/>
    <m:defJc m:val="centerGroup"/>
    <m:wrapRight/>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D38"/>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semiHidden/>
    <w:unhideWhenUsed/>
    <w:rsid w:val="003E4F85"/>
    <w:pPr>
      <w:tabs>
        <w:tab w:val="center" w:pos="4703"/>
        <w:tab w:val="right" w:pos="9406"/>
      </w:tabs>
    </w:pPr>
  </w:style>
  <w:style w:type="character" w:customStyle="1" w:styleId="HeaderChar">
    <w:name w:val="Header Char"/>
    <w:link w:val="Header"/>
    <w:uiPriority w:val="99"/>
    <w:semiHidden/>
    <w:rsid w:val="003E4F85"/>
    <w:rPr>
      <w:sz w:val="24"/>
      <w:szCs w:val="24"/>
      <w:lang w:val="hr-HR" w:eastAsia="hr-HR"/>
    </w:rPr>
  </w:style>
  <w:style w:type="paragraph" w:styleId="Footer">
    <w:name w:val="footer"/>
    <w:basedOn w:val="Normal"/>
    <w:link w:val="FooterChar"/>
    <w:uiPriority w:val="99"/>
    <w:unhideWhenUsed/>
    <w:rsid w:val="003E4F85"/>
    <w:pPr>
      <w:tabs>
        <w:tab w:val="center" w:pos="4703"/>
        <w:tab w:val="right" w:pos="9406"/>
      </w:tabs>
    </w:pPr>
  </w:style>
  <w:style w:type="character" w:customStyle="1" w:styleId="FooterChar">
    <w:name w:val="Footer Char"/>
    <w:link w:val="Footer"/>
    <w:uiPriority w:val="99"/>
    <w:rsid w:val="003E4F85"/>
    <w:rPr>
      <w:sz w:val="24"/>
      <w:szCs w:val="24"/>
      <w:lang w:val="hr-HR" w:eastAsia="hr-HR"/>
    </w:rPr>
  </w:style>
  <w:style w:type="paragraph" w:styleId="ListParagraph">
    <w:name w:val="List Paragraph"/>
    <w:basedOn w:val="Normal"/>
    <w:uiPriority w:val="34"/>
    <w:qFormat/>
    <w:rsid w:val="00DA2A49"/>
    <w:pPr>
      <w:ind w:left="720"/>
      <w:contextualSpacing/>
    </w:pPr>
  </w:style>
  <w:style w:type="paragraph" w:styleId="BalloonText">
    <w:name w:val="Balloon Text"/>
    <w:basedOn w:val="Normal"/>
    <w:link w:val="BalloonTextChar"/>
    <w:uiPriority w:val="99"/>
    <w:semiHidden/>
    <w:unhideWhenUsed/>
    <w:rsid w:val="008F0F10"/>
    <w:rPr>
      <w:rFonts w:ascii="Tahoma" w:hAnsi="Tahoma" w:cs="Tahoma"/>
      <w:sz w:val="16"/>
      <w:szCs w:val="16"/>
    </w:rPr>
  </w:style>
  <w:style w:type="character" w:customStyle="1" w:styleId="BalloonTextChar">
    <w:name w:val="Balloon Text Char"/>
    <w:link w:val="BalloonText"/>
    <w:uiPriority w:val="99"/>
    <w:semiHidden/>
    <w:rsid w:val="008F0F10"/>
    <w:rPr>
      <w:rFonts w:ascii="Tahoma" w:hAnsi="Tahoma" w:cs="Tahoma"/>
      <w:sz w:val="16"/>
      <w:szCs w:val="16"/>
    </w:rPr>
  </w:style>
  <w:style w:type="paragraph" w:styleId="Revision">
    <w:name w:val="Revision"/>
    <w:hidden/>
    <w:uiPriority w:val="99"/>
    <w:semiHidden/>
    <w:rsid w:val="00447A64"/>
    <w:rPr>
      <w:sz w:val="24"/>
      <w:szCs w:val="24"/>
    </w:rPr>
  </w:style>
  <w:style w:type="table" w:styleId="TableGrid">
    <w:name w:val="Table Grid"/>
    <w:basedOn w:val="TableNormal"/>
    <w:uiPriority w:val="59"/>
    <w:rsid w:val="002478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5402230">
      <w:bodyDiv w:val="1"/>
      <w:marLeft w:val="0"/>
      <w:marRight w:val="0"/>
      <w:marTop w:val="0"/>
      <w:marBottom w:val="0"/>
      <w:divBdr>
        <w:top w:val="none" w:sz="0" w:space="0" w:color="auto"/>
        <w:left w:val="none" w:sz="0" w:space="0" w:color="auto"/>
        <w:bottom w:val="none" w:sz="0" w:space="0" w:color="auto"/>
        <w:right w:val="none" w:sz="0" w:space="0" w:color="auto"/>
      </w:divBdr>
    </w:div>
    <w:div w:id="893661860">
      <w:bodyDiv w:val="1"/>
      <w:marLeft w:val="0"/>
      <w:marRight w:val="0"/>
      <w:marTop w:val="0"/>
      <w:marBottom w:val="0"/>
      <w:divBdr>
        <w:top w:val="none" w:sz="0" w:space="0" w:color="auto"/>
        <w:left w:val="none" w:sz="0" w:space="0" w:color="auto"/>
        <w:bottom w:val="none" w:sz="0" w:space="0" w:color="auto"/>
        <w:right w:val="none" w:sz="0" w:space="0" w:color="auto"/>
      </w:divBdr>
    </w:div>
    <w:div w:id="2029984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C2AB9-D273-41B1-AB78-E6645C974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3225</Words>
  <Characters>18387</Characters>
  <Application>Microsoft Office Word</Application>
  <DocSecurity>0</DocSecurity>
  <Lines>153</Lines>
  <Paragraphs>43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Temeljem članka 46</vt:lpstr>
      <vt:lpstr>Temeljem članka 46</vt:lpstr>
    </vt:vector>
  </TitlesOfParts>
  <Company/>
  <LinksUpToDate>false</LinksUpToDate>
  <CharactersWithSpaces>21569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Temeljem članka 46</dc:title>
  <dc:creator>Korisnik</dc:creator>
  <cp:lastModifiedBy>slicardo</cp:lastModifiedBy>
  <cp:revision>2</cp:revision>
  <cp:lastPrinted>2022-10-18T12:54:00Z</cp:lastPrinted>
  <dcterms:created xsi:type="dcterms:W3CDTF">2022-10-27T11:25:00Z</dcterms:created>
  <dcterms:modified xsi:type="dcterms:W3CDTF">2022-10-27T11:25:00Z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_CustomTitle">
    <vt:lpwstr/>
  </property>
  <property fmtid="{D5CDD505-2E9C-101B-9397-08002B2CF9AE}" pid="3" name="SW_IntOfficeMacros">
    <vt:lpwstr>Disabled</vt:lpwstr>
  </property>
</Properties>
</file>