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78FD" w14:textId="77777777" w:rsidR="00D05CB0" w:rsidRPr="00A023D8" w:rsidRDefault="00000000" w:rsidP="00D05CB0">
      <w:pPr>
        <w:pStyle w:val="Tijeloteksta-uvlaka3"/>
        <w:tabs>
          <w:tab w:val="center" w:pos="6521"/>
        </w:tabs>
        <w:ind w:firstLine="0"/>
        <w:jc w:val="center"/>
        <w:rPr>
          <w:b/>
          <w:noProof/>
          <w:szCs w:val="24"/>
          <w:lang w:val="en-CA"/>
        </w:rPr>
      </w:pPr>
      <w:r w:rsidRPr="00A023D8">
        <w:rPr>
          <w:b/>
          <w:noProof/>
          <w:szCs w:val="24"/>
          <w:lang w:val="en-CA"/>
        </w:rPr>
        <w:t>OBRAZLOŽENJE</w:t>
      </w:r>
    </w:p>
    <w:p w14:paraId="4B1976E8" w14:textId="77777777" w:rsidR="00D05CB0" w:rsidRPr="00A023D8" w:rsidRDefault="00D05CB0" w:rsidP="00D05CB0">
      <w:pPr>
        <w:pStyle w:val="Tijeloteksta-uvlaka3"/>
        <w:tabs>
          <w:tab w:val="center" w:pos="6521"/>
        </w:tabs>
        <w:ind w:firstLine="0"/>
        <w:jc w:val="center"/>
        <w:rPr>
          <w:b/>
          <w:noProof/>
          <w:szCs w:val="24"/>
          <w:lang w:val="en-CA"/>
        </w:rPr>
      </w:pPr>
    </w:p>
    <w:p w14:paraId="2AF36E56" w14:textId="2E163297" w:rsidR="00D05CB0" w:rsidRPr="00A023D8" w:rsidRDefault="00000000" w:rsidP="00A023D8">
      <w:pPr>
        <w:pStyle w:val="Tijeloteksta-uvlaka3"/>
        <w:tabs>
          <w:tab w:val="center" w:pos="6521"/>
        </w:tabs>
        <w:ind w:firstLine="0"/>
        <w:jc w:val="both"/>
        <w:rPr>
          <w:b/>
          <w:noProof/>
          <w:szCs w:val="24"/>
          <w:lang w:val="en-CA"/>
        </w:rPr>
      </w:pPr>
      <w:r w:rsidRPr="00A023D8">
        <w:rPr>
          <w:b/>
          <w:noProof/>
          <w:szCs w:val="24"/>
          <w:lang w:val="en-CA"/>
        </w:rPr>
        <w:t>I</w:t>
      </w:r>
      <w:r w:rsidR="00E001B8" w:rsidRPr="00A023D8">
        <w:rPr>
          <w:b/>
          <w:noProof/>
          <w:szCs w:val="24"/>
          <w:lang w:val="en-CA"/>
        </w:rPr>
        <w:t xml:space="preserve">  </w:t>
      </w:r>
      <w:r w:rsidRPr="00A023D8">
        <w:rPr>
          <w:b/>
          <w:noProof/>
          <w:szCs w:val="24"/>
          <w:lang w:val="en-CA"/>
        </w:rPr>
        <w:t xml:space="preserve"> PRAVN</w:t>
      </w:r>
      <w:r w:rsidR="00E001B8" w:rsidRPr="00A023D8">
        <w:rPr>
          <w:b/>
          <w:noProof/>
          <w:szCs w:val="24"/>
          <w:lang w:val="en-CA"/>
        </w:rPr>
        <w:t>A</w:t>
      </w:r>
      <w:r w:rsidRPr="00A023D8">
        <w:rPr>
          <w:b/>
          <w:noProof/>
          <w:szCs w:val="24"/>
          <w:lang w:val="en-CA"/>
        </w:rPr>
        <w:t xml:space="preserve"> OSNOV</w:t>
      </w:r>
      <w:r w:rsidR="00E001B8" w:rsidRPr="00A023D8">
        <w:rPr>
          <w:b/>
          <w:noProof/>
          <w:szCs w:val="24"/>
          <w:lang w:val="en-CA"/>
        </w:rPr>
        <w:t>A</w:t>
      </w:r>
      <w:r w:rsidRPr="00A023D8">
        <w:rPr>
          <w:b/>
          <w:noProof/>
          <w:szCs w:val="24"/>
          <w:lang w:val="en-CA"/>
        </w:rPr>
        <w:t xml:space="preserve"> ZA DONOŠENJE AKTA</w:t>
      </w:r>
    </w:p>
    <w:p w14:paraId="57DC9ABA" w14:textId="77777777" w:rsidR="00D05CB0" w:rsidRPr="00A023D8" w:rsidRDefault="00D05CB0" w:rsidP="00A023D8">
      <w:pPr>
        <w:pStyle w:val="Tijeloteksta-uvlaka3"/>
        <w:tabs>
          <w:tab w:val="center" w:pos="6521"/>
        </w:tabs>
        <w:ind w:firstLine="0"/>
        <w:jc w:val="both"/>
        <w:rPr>
          <w:noProof/>
          <w:szCs w:val="24"/>
          <w:lang w:val="en-CA"/>
        </w:rPr>
      </w:pPr>
    </w:p>
    <w:p w14:paraId="39748812" w14:textId="759D0AAA" w:rsidR="00944FE0" w:rsidRPr="00A023D8" w:rsidRDefault="00944FE0" w:rsidP="00A02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023D8">
        <w:rPr>
          <w:rFonts w:ascii="Times New Roman" w:hAnsi="Times New Roman" w:cs="Times New Roman"/>
          <w:sz w:val="24"/>
          <w:szCs w:val="24"/>
          <w:lang w:val="hr-HR"/>
        </w:rPr>
        <w:t>Pravn</w:t>
      </w:r>
      <w:r w:rsidR="00A023D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A023D8">
        <w:rPr>
          <w:rFonts w:ascii="Times New Roman" w:hAnsi="Times New Roman" w:cs="Times New Roman"/>
          <w:sz w:val="24"/>
          <w:szCs w:val="24"/>
          <w:lang w:val="hr-HR"/>
        </w:rPr>
        <w:t xml:space="preserve"> osnov</w:t>
      </w:r>
      <w:r w:rsidR="00A023D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A023D8">
        <w:rPr>
          <w:rFonts w:ascii="Times New Roman" w:hAnsi="Times New Roman" w:cs="Times New Roman"/>
          <w:sz w:val="24"/>
          <w:szCs w:val="24"/>
          <w:lang w:val="hr-HR"/>
        </w:rPr>
        <w:t xml:space="preserve"> za donošenje Analize stanja sustava civilne zaštite na području Grada Pula-Pola za 202</w:t>
      </w:r>
      <w:r w:rsidR="00A023D8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A023D8">
        <w:rPr>
          <w:rFonts w:ascii="Times New Roman" w:hAnsi="Times New Roman" w:cs="Times New Roman"/>
          <w:sz w:val="24"/>
          <w:szCs w:val="24"/>
          <w:lang w:val="hr-HR"/>
        </w:rPr>
        <w:t>. godinu sadržan</w:t>
      </w:r>
      <w:r w:rsidR="00A023D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A023D8">
        <w:rPr>
          <w:rFonts w:ascii="Times New Roman" w:hAnsi="Times New Roman" w:cs="Times New Roman"/>
          <w:sz w:val="24"/>
          <w:szCs w:val="24"/>
          <w:lang w:val="hr-HR"/>
        </w:rPr>
        <w:t xml:space="preserve"> je u članku 17. stavk</w:t>
      </w:r>
      <w:r w:rsidR="00A023D8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A023D8">
        <w:rPr>
          <w:rFonts w:ascii="Times New Roman" w:hAnsi="Times New Roman" w:cs="Times New Roman"/>
          <w:sz w:val="24"/>
          <w:szCs w:val="24"/>
          <w:lang w:val="hr-HR"/>
        </w:rPr>
        <w:t xml:space="preserve"> 1. alinej</w:t>
      </w:r>
      <w:r w:rsidR="00A023D8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A023D8">
        <w:rPr>
          <w:rFonts w:ascii="Times New Roman" w:hAnsi="Times New Roman" w:cs="Times New Roman"/>
          <w:sz w:val="24"/>
          <w:szCs w:val="24"/>
          <w:lang w:val="hr-HR"/>
        </w:rPr>
        <w:t xml:space="preserve"> 1. Zakona o sustavu civilne zaštite („Narodne novine“ broj 82/15, 118/18, 31/20, 20/21 i 114/22), članku 48. stavk</w:t>
      </w:r>
      <w:r w:rsidR="00A023D8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A023D8">
        <w:rPr>
          <w:rFonts w:ascii="Times New Roman" w:hAnsi="Times New Roman" w:cs="Times New Roman"/>
          <w:sz w:val="24"/>
          <w:szCs w:val="24"/>
          <w:lang w:val="hr-HR"/>
        </w:rPr>
        <w:t xml:space="preserve"> 2. Pravilnika o nositeljima, sadržaju i postupcima izrade planskih dokumenata u civilnoj zaštiti te načinu informiranja javnosti o postupku njihovog donošenja („Narodne novine“ broj 66/21) i članku 39. Statuta Grada Pula </w:t>
      </w:r>
      <w:r w:rsidR="00A023D8">
        <w:rPr>
          <w:rFonts w:ascii="Times New Roman" w:hAnsi="Times New Roman" w:cs="Times New Roman"/>
          <w:sz w:val="24"/>
          <w:szCs w:val="24"/>
          <w:lang w:val="hr-HR"/>
        </w:rPr>
        <w:t>–</w:t>
      </w:r>
      <w:r w:rsidRPr="00A023D8">
        <w:rPr>
          <w:rFonts w:ascii="Times New Roman" w:hAnsi="Times New Roman" w:cs="Times New Roman"/>
          <w:sz w:val="24"/>
          <w:szCs w:val="24"/>
          <w:lang w:val="hr-HR"/>
        </w:rPr>
        <w:t xml:space="preserve"> Pola</w:t>
      </w:r>
      <w:r w:rsidR="00A023D8" w:rsidRPr="00A023D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023D8" w:rsidRPr="00A023D8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A023D8" w:rsidRPr="00A023D8">
        <w:rPr>
          <w:rFonts w:ascii="Times New Roman" w:eastAsia="Calibri" w:hAnsi="Times New Roman" w:cs="Times New Roman"/>
          <w:sz w:val="24"/>
          <w:szCs w:val="24"/>
        </w:rPr>
        <w:t>Službene</w:t>
      </w:r>
      <w:proofErr w:type="spellEnd"/>
      <w:r w:rsidR="00A023D8" w:rsidRPr="00A023D8">
        <w:rPr>
          <w:rFonts w:ascii="Times New Roman" w:eastAsia="Calibri" w:hAnsi="Times New Roman" w:cs="Times New Roman"/>
          <w:sz w:val="24"/>
          <w:szCs w:val="24"/>
        </w:rPr>
        <w:t xml:space="preserve"> novine – Bollettino </w:t>
      </w:r>
      <w:proofErr w:type="spellStart"/>
      <w:r w:rsidR="00A023D8" w:rsidRPr="00A023D8">
        <w:rPr>
          <w:rFonts w:ascii="Times New Roman" w:eastAsia="Calibri" w:hAnsi="Times New Roman" w:cs="Times New Roman"/>
          <w:sz w:val="24"/>
          <w:szCs w:val="24"/>
        </w:rPr>
        <w:t>ufficiale</w:t>
      </w:r>
      <w:proofErr w:type="spellEnd"/>
      <w:r w:rsidR="00A023D8" w:rsidRPr="00A023D8">
        <w:rPr>
          <w:rFonts w:ascii="Times New Roman" w:eastAsia="Calibri" w:hAnsi="Times New Roman" w:cs="Times New Roman"/>
          <w:sz w:val="24"/>
          <w:szCs w:val="24"/>
        </w:rPr>
        <w:t xml:space="preserve"> Pula-Pola </w:t>
      </w:r>
      <w:proofErr w:type="spellStart"/>
      <w:r w:rsidR="00A023D8" w:rsidRPr="00A023D8"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="00A023D8" w:rsidRPr="00A023D8">
        <w:rPr>
          <w:rFonts w:ascii="Times New Roman" w:eastAsia="Calibri" w:hAnsi="Times New Roman" w:cs="Times New Roman"/>
          <w:sz w:val="24"/>
          <w:szCs w:val="24"/>
        </w:rPr>
        <w:t xml:space="preserve"> 7/09, 16/09, 12/11, 01/13, 2/18, 2/20, 4/21 </w:t>
      </w:r>
      <w:proofErr w:type="spellStart"/>
      <w:r w:rsidR="00A023D8" w:rsidRPr="00A023D8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A023D8" w:rsidRPr="00A023D8">
        <w:rPr>
          <w:rFonts w:ascii="Times New Roman" w:eastAsia="Calibri" w:hAnsi="Times New Roman" w:cs="Times New Roman"/>
          <w:sz w:val="24"/>
          <w:szCs w:val="24"/>
        </w:rPr>
        <w:t xml:space="preserve"> 5/21-</w:t>
      </w:r>
      <w:proofErr w:type="spellStart"/>
      <w:r w:rsidR="00A023D8" w:rsidRPr="00A023D8">
        <w:rPr>
          <w:rFonts w:ascii="Times New Roman" w:eastAsia="Calibri" w:hAnsi="Times New Roman" w:cs="Times New Roman"/>
          <w:sz w:val="24"/>
          <w:szCs w:val="24"/>
        </w:rPr>
        <w:t>pročišćeni</w:t>
      </w:r>
      <w:proofErr w:type="spellEnd"/>
      <w:r w:rsidR="00A023D8" w:rsidRPr="00A02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23D8" w:rsidRPr="00A023D8">
        <w:rPr>
          <w:rFonts w:ascii="Times New Roman" w:eastAsia="Calibri" w:hAnsi="Times New Roman" w:cs="Times New Roman"/>
          <w:sz w:val="24"/>
          <w:szCs w:val="24"/>
        </w:rPr>
        <w:t>tekst</w:t>
      </w:r>
      <w:proofErr w:type="spellEnd"/>
      <w:r w:rsidR="00A023D8" w:rsidRPr="00A023D8">
        <w:rPr>
          <w:rFonts w:ascii="Times New Roman" w:eastAsia="Calibri" w:hAnsi="Times New Roman" w:cs="Times New Roman"/>
          <w:sz w:val="24"/>
          <w:szCs w:val="24"/>
        </w:rPr>
        <w:t>)</w:t>
      </w:r>
      <w:r w:rsidR="00A023D8">
        <w:rPr>
          <w:rFonts w:ascii="Times New Roman" w:eastAsia="Calibri" w:hAnsi="Times New Roman" w:cs="Times New Roman"/>
          <w:sz w:val="24"/>
          <w:szCs w:val="24"/>
        </w:rPr>
        <w:t>,</w:t>
      </w:r>
      <w:r w:rsidRPr="00A023D8">
        <w:rPr>
          <w:rFonts w:ascii="Times New Roman" w:hAnsi="Times New Roman" w:cs="Times New Roman"/>
          <w:sz w:val="24"/>
          <w:szCs w:val="24"/>
          <w:lang w:val="hr-HR"/>
        </w:rPr>
        <w:t xml:space="preserve"> kojim je propisana nadležnost predstavničkog tijela jedinice lokalne samouprave za njegovo donošenje.</w:t>
      </w:r>
    </w:p>
    <w:p w14:paraId="5FD2511C" w14:textId="77777777" w:rsidR="00D05CB0" w:rsidRPr="00A023D8" w:rsidRDefault="00D05CB0" w:rsidP="00A023D8">
      <w:pPr>
        <w:pStyle w:val="Tijeloteksta-uvlaka3"/>
        <w:tabs>
          <w:tab w:val="center" w:pos="6521"/>
        </w:tabs>
        <w:ind w:firstLine="0"/>
        <w:jc w:val="both"/>
        <w:rPr>
          <w:noProof/>
          <w:szCs w:val="24"/>
          <w:lang w:val="en-CA"/>
        </w:rPr>
      </w:pPr>
    </w:p>
    <w:p w14:paraId="227E8AEC" w14:textId="16B8694D" w:rsidR="00D05CB0" w:rsidRPr="00A023D8" w:rsidRDefault="00000000" w:rsidP="00A023D8">
      <w:pPr>
        <w:pStyle w:val="Tijeloteksta-uvlaka3"/>
        <w:tabs>
          <w:tab w:val="center" w:pos="6521"/>
        </w:tabs>
        <w:ind w:firstLine="0"/>
        <w:jc w:val="both"/>
        <w:rPr>
          <w:b/>
          <w:noProof/>
          <w:szCs w:val="24"/>
          <w:lang w:val="en-CA"/>
        </w:rPr>
      </w:pPr>
      <w:r w:rsidRPr="00A023D8">
        <w:rPr>
          <w:b/>
          <w:noProof/>
          <w:szCs w:val="24"/>
          <w:lang w:val="en-CA"/>
        </w:rPr>
        <w:t xml:space="preserve">II </w:t>
      </w:r>
      <w:r w:rsidR="00E001B8" w:rsidRPr="00A023D8">
        <w:rPr>
          <w:b/>
          <w:noProof/>
          <w:szCs w:val="24"/>
          <w:lang w:val="en-CA"/>
        </w:rPr>
        <w:t xml:space="preserve">  </w:t>
      </w:r>
      <w:r w:rsidRPr="00A023D8">
        <w:rPr>
          <w:b/>
          <w:noProof/>
          <w:szCs w:val="24"/>
          <w:lang w:val="en-CA"/>
        </w:rPr>
        <w:t>RAZLOZI ZA DONOŠENJE AKTA</w:t>
      </w:r>
    </w:p>
    <w:p w14:paraId="6BA43ADA" w14:textId="77777777" w:rsidR="00D05CB0" w:rsidRPr="00A023D8" w:rsidRDefault="00D05CB0" w:rsidP="00A023D8">
      <w:pPr>
        <w:pStyle w:val="Tijeloteksta-uvlaka3"/>
        <w:tabs>
          <w:tab w:val="center" w:pos="6521"/>
        </w:tabs>
        <w:ind w:firstLine="0"/>
        <w:jc w:val="both"/>
        <w:rPr>
          <w:noProof/>
          <w:szCs w:val="24"/>
          <w:lang w:val="en-CA"/>
        </w:rPr>
      </w:pPr>
    </w:p>
    <w:p w14:paraId="19456296" w14:textId="77777777" w:rsidR="00944FE0" w:rsidRPr="00A023D8" w:rsidRDefault="00944FE0" w:rsidP="00A023D8">
      <w:pPr>
        <w:pStyle w:val="Tijeloteksta-uvlaka3"/>
        <w:ind w:firstLine="708"/>
        <w:jc w:val="both"/>
        <w:rPr>
          <w:szCs w:val="24"/>
        </w:rPr>
      </w:pPr>
      <w:r w:rsidRPr="00A023D8">
        <w:rPr>
          <w:szCs w:val="24"/>
        </w:rPr>
        <w:t>Na temelju članka 17. stavka 1. alineje 1. Zakona o sustavu civilne zaštite, predstavničko tijelo jedinice lokalne i područne (regionalne) samouprave (u daljnjem tekstu: Zakon) razmatra i usvaja godišnju analizu stanja sustava civilne zaštite.</w:t>
      </w:r>
    </w:p>
    <w:p w14:paraId="15E3C832" w14:textId="77777777" w:rsidR="00944FE0" w:rsidRPr="00A023D8" w:rsidRDefault="00944FE0" w:rsidP="00A023D8">
      <w:pPr>
        <w:pStyle w:val="Tijeloteksta-uvlaka3"/>
        <w:ind w:firstLine="708"/>
        <w:jc w:val="both"/>
        <w:rPr>
          <w:color w:val="000000" w:themeColor="text1"/>
          <w:szCs w:val="24"/>
        </w:rPr>
      </w:pPr>
      <w:r w:rsidRPr="00A023D8">
        <w:rPr>
          <w:color w:val="000000" w:themeColor="text1"/>
          <w:szCs w:val="24"/>
        </w:rPr>
        <w:t xml:space="preserve">Predloženim aktom prati se napredak implementacije ciljeva iz Smjernica, utvrđuje se novo stanje, redefiniraju prioriteti, ocjenjuje doprinos nositelja i sudionika u provođenju mjera i aktivnosti iz plana razvoja sustava civilne zaštite, analizira financiranje sustava civilne zaštite i realizacija svih drugih aktivnosti od značaja za provođenje revizije planova razvoja sustava civilne zaštite. </w:t>
      </w:r>
    </w:p>
    <w:p w14:paraId="5E83E660" w14:textId="77777777" w:rsidR="00944FE0" w:rsidRDefault="00944FE0" w:rsidP="00A023D8">
      <w:pPr>
        <w:pStyle w:val="Tijeloteksta-uvlaka3"/>
        <w:ind w:firstLine="708"/>
        <w:jc w:val="both"/>
        <w:rPr>
          <w:color w:val="000000" w:themeColor="text1"/>
          <w:szCs w:val="24"/>
        </w:rPr>
      </w:pPr>
      <w:r w:rsidRPr="00A023D8">
        <w:rPr>
          <w:color w:val="000000" w:themeColor="text1"/>
          <w:szCs w:val="24"/>
        </w:rPr>
        <w:t>Posebno se analiziraju aktivnosti Stožera civilne zaštite Grada Pula-Pola, Javne vatrogasne postrojbe Pula, Dobrovoljnog vatrogasnog društva Pula, Gradskog društva Crvenog križa Pula, Hrvatske gorske službe spašavanja – stanice Istra, udruga od posebnog značaja za cjelokupni sustav civilne zaštite, postrojbi civilne zaštite Grada Pula-Pola, povjerenika civilne zaštite Grada Pula-Pola, pravnih osoba u sustavu civilne zaštite Grada Pula-Pola te stanje skloništa i sustava javnog uzbunjivanja, kako bi se donio objedinjeni zaključak ukupnog stanja sustava civilne zaštite.</w:t>
      </w:r>
    </w:p>
    <w:p w14:paraId="7C8D64CB" w14:textId="37B8E78B" w:rsidR="008D24F5" w:rsidRPr="008D24F5" w:rsidRDefault="008D24F5" w:rsidP="008D24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24D16">
        <w:rPr>
          <w:rFonts w:ascii="Times New Roman" w:hAnsi="Times New Roman" w:cs="Times New Roman"/>
          <w:sz w:val="24"/>
          <w:szCs w:val="24"/>
          <w:lang w:val="hr-HR"/>
        </w:rPr>
        <w:t>Sukladno članku 54. Pravilnika o nositeljima, sadržaju i postupcima izrade planskih dokumenata u civilnoj zaštiti te načinu informiranja javnosti o postupku njihovog donošenja (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„Narodne novine“ broj </w:t>
      </w:r>
      <w:r w:rsidRPr="00224D16">
        <w:rPr>
          <w:rFonts w:ascii="Times New Roman" w:hAnsi="Times New Roman" w:cs="Times New Roman"/>
          <w:sz w:val="24"/>
          <w:szCs w:val="24"/>
          <w:lang w:val="hr-HR"/>
        </w:rPr>
        <w:t>66/21</w:t>
      </w:r>
      <w:r>
        <w:rPr>
          <w:rFonts w:ascii="Times New Roman" w:hAnsi="Times New Roman" w:cs="Times New Roman"/>
          <w:sz w:val="24"/>
          <w:szCs w:val="24"/>
          <w:lang w:val="hr-HR"/>
        </w:rPr>
        <w:t>) i članku 11. Zakona o pravu na pristup informacijama („Narodne novine“ broj 25/13, 85/15 i 69/22) Grad Pula-Pola provesti će savjetovanje sa zainteresiranom javnošću s ciljem upoznavanja šire javnosti te pribavljanja mišljenja, primjedbi i prijedloga o nacrtu prijedloga ovog akta.</w:t>
      </w:r>
    </w:p>
    <w:p w14:paraId="214499E3" w14:textId="77777777" w:rsidR="00D05CB0" w:rsidRPr="00A023D8" w:rsidRDefault="00D05CB0" w:rsidP="00A023D8">
      <w:pPr>
        <w:pStyle w:val="Odlomakpopisa"/>
        <w:tabs>
          <w:tab w:val="left" w:pos="2410"/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en-CA"/>
        </w:rPr>
      </w:pPr>
    </w:p>
    <w:p w14:paraId="5FD069A3" w14:textId="62FB5CE6" w:rsidR="00D05CB0" w:rsidRPr="00A023D8" w:rsidRDefault="00000000" w:rsidP="00A023D8">
      <w:pPr>
        <w:pStyle w:val="Tijeloteksta-uvlaka3"/>
        <w:ind w:firstLine="0"/>
        <w:jc w:val="both"/>
        <w:rPr>
          <w:b/>
          <w:noProof/>
          <w:szCs w:val="24"/>
          <w:lang w:val="en-CA"/>
        </w:rPr>
      </w:pPr>
      <w:r w:rsidRPr="00A023D8">
        <w:rPr>
          <w:b/>
          <w:noProof/>
          <w:szCs w:val="24"/>
          <w:lang w:val="en-CA"/>
        </w:rPr>
        <w:t>III</w:t>
      </w:r>
      <w:r w:rsidR="00E001B8" w:rsidRPr="00A023D8">
        <w:rPr>
          <w:b/>
          <w:noProof/>
          <w:szCs w:val="24"/>
          <w:lang w:val="en-CA"/>
        </w:rPr>
        <w:t xml:space="preserve">  </w:t>
      </w:r>
      <w:r w:rsidRPr="00A023D8">
        <w:rPr>
          <w:b/>
          <w:noProof/>
          <w:szCs w:val="24"/>
          <w:lang w:val="en-CA"/>
        </w:rPr>
        <w:t xml:space="preserve"> PRIJEDLOG AKTA</w:t>
      </w:r>
    </w:p>
    <w:p w14:paraId="597179B1" w14:textId="77777777" w:rsidR="00D05CB0" w:rsidRPr="00A023D8" w:rsidRDefault="00D05CB0" w:rsidP="00A023D8">
      <w:pPr>
        <w:pStyle w:val="Tijeloteksta-uvlaka3"/>
        <w:ind w:firstLine="0"/>
        <w:jc w:val="both"/>
        <w:rPr>
          <w:noProof/>
          <w:szCs w:val="24"/>
          <w:lang w:val="en-CA"/>
        </w:rPr>
      </w:pPr>
    </w:p>
    <w:p w14:paraId="71564F38" w14:textId="77777777" w:rsidR="00D05CB0" w:rsidRPr="00A023D8" w:rsidRDefault="00000000" w:rsidP="00A023D8">
      <w:pPr>
        <w:pStyle w:val="Tijeloteksta-uvlaka3"/>
        <w:ind w:firstLine="0"/>
        <w:jc w:val="both"/>
        <w:rPr>
          <w:b/>
          <w:noProof/>
          <w:szCs w:val="24"/>
          <w:lang w:val="en-CA"/>
        </w:rPr>
      </w:pPr>
      <w:r w:rsidRPr="00A023D8">
        <w:rPr>
          <w:noProof/>
          <w:szCs w:val="24"/>
          <w:lang w:val="en-CA"/>
        </w:rPr>
        <w:tab/>
        <w:t>Tekst nacrta akta dostavlja se u prilogu.</w:t>
      </w:r>
    </w:p>
    <w:p w14:paraId="172A01F8" w14:textId="77777777" w:rsidR="00D05CB0" w:rsidRPr="00A023D8" w:rsidRDefault="00D05CB0" w:rsidP="00A023D8">
      <w:pPr>
        <w:pStyle w:val="Tijeloteksta-uvlaka3"/>
        <w:ind w:firstLine="0"/>
        <w:jc w:val="both"/>
        <w:rPr>
          <w:noProof/>
          <w:szCs w:val="24"/>
          <w:lang w:val="en-CA"/>
        </w:rPr>
      </w:pPr>
    </w:p>
    <w:p w14:paraId="419A4CDA" w14:textId="7351128E" w:rsidR="00D05CB0" w:rsidRDefault="00000000" w:rsidP="00A023D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CA"/>
        </w:rPr>
      </w:pPr>
      <w:r w:rsidRPr="00A023D8">
        <w:rPr>
          <w:rFonts w:ascii="Times New Roman" w:hAnsi="Times New Roman" w:cs="Times New Roman"/>
          <w:b/>
          <w:noProof/>
          <w:sz w:val="24"/>
          <w:szCs w:val="24"/>
          <w:lang w:val="en-CA"/>
        </w:rPr>
        <w:t xml:space="preserve">IV </w:t>
      </w:r>
      <w:r w:rsidR="00E001B8" w:rsidRPr="00A023D8">
        <w:rPr>
          <w:rFonts w:ascii="Times New Roman" w:hAnsi="Times New Roman" w:cs="Times New Roman"/>
          <w:b/>
          <w:noProof/>
          <w:sz w:val="24"/>
          <w:szCs w:val="24"/>
          <w:lang w:val="en-CA"/>
        </w:rPr>
        <w:t xml:space="preserve">  </w:t>
      </w:r>
      <w:r w:rsidRPr="00A023D8">
        <w:rPr>
          <w:rFonts w:ascii="Times New Roman" w:hAnsi="Times New Roman" w:cs="Times New Roman"/>
          <w:b/>
          <w:noProof/>
          <w:sz w:val="24"/>
          <w:szCs w:val="24"/>
          <w:lang w:val="en-CA"/>
        </w:rPr>
        <w:t>PROCJENA POTREBNIH FINANCIJSKIH SREDSTAVA ZA PROVEDBU AKTA</w:t>
      </w:r>
    </w:p>
    <w:p w14:paraId="158D980C" w14:textId="77777777" w:rsidR="00E63882" w:rsidRPr="00A023D8" w:rsidRDefault="00E63882" w:rsidP="00A023D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CA"/>
        </w:rPr>
      </w:pPr>
    </w:p>
    <w:p w14:paraId="57832527" w14:textId="1D4063C1" w:rsidR="00D05CB0" w:rsidRPr="00A023D8" w:rsidRDefault="00000000" w:rsidP="00A023D8">
      <w:pPr>
        <w:pStyle w:val="Tijeloteksta-uvlaka3"/>
        <w:ind w:firstLine="708"/>
        <w:jc w:val="both"/>
        <w:rPr>
          <w:noProof/>
          <w:color w:val="000000" w:themeColor="text1"/>
          <w:szCs w:val="24"/>
          <w:lang w:val="en-CA"/>
        </w:rPr>
      </w:pPr>
      <w:r w:rsidRPr="00A023D8">
        <w:rPr>
          <w:noProof/>
          <w:color w:val="000000" w:themeColor="text1"/>
          <w:szCs w:val="24"/>
          <w:lang w:val="en-CA"/>
        </w:rPr>
        <w:t>Za provedbu ovog akta osigurana su sredstva u</w:t>
      </w:r>
      <w:r w:rsidR="00E16226" w:rsidRPr="00A023D8">
        <w:rPr>
          <w:noProof/>
          <w:color w:val="000000" w:themeColor="text1"/>
          <w:szCs w:val="24"/>
          <w:lang w:val="en-CA"/>
        </w:rPr>
        <w:t xml:space="preserve"> Proračunu Grada Pula za 202</w:t>
      </w:r>
      <w:r w:rsidR="00E001B8" w:rsidRPr="00A023D8">
        <w:rPr>
          <w:noProof/>
          <w:color w:val="000000" w:themeColor="text1"/>
          <w:szCs w:val="24"/>
          <w:lang w:val="en-CA"/>
        </w:rPr>
        <w:t>4</w:t>
      </w:r>
      <w:r w:rsidR="00E16226" w:rsidRPr="00A023D8">
        <w:rPr>
          <w:noProof/>
          <w:color w:val="000000" w:themeColor="text1"/>
          <w:szCs w:val="24"/>
          <w:lang w:val="en-CA"/>
        </w:rPr>
        <w:t>. godinu</w:t>
      </w:r>
      <w:r w:rsidR="000E063E" w:rsidRPr="00A023D8">
        <w:rPr>
          <w:noProof/>
          <w:color w:val="000000" w:themeColor="text1"/>
          <w:szCs w:val="24"/>
          <w:lang w:val="en-CA"/>
        </w:rPr>
        <w:t>.</w:t>
      </w:r>
    </w:p>
    <w:p w14:paraId="600C7E6A" w14:textId="6BE26F82" w:rsidR="006907E5" w:rsidRDefault="006907E5" w:rsidP="00D05CB0">
      <w:pPr>
        <w:pStyle w:val="Tijeloteksta-uvlaka3"/>
        <w:ind w:firstLine="0"/>
        <w:jc w:val="both"/>
        <w:rPr>
          <w:noProof/>
          <w:szCs w:val="24"/>
          <w:lang w:val="en-CA"/>
        </w:rPr>
      </w:pPr>
    </w:p>
    <w:p w14:paraId="75A99497" w14:textId="77777777" w:rsidR="001A3453" w:rsidRPr="00A023D8" w:rsidRDefault="001A3453" w:rsidP="00D05CB0">
      <w:pPr>
        <w:pStyle w:val="Tijeloteksta-uvlaka3"/>
        <w:ind w:firstLine="0"/>
        <w:jc w:val="both"/>
        <w:rPr>
          <w:noProof/>
          <w:szCs w:val="24"/>
          <w:lang w:val="en-CA"/>
        </w:rPr>
      </w:pPr>
    </w:p>
    <w:p w14:paraId="14C1D0EB" w14:textId="4523BC68" w:rsidR="00D05CB0" w:rsidRPr="00A023D8" w:rsidRDefault="00000000" w:rsidP="00D05CB0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noProof/>
          <w:sz w:val="24"/>
          <w:szCs w:val="24"/>
          <w:lang w:val="en-CA"/>
        </w:rPr>
      </w:pPr>
      <w:r w:rsidRPr="00A023D8">
        <w:rPr>
          <w:rFonts w:ascii="Times New Roman" w:hAnsi="Times New Roman" w:cs="Times New Roman"/>
          <w:b/>
          <w:noProof/>
          <w:sz w:val="24"/>
          <w:szCs w:val="24"/>
          <w:lang w:val="en-CA"/>
        </w:rPr>
        <w:t xml:space="preserve">   </w:t>
      </w:r>
      <w:r w:rsidR="006907E5" w:rsidRPr="00A023D8">
        <w:rPr>
          <w:rFonts w:ascii="Times New Roman" w:hAnsi="Times New Roman" w:cs="Times New Roman"/>
          <w:b/>
          <w:noProof/>
          <w:sz w:val="24"/>
          <w:szCs w:val="24"/>
          <w:lang w:val="en-CA"/>
        </w:rPr>
        <w:t xml:space="preserve">  </w:t>
      </w:r>
      <w:r w:rsidR="00E001B8" w:rsidRPr="00A023D8">
        <w:rPr>
          <w:rFonts w:ascii="Times New Roman" w:hAnsi="Times New Roman" w:cs="Times New Roman"/>
          <w:b/>
          <w:noProof/>
          <w:sz w:val="24"/>
          <w:szCs w:val="24"/>
          <w:lang w:val="en-CA"/>
        </w:rPr>
        <w:t xml:space="preserve">         p.o. PROČELNIK</w:t>
      </w:r>
    </w:p>
    <w:p w14:paraId="3D214F66" w14:textId="2CE51881" w:rsidR="009C33A5" w:rsidRPr="00A023D8" w:rsidRDefault="00000000" w:rsidP="00EB1D4E">
      <w:pPr>
        <w:ind w:left="5760" w:firstLine="52"/>
        <w:rPr>
          <w:rFonts w:ascii="Times New Roman" w:hAnsi="Times New Roman" w:cs="Times New Roman"/>
          <w:sz w:val="24"/>
          <w:szCs w:val="24"/>
        </w:rPr>
      </w:pPr>
      <w:r w:rsidRPr="00A023D8">
        <w:rPr>
          <w:rFonts w:ascii="Times New Roman" w:hAnsi="Times New Roman" w:cs="Times New Roman"/>
          <w:b/>
          <w:noProof/>
          <w:sz w:val="24"/>
          <w:szCs w:val="24"/>
          <w:lang w:val="en-CA"/>
        </w:rPr>
        <w:t xml:space="preserve">     </w:t>
      </w:r>
      <w:r w:rsidR="00E001B8" w:rsidRPr="00A023D8">
        <w:rPr>
          <w:rFonts w:ascii="Times New Roman" w:hAnsi="Times New Roman" w:cs="Times New Roman"/>
          <w:b/>
          <w:noProof/>
          <w:sz w:val="24"/>
          <w:szCs w:val="24"/>
          <w:lang w:val="en-CA"/>
        </w:rPr>
        <w:t>Nebojša Nikolić</w:t>
      </w:r>
      <w:r w:rsidRPr="00A023D8">
        <w:rPr>
          <w:rFonts w:ascii="Times New Roman" w:hAnsi="Times New Roman" w:cs="Times New Roman"/>
          <w:b/>
          <w:noProof/>
          <w:sz w:val="24"/>
          <w:szCs w:val="24"/>
          <w:lang w:val="en-CA"/>
        </w:rPr>
        <w:t>,</w:t>
      </w:r>
      <w:r w:rsidR="00E001B8" w:rsidRPr="00A023D8">
        <w:rPr>
          <w:rFonts w:ascii="Times New Roman" w:hAnsi="Times New Roman" w:cs="Times New Roman"/>
          <w:b/>
          <w:noProof/>
          <w:sz w:val="24"/>
          <w:szCs w:val="24"/>
          <w:lang w:val="en-CA"/>
        </w:rPr>
        <w:t xml:space="preserve"> univ.</w:t>
      </w:r>
      <w:r w:rsidRPr="00A023D8">
        <w:rPr>
          <w:rFonts w:ascii="Times New Roman" w:hAnsi="Times New Roman" w:cs="Times New Roman"/>
          <w:b/>
          <w:noProof/>
          <w:sz w:val="24"/>
          <w:szCs w:val="24"/>
          <w:lang w:val="en-CA"/>
        </w:rPr>
        <w:t xml:space="preserve"> mag. iur.</w:t>
      </w:r>
    </w:p>
    <w:sectPr w:rsidR="009C33A5" w:rsidRPr="00A023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B0"/>
    <w:rsid w:val="000009A5"/>
    <w:rsid w:val="0005067F"/>
    <w:rsid w:val="000E063E"/>
    <w:rsid w:val="000E5D07"/>
    <w:rsid w:val="0018576F"/>
    <w:rsid w:val="001A3453"/>
    <w:rsid w:val="00371906"/>
    <w:rsid w:val="00415D02"/>
    <w:rsid w:val="00686664"/>
    <w:rsid w:val="006907E5"/>
    <w:rsid w:val="008D24F5"/>
    <w:rsid w:val="00944FE0"/>
    <w:rsid w:val="009C33A5"/>
    <w:rsid w:val="00A023D8"/>
    <w:rsid w:val="00AA4BB5"/>
    <w:rsid w:val="00B2186C"/>
    <w:rsid w:val="00D05CB0"/>
    <w:rsid w:val="00E001B8"/>
    <w:rsid w:val="00E16226"/>
    <w:rsid w:val="00E50FD9"/>
    <w:rsid w:val="00E63882"/>
    <w:rsid w:val="00E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5752"/>
  <w15:chartTrackingRefBased/>
  <w15:docId w15:val="{85989685-3F27-4180-A6E7-F8145782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3">
    <w:name w:val="Body Text Indent 3"/>
    <w:basedOn w:val="Normal"/>
    <w:link w:val="Tijeloteksta-uvlaka3Char"/>
    <w:rsid w:val="00D05CB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D05CB0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D05CB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paragraph" w:customStyle="1" w:styleId="box459727">
    <w:name w:val="box_459727"/>
    <w:basedOn w:val="Normal"/>
    <w:rsid w:val="00D0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Revizija">
    <w:name w:val="Revision"/>
    <w:hidden/>
    <w:uiPriority w:val="99"/>
    <w:semiHidden/>
    <w:rsid w:val="00000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Kalogjera Damir</dc:creator>
  <cp:lastModifiedBy>Kalogjera Damir</cp:lastModifiedBy>
  <cp:revision>7</cp:revision>
  <cp:lastPrinted>2021-11-25T09:27:00Z</cp:lastPrinted>
  <dcterms:created xsi:type="dcterms:W3CDTF">2023-11-06T06:42:00Z</dcterms:created>
  <dcterms:modified xsi:type="dcterms:W3CDTF">2023-11-06T07:32:00Z</dcterms:modified>
</cp:coreProperties>
</file>