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CEE5" w14:textId="77777777" w:rsidR="001D40B6" w:rsidRPr="0086305C" w:rsidRDefault="001D40B6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615AED19" w14:textId="32DD1738" w:rsidR="001D40B6" w:rsidRPr="006300D8" w:rsidRDefault="001D40B6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UPRAVNI ODJEL </w:t>
      </w:r>
      <w:r w:rsidR="0038097E" w:rsidRPr="003809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 UPRAVLJANJE IMOVINOM I IMOVINSKO-PRAVNE POSLOVE</w:t>
      </w:r>
    </w:p>
    <w:p w14:paraId="7846C3FA" w14:textId="3E6BDBD8" w:rsidR="001D40B6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</w:t>
      </w:r>
      <w:r w:rsidR="00255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za </w:t>
      </w:r>
      <w:r w:rsidR="005D68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4DD93D3D" w14:textId="77777777" w:rsidR="001D40B6" w:rsidRPr="0086305C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20F2AE6" w14:textId="755838D6" w:rsidR="001D40B6" w:rsidRPr="0086305C" w:rsidRDefault="005D689C" w:rsidP="001D40B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Viši savjetnik za gradnju</w:t>
      </w:r>
      <w:r w:rsidR="001D40B6"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</w:t>
      </w:r>
      <w:proofErr w:type="spellStart"/>
      <w:r w:rsidR="001D40B6"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ica</w:t>
      </w:r>
      <w:proofErr w:type="spellEnd"/>
      <w:r w:rsidR="001D40B6"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na neodređeno vrijeme </w:t>
      </w:r>
    </w:p>
    <w:p w14:paraId="3AED75F3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42D2AE30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7714925" w14:textId="77777777" w:rsidR="001D40B6" w:rsidRPr="0086305C" w:rsidRDefault="001D40B6" w:rsidP="001D40B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70E78859" w14:textId="77777777" w:rsidR="00810475" w:rsidRDefault="00810475" w:rsidP="0081047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b/>
          <w:bCs/>
          <w:sz w:val="24"/>
          <w:szCs w:val="24"/>
        </w:rPr>
        <w:t>Opis poslova radnog mjesta</w:t>
      </w:r>
      <w:r w:rsidRPr="00810475">
        <w:rPr>
          <w:rFonts w:ascii="Times New Roman" w:hAnsi="Times New Roman" w:cs="Times New Roman"/>
          <w:sz w:val="24"/>
          <w:szCs w:val="24"/>
        </w:rPr>
        <w:t xml:space="preserve"> (sa približnim postotkom vremena koji je potreban za obavljanje svakog posla pojedinačno): </w:t>
      </w:r>
    </w:p>
    <w:p w14:paraId="6974A1D8" w14:textId="291D6B92" w:rsid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 xml:space="preserve">vodi postupke i donosi rješenja u najsloženijim upravnim i neupravnim predmetima iz djelokruga upravnog tijela, odgovara za zakonitost postupka i izdanih akata (60%), </w:t>
      </w:r>
    </w:p>
    <w:p w14:paraId="05116726" w14:textId="77777777" w:rsid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>pruža stručnu pomoć i savjetuje službenike u primjeni propisa iz područja gradnje i akata (građevinska dozvola, uporabna dozvola, lokacijska dozvola i sl.) (10%),</w:t>
      </w:r>
    </w:p>
    <w:p w14:paraId="24E25A36" w14:textId="77777777" w:rsid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 xml:space="preserve"> predlaže mjere za poboljšanje stanja i unapređenje organizacije rada, izrađuje izvještaje o radu i druge propisane izvještaje, sudjeluje na stručnim raspravama u postupcima izrade i izdavanja akata za provedbu dokumenata prostornog uređenja (10%),</w:t>
      </w:r>
    </w:p>
    <w:p w14:paraId="5D97EC30" w14:textId="27C615C3" w:rsid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 xml:space="preserve"> prati zakonsku regulativu, stručnu literaturu i praksu u provedbi postupaka iz nadležnosti rada Odsjeka (10%),</w:t>
      </w:r>
    </w:p>
    <w:p w14:paraId="65FA0D84" w14:textId="77777777" w:rsid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>prima stranke, odgovara na opće upite građana i daje im potrebne informacije (5%),</w:t>
      </w:r>
    </w:p>
    <w:p w14:paraId="554D5E28" w14:textId="352CB13E" w:rsidR="001D40B6" w:rsidRP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 xml:space="preserve"> obavlja druge poslove po nalogu pročelnika, pomoćnika pročelnika i voditelja Odsjeka (5%). </w:t>
      </w:r>
    </w:p>
    <w:p w14:paraId="1421FADA" w14:textId="77777777" w:rsidR="001D40B6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6A13A42" w14:textId="77777777" w:rsidR="001D40B6" w:rsidRPr="006300D8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2244F79B" w14:textId="4FF8B3B3" w:rsidR="001D40B6" w:rsidRPr="00586BD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17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4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). Slijedom toga, plaću radnog mjesta savjetnika 1. za održavanje či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složenosti poslova radnog mjesta </w:t>
      </w:r>
      <w:r w:rsidR="00BC058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BC058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 bruto) uvećan za 0,5 % za svaku navršenu godinu radnog staža. </w:t>
      </w:r>
    </w:p>
    <w:p w14:paraId="4ADBB213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94B68A7" w14:textId="77777777" w:rsidR="001D40B6" w:rsidRPr="006300D8" w:rsidRDefault="001D40B6" w:rsidP="001D40B6">
      <w:pPr>
        <w:pStyle w:val="ListParagraph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0CFAC223" w14:textId="77777777" w:rsidR="001D40B6" w:rsidRPr="0086305C" w:rsidRDefault="001D40B6" w:rsidP="001D40B6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AF668A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2A1A4B8D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DD13B7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E3E706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3822CF5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79D1C4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626E97E8" w14:textId="7BA7CEBA" w:rsidR="004C69EB" w:rsidRDefault="004C69EB" w:rsidP="004C69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69EB">
        <w:rPr>
          <w:rFonts w:ascii="Times New Roman" w:hAnsi="Times New Roman" w:cs="Times New Roman"/>
          <w:sz w:val="24"/>
          <w:szCs w:val="24"/>
        </w:rPr>
        <w:t>Zakon o gradnji („Narodne novine“ br. 153/2013, 20/2017, 39/2019, 125/2019),</w:t>
      </w:r>
    </w:p>
    <w:p w14:paraId="47C68509" w14:textId="6B6925D9" w:rsidR="004C69EB" w:rsidRDefault="004C69EB" w:rsidP="004C69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69EB">
        <w:rPr>
          <w:rFonts w:ascii="Times New Roman" w:hAnsi="Times New Roman" w:cs="Times New Roman"/>
          <w:sz w:val="24"/>
          <w:szCs w:val="24"/>
        </w:rPr>
        <w:lastRenderedPageBreak/>
        <w:t>Zakon o prostornom uređenju („Narodne novine“ br. 153/13, 65/17, 114/18, 39/19, 98/19, 67/23),</w:t>
      </w:r>
    </w:p>
    <w:p w14:paraId="25EA775F" w14:textId="17EEE9D6" w:rsidR="004C69EB" w:rsidRPr="004C69EB" w:rsidRDefault="004C69EB" w:rsidP="004C69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69EB">
        <w:rPr>
          <w:rFonts w:ascii="Times New Roman" w:hAnsi="Times New Roman" w:cs="Times New Roman"/>
          <w:sz w:val="24"/>
          <w:szCs w:val="24"/>
        </w:rPr>
        <w:t>Zakon o općem upravnom postupku („Narodne novine“ br. 47/09, 110/21).</w:t>
      </w:r>
    </w:p>
    <w:p w14:paraId="5612D6A5" w14:textId="77777777" w:rsidR="001D40B6" w:rsidRPr="004C69EB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BC15BAC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33E6A642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2850479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4096F46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68FE97AF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A0E0AD1" w14:textId="77777777" w:rsidR="001D40B6" w:rsidRPr="006300D8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57C1992A" w14:textId="77777777" w:rsidR="001D40B6" w:rsidRDefault="001D40B6" w:rsidP="001D40B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1DC4AA" w14:textId="77777777" w:rsidR="001D40B6" w:rsidRPr="006300D8" w:rsidRDefault="001D40B6" w:rsidP="001D40B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460E7085" w14:textId="77777777" w:rsidR="001D40B6" w:rsidRPr="0086305C" w:rsidRDefault="001D40B6" w:rsidP="001D40B6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F7216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0CC892AF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05AFEB24" w14:textId="77777777" w:rsidR="001D40B6" w:rsidRPr="0086305C" w:rsidRDefault="001D40B6" w:rsidP="001D40B6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48DC73F5" w14:textId="2C52987D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provedenog postupka, Povjerenstvo za provedbu javnog natječaja utvrđuje rang-listu kandidata prema ukupnom broju ostvarenih bodova te dostavlja pročelni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4C595A77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1AF0669E" w14:textId="13F3A860" w:rsidR="001D40B6" w:rsidRPr="0086305C" w:rsidRDefault="001D40B6" w:rsidP="001D40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Pročelni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139D77A5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1B03A9EB" w14:textId="61F32D2E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Poziv za testiranje bit će objavljen najmanje 5 dana prije testiranja na web stranici Grada Pula - Pola i na oglasnoj ploči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69A5FF4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1B600DB4" w14:textId="77777777" w:rsidR="001D40B6" w:rsidRPr="0086305C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5AFA24" w14:textId="31B00BA0" w:rsidR="003E650E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1DBE8C12" w14:textId="77777777" w:rsidR="00A42ACE" w:rsidRDefault="00A42ACE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639F42F" w14:textId="77777777" w:rsidR="00A42ACE" w:rsidRDefault="00A42ACE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D0B0CBB" w14:textId="77777777" w:rsidR="00A42ACE" w:rsidRPr="00BD0BC8" w:rsidRDefault="00A42ACE" w:rsidP="00A4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D0BC8">
        <w:rPr>
          <w:rFonts w:ascii="Times New Roman" w:hAnsi="Times New Roman"/>
          <w:b/>
          <w:sz w:val="24"/>
        </w:rPr>
        <w:lastRenderedPageBreak/>
        <w:t>CITTÀ DI PULA-POLA</w:t>
      </w:r>
    </w:p>
    <w:p w14:paraId="1BF43DA6" w14:textId="68AA3BC5" w:rsidR="00A42ACE" w:rsidRPr="00BD0BC8" w:rsidRDefault="00A42ACE" w:rsidP="00A42A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0BC8">
        <w:rPr>
          <w:rFonts w:ascii="Times New Roman" w:hAnsi="Times New Roman"/>
          <w:b/>
          <w:sz w:val="24"/>
        </w:rPr>
        <w:t xml:space="preserve">ASSESSORATO </w:t>
      </w:r>
      <w:r w:rsidR="007358AB" w:rsidRPr="00BD0BC8">
        <w:rPr>
          <w:rFonts w:ascii="Times New Roman" w:hAnsi="Times New Roman"/>
          <w:b/>
          <w:sz w:val="24"/>
        </w:rPr>
        <w:t>ALLA GESTIONE DEL PATRIMONIO E RAPPORTI GIURIDICO-PATRIMONIALI</w:t>
      </w:r>
    </w:p>
    <w:p w14:paraId="791DF342" w14:textId="77777777" w:rsidR="00A42ACE" w:rsidRDefault="00A42ACE" w:rsidP="00A4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3EDC95F" w14:textId="77777777" w:rsidR="00A42ACE" w:rsidRDefault="00A42ACE" w:rsidP="00A42ACE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dell'art</w:t>
      </w:r>
      <w:proofErr w:type="spellEnd"/>
      <w:r>
        <w:rPr>
          <w:rFonts w:ascii="Times New Roman" w:hAnsi="Times New Roman"/>
          <w:sz w:val="24"/>
        </w:rPr>
        <w:t xml:space="preserve">. 17 e 19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tecnico-ausiliario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", n. 86/08, 61/11, 04/18 e 112/19), </w:t>
      </w: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giuridico-patrimoniali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 </w:t>
      </w:r>
      <w:proofErr w:type="spellStart"/>
      <w:r>
        <w:rPr>
          <w:rFonts w:ascii="Times New Roman" w:hAnsi="Times New Roman"/>
          <w:sz w:val="24"/>
        </w:rPr>
        <w:t>bandisce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della </w:t>
      </w:r>
      <w:proofErr w:type="spellStart"/>
      <w:r>
        <w:rPr>
          <w:rFonts w:ascii="Times New Roman" w:hAnsi="Times New Roman"/>
          <w:sz w:val="24"/>
        </w:rPr>
        <w:t>Repubblica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Croazia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collocamento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Ufficio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</w:t>
      </w:r>
      <w:proofErr w:type="spellStart"/>
      <w:r>
        <w:rPr>
          <w:rFonts w:ascii="Times New Roman" w:hAnsi="Times New Roman"/>
          <w:sz w:val="24"/>
        </w:rPr>
        <w:t>istituzionale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per la </w:t>
      </w:r>
      <w:proofErr w:type="spellStart"/>
      <w:r>
        <w:rPr>
          <w:rFonts w:ascii="Times New Roman" w:hAnsi="Times New Roman"/>
          <w:sz w:val="24"/>
        </w:rPr>
        <w:t>copertura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5453009A" w14:textId="77777777" w:rsidR="00A42ACE" w:rsidRDefault="00A42ACE" w:rsidP="00A42ACE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F4AEB8A" w14:textId="77777777" w:rsidR="00A42ACE" w:rsidRDefault="00A42ACE" w:rsidP="00A42AC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Consulente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superiore</w:t>
      </w:r>
      <w:proofErr w:type="spellEnd"/>
      <w:r>
        <w:rPr>
          <w:rFonts w:ascii="Times New Roman" w:hAnsi="Times New Roman"/>
          <w:b/>
          <w:sz w:val="24"/>
        </w:rPr>
        <w:t xml:space="preserve"> 1 </w:t>
      </w:r>
      <w:proofErr w:type="spellStart"/>
      <w:r>
        <w:rPr>
          <w:rFonts w:ascii="Times New Roman" w:hAnsi="Times New Roman"/>
          <w:b/>
          <w:sz w:val="24"/>
        </w:rPr>
        <w:t>all’edilizia</w:t>
      </w:r>
      <w:proofErr w:type="spellEnd"/>
      <w:r>
        <w:rPr>
          <w:rFonts w:ascii="Times New Roman" w:hAnsi="Times New Roman"/>
          <w:b/>
          <w:sz w:val="24"/>
        </w:rPr>
        <w:t xml:space="preserve"> - 1 </w:t>
      </w:r>
      <w:proofErr w:type="spellStart"/>
      <w:r>
        <w:rPr>
          <w:rFonts w:ascii="Times New Roman" w:hAnsi="Times New Roman"/>
          <w:b/>
          <w:sz w:val="24"/>
        </w:rPr>
        <w:t>esecutore</w:t>
      </w:r>
      <w:proofErr w:type="spellEnd"/>
      <w:r>
        <w:rPr>
          <w:rFonts w:ascii="Times New Roman" w:hAnsi="Times New Roman"/>
          <w:b/>
          <w:sz w:val="24"/>
        </w:rPr>
        <w:t xml:space="preserve">/trice a tempo </w:t>
      </w:r>
      <w:proofErr w:type="spellStart"/>
      <w:r>
        <w:rPr>
          <w:rFonts w:ascii="Times New Roman" w:hAnsi="Times New Roman"/>
          <w:b/>
          <w:sz w:val="24"/>
        </w:rPr>
        <w:t>indeterminato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483ACD92" w14:textId="77777777" w:rsidR="00A42ACE" w:rsidRDefault="00A42ACE" w:rsidP="00A42AC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>:</w:t>
      </w:r>
    </w:p>
    <w:p w14:paraId="12ED3BF9" w14:textId="77777777" w:rsidR="00A42ACE" w:rsidRDefault="00A42ACE" w:rsidP="00A42AC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2228272" w14:textId="77777777" w:rsidR="00A42ACE" w:rsidRDefault="00A42ACE" w:rsidP="00A42A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70F311B9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Descrizione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delle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mansioni</w:t>
      </w:r>
      <w:proofErr w:type="spellEnd"/>
      <w:r>
        <w:rPr>
          <w:rFonts w:ascii="Times New Roman" w:hAnsi="Times New Roman"/>
          <w:b/>
          <w:bCs/>
          <w:sz w:val="24"/>
        </w:rPr>
        <w:t xml:space="preserve"> del posto di </w:t>
      </w:r>
      <w:proofErr w:type="spellStart"/>
      <w:r>
        <w:rPr>
          <w:rFonts w:ascii="Times New Roman" w:hAnsi="Times New Roman"/>
          <w:b/>
          <w:bCs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percentuale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approssimativa</w:t>
      </w:r>
      <w:proofErr w:type="spellEnd"/>
      <w:r>
        <w:rPr>
          <w:rFonts w:ascii="Times New Roman" w:hAnsi="Times New Roman"/>
          <w:sz w:val="24"/>
        </w:rPr>
        <w:t xml:space="preserve"> di tempo </w:t>
      </w:r>
      <w:proofErr w:type="spellStart"/>
      <w:r>
        <w:rPr>
          <w:rFonts w:ascii="Times New Roman" w:hAnsi="Times New Roman"/>
          <w:sz w:val="24"/>
        </w:rPr>
        <w:t>necessaria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eseguire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individualmente</w:t>
      </w:r>
      <w:proofErr w:type="spellEnd"/>
      <w:r>
        <w:rPr>
          <w:rFonts w:ascii="Times New Roman" w:hAnsi="Times New Roman"/>
          <w:sz w:val="24"/>
        </w:rPr>
        <w:t xml:space="preserve">): </w:t>
      </w:r>
    </w:p>
    <w:p w14:paraId="1A8FCEBE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BDCE5" w14:textId="77777777" w:rsidR="00A42ACE" w:rsidRDefault="00A42ACE" w:rsidP="00A42ACE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conduce</w:t>
      </w:r>
      <w:proofErr w:type="spellEnd"/>
      <w:r>
        <w:rPr>
          <w:rFonts w:ascii="Times New Roman" w:hAnsi="Times New Roman"/>
          <w:sz w:val="24"/>
        </w:rPr>
        <w:t xml:space="preserve"> procedure </w:t>
      </w:r>
      <w:proofErr w:type="spellStart"/>
      <w:r>
        <w:rPr>
          <w:rFonts w:ascii="Times New Roman" w:hAnsi="Times New Roman"/>
          <w:sz w:val="24"/>
        </w:rPr>
        <w:t>complesse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procedure </w:t>
      </w:r>
      <w:proofErr w:type="spellStart"/>
      <w:r>
        <w:rPr>
          <w:rFonts w:ascii="Times New Roman" w:hAnsi="Times New Roman"/>
          <w:sz w:val="24"/>
        </w:rPr>
        <w:t>amministrative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amministrative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campo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pianificazione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, è </w:t>
      </w:r>
      <w:proofErr w:type="spellStart"/>
      <w:r>
        <w:rPr>
          <w:rFonts w:ascii="Times New Roman" w:hAnsi="Times New Roman"/>
          <w:sz w:val="24"/>
        </w:rPr>
        <w:t>responsabile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legalità</w:t>
      </w:r>
      <w:proofErr w:type="spellEnd"/>
      <w:r>
        <w:rPr>
          <w:rFonts w:ascii="Times New Roman" w:hAnsi="Times New Roman"/>
          <w:sz w:val="24"/>
        </w:rPr>
        <w:t xml:space="preserve"> della procedura e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emessi</w:t>
      </w:r>
      <w:proofErr w:type="spellEnd"/>
      <w:r>
        <w:rPr>
          <w:rFonts w:ascii="Times New Roman" w:hAnsi="Times New Roman"/>
          <w:sz w:val="24"/>
        </w:rPr>
        <w:t xml:space="preserve"> (60%)”. </w:t>
      </w:r>
    </w:p>
    <w:p w14:paraId="54560C3D" w14:textId="77777777" w:rsidR="00A42ACE" w:rsidRDefault="00A42ACE" w:rsidP="00A42ACE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fornisce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assistenza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consulenza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funzionari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nell'applicazione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normative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edilizia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permesso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costruire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permesso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agibilità</w:t>
      </w:r>
      <w:proofErr w:type="spellEnd"/>
      <w:r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</w:rPr>
        <w:t>permesso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ubicazione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ecc</w:t>
      </w:r>
      <w:proofErr w:type="spellEnd"/>
      <w:r>
        <w:rPr>
          <w:rFonts w:ascii="Times New Roman" w:hAnsi="Times New Roman"/>
          <w:sz w:val="24"/>
        </w:rPr>
        <w:t>.) (10%),</w:t>
      </w:r>
    </w:p>
    <w:p w14:paraId="04207234" w14:textId="77777777" w:rsidR="00A42ACE" w:rsidRDefault="00A42ACE" w:rsidP="00A42ACE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misure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migliorare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situazione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migliorare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l'organizzazione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predispone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discussioni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esperti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nelle</w:t>
      </w:r>
      <w:proofErr w:type="spellEnd"/>
      <w:r>
        <w:rPr>
          <w:rFonts w:ascii="Times New Roman" w:hAnsi="Times New Roman"/>
          <w:sz w:val="24"/>
        </w:rPr>
        <w:t xml:space="preserve"> procedure per la </w:t>
      </w:r>
      <w:proofErr w:type="spellStart"/>
      <w:r>
        <w:rPr>
          <w:rFonts w:ascii="Times New Roman" w:hAnsi="Times New Roman"/>
          <w:sz w:val="24"/>
        </w:rPr>
        <w:t>creazione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l'adozione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all’assetto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territorio</w:t>
      </w:r>
      <w:proofErr w:type="spellEnd"/>
      <w:r>
        <w:rPr>
          <w:rFonts w:ascii="Times New Roman" w:hAnsi="Times New Roman"/>
          <w:sz w:val="24"/>
        </w:rPr>
        <w:t xml:space="preserve"> (10%),</w:t>
      </w:r>
    </w:p>
    <w:p w14:paraId="6BC9F9E6" w14:textId="77777777" w:rsidR="00A42ACE" w:rsidRDefault="00A42ACE" w:rsidP="00A42ACE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normative </w:t>
      </w:r>
      <w:proofErr w:type="spellStart"/>
      <w:r>
        <w:rPr>
          <w:rFonts w:ascii="Times New Roman" w:hAnsi="Times New Roman"/>
          <w:sz w:val="24"/>
        </w:rPr>
        <w:t>giuridiche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specializzate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pratica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procedure di </w:t>
      </w:r>
      <w:proofErr w:type="spellStart"/>
      <w:r>
        <w:rPr>
          <w:rFonts w:ascii="Times New Roman" w:hAnsi="Times New Roman"/>
          <w:sz w:val="24"/>
        </w:rPr>
        <w:t>competenza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Sezione</w:t>
      </w:r>
      <w:proofErr w:type="spellEnd"/>
      <w:r>
        <w:rPr>
          <w:rFonts w:ascii="Times New Roman" w:hAnsi="Times New Roman"/>
          <w:sz w:val="24"/>
        </w:rPr>
        <w:t xml:space="preserve"> (10%),</w:t>
      </w:r>
    </w:p>
    <w:p w14:paraId="3E84D18F" w14:textId="77777777" w:rsidR="00A42ACE" w:rsidRDefault="00A42ACE" w:rsidP="00A42ACE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riceve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parti, </w:t>
      </w:r>
      <w:proofErr w:type="spellStart"/>
      <w:r>
        <w:rPr>
          <w:rFonts w:ascii="Times New Roman" w:hAnsi="Times New Roman"/>
          <w:sz w:val="24"/>
        </w:rPr>
        <w:t>risponde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quesiti</w:t>
      </w:r>
      <w:proofErr w:type="spellEnd"/>
      <w:r>
        <w:rPr>
          <w:rFonts w:ascii="Times New Roman" w:hAnsi="Times New Roman"/>
          <w:sz w:val="24"/>
        </w:rPr>
        <w:t xml:space="preserve"> generali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fornisce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necessarie</w:t>
      </w:r>
      <w:proofErr w:type="spellEnd"/>
      <w:r>
        <w:rPr>
          <w:rFonts w:ascii="Times New Roman" w:hAnsi="Times New Roman"/>
          <w:sz w:val="24"/>
        </w:rPr>
        <w:t xml:space="preserve"> (5%),</w:t>
      </w:r>
    </w:p>
    <w:p w14:paraId="08682F19" w14:textId="77777777" w:rsidR="00A42ACE" w:rsidRDefault="00A42ACE" w:rsidP="00A42ACE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disposizione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indicazione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dell’assistente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dell’assessore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caposezione</w:t>
      </w:r>
      <w:proofErr w:type="spellEnd"/>
      <w:r>
        <w:rPr>
          <w:rFonts w:ascii="Times New Roman" w:hAnsi="Times New Roman"/>
          <w:sz w:val="24"/>
        </w:rPr>
        <w:t xml:space="preserve"> (5%). </w:t>
      </w:r>
    </w:p>
    <w:p w14:paraId="1FE384E3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66DB1C8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Retribuzione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1BDCD461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4A4422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suddetto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coefficienti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operatori </w:t>
      </w:r>
      <w:proofErr w:type="spellStart"/>
      <w:r>
        <w:rPr>
          <w:rFonts w:ascii="Times New Roman" w:hAnsi="Times New Roman"/>
          <w:sz w:val="24"/>
        </w:rPr>
        <w:t>tecnico-ausiliari</w:t>
      </w:r>
      <w:proofErr w:type="spellEnd"/>
      <w:r>
        <w:rPr>
          <w:rFonts w:ascii="Times New Roman" w:hAnsi="Times New Roman"/>
          <w:sz w:val="24"/>
        </w:rPr>
        <w:t xml:space="preserve"> (Službene novine –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Pula-Pola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. 17/24). 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Consulente</w:t>
      </w:r>
      <w:proofErr w:type="spellEnd"/>
      <w:r>
        <w:rPr>
          <w:rFonts w:ascii="Times New Roman" w:hAnsi="Times New Roman"/>
          <w:sz w:val="24"/>
        </w:rPr>
        <w:t xml:space="preserve"> 1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attività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costruzione</w:t>
      </w:r>
      <w:proofErr w:type="spellEnd"/>
      <w:r>
        <w:rPr>
          <w:rFonts w:ascii="Times New Roman" w:hAnsi="Times New Roman"/>
          <w:sz w:val="24"/>
        </w:rPr>
        <w:t xml:space="preserve">”  è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prodotto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coefficiente</w:t>
      </w:r>
      <w:proofErr w:type="spellEnd"/>
      <w:r>
        <w:rPr>
          <w:rFonts w:ascii="Times New Roman" w:hAnsi="Times New Roman"/>
          <w:sz w:val="24"/>
        </w:rPr>
        <w:t xml:space="preserve"> del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di 2,70 e della base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l'importo</w:t>
      </w:r>
      <w:proofErr w:type="spellEnd"/>
      <w:r>
        <w:rPr>
          <w:rFonts w:ascii="Times New Roman" w:hAnsi="Times New Roman"/>
          <w:sz w:val="24"/>
        </w:rPr>
        <w:t xml:space="preserve"> della base è 880,00 euro, </w:t>
      </w:r>
      <w:proofErr w:type="spellStart"/>
      <w:r>
        <w:rPr>
          <w:rFonts w:ascii="Times New Roman" w:hAnsi="Times New Roman"/>
          <w:sz w:val="24"/>
        </w:rPr>
        <w:t>lordi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aumentato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0,5% per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124BD91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9894F1F" w14:textId="77777777" w:rsidR="00A42ACE" w:rsidRDefault="00A42ACE" w:rsidP="00A42ACE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03AD443D" w14:textId="77777777" w:rsidR="00A42ACE" w:rsidRDefault="00A42ACE" w:rsidP="00A42ACE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91F81D2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Verifica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competenze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professionali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3319971B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C42ED4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 xml:space="preserve">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prevede la prova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5945572D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2E4338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Fonti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giuridiche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0EE3E39F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DD5AE70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basano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giuridiche</w:t>
      </w:r>
      <w:proofErr w:type="spellEnd"/>
      <w:r>
        <w:rPr>
          <w:rFonts w:ascii="Times New Roman" w:hAnsi="Times New Roman"/>
          <w:sz w:val="24"/>
        </w:rPr>
        <w:t>:</w:t>
      </w:r>
    </w:p>
    <w:p w14:paraId="5991B229" w14:textId="77777777" w:rsidR="00A42ACE" w:rsidRDefault="00A42ACE" w:rsidP="00A42AC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456CC6EE" w14:textId="77777777" w:rsidR="00A42ACE" w:rsidRDefault="00A42ACE" w:rsidP="00A42ACE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sull’edilizia</w:t>
      </w:r>
      <w:proofErr w:type="spellEnd"/>
      <w:r>
        <w:rPr>
          <w:rFonts w:ascii="Times New Roman" w:hAnsi="Times New Roman"/>
          <w:sz w:val="24"/>
        </w:rPr>
        <w:t xml:space="preserve"> (”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>. 153/2013, 20/2017, 39/2019, 125/2019),</w:t>
      </w:r>
    </w:p>
    <w:p w14:paraId="791871D9" w14:textId="77777777" w:rsidR="00A42ACE" w:rsidRDefault="00A42ACE" w:rsidP="00A42ACE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sull’assetto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(”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>. 153/13, 65/17, 114/18, 39/19, 98/12, 67/12),</w:t>
      </w:r>
    </w:p>
    <w:p w14:paraId="39D4866C" w14:textId="77777777" w:rsidR="00A42ACE" w:rsidRDefault="00A42ACE" w:rsidP="00A42ACE">
      <w:pPr>
        <w:pStyle w:val="ListParagraph"/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procedimento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amministrativo</w:t>
      </w:r>
      <w:proofErr w:type="spellEnd"/>
      <w:r>
        <w:rPr>
          <w:rFonts w:ascii="Times New Roman" w:hAnsi="Times New Roman"/>
          <w:sz w:val="24"/>
        </w:rPr>
        <w:t xml:space="preserve"> generale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>" n. 47/09, 110/21).</w:t>
      </w:r>
    </w:p>
    <w:p w14:paraId="2935A8FD" w14:textId="77777777" w:rsidR="00A42ACE" w:rsidRDefault="00A42ACE" w:rsidP="00A42ACE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0AA0BDE4" w14:textId="77777777" w:rsidR="00A42ACE" w:rsidRDefault="00A42ACE" w:rsidP="00A42ACE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Regolamento</w:t>
      </w:r>
      <w:proofErr w:type="spellEnd"/>
      <w:r>
        <w:rPr>
          <w:rFonts w:ascii="Times New Roman" w:hAnsi="Times New Roman"/>
          <w:b/>
          <w:sz w:val="24"/>
        </w:rPr>
        <w:t xml:space="preserve"> della prova </w:t>
      </w:r>
      <w:proofErr w:type="spellStart"/>
      <w:r>
        <w:rPr>
          <w:rFonts w:ascii="Times New Roman" w:hAnsi="Times New Roman"/>
          <w:b/>
          <w:sz w:val="24"/>
        </w:rPr>
        <w:t>scritta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57D73019" w14:textId="77777777" w:rsidR="00A42ACE" w:rsidRDefault="00A42ACE" w:rsidP="00A42ACE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A18E59" w14:textId="77777777" w:rsidR="00A42ACE" w:rsidRDefault="00A42ACE" w:rsidP="00A42AC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muniti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personale per </w:t>
      </w:r>
      <w:proofErr w:type="spellStart"/>
      <w:r>
        <w:rPr>
          <w:rFonts w:ascii="Times New Roman" w:hAnsi="Times New Roman"/>
          <w:sz w:val="24"/>
        </w:rPr>
        <w:t>accertare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l’identità</w:t>
      </w:r>
      <w:proofErr w:type="spellEnd"/>
      <w:r>
        <w:rPr>
          <w:rFonts w:ascii="Times New Roman" w:hAnsi="Times New Roman"/>
          <w:sz w:val="24"/>
        </w:rPr>
        <w:t>.</w:t>
      </w:r>
    </w:p>
    <w:p w14:paraId="77DEC0D9" w14:textId="77777777" w:rsidR="00A42ACE" w:rsidRDefault="00A42ACE" w:rsidP="00A42AC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Durante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consentito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consultare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letteratura</w:t>
      </w:r>
      <w:proofErr w:type="spellEnd"/>
      <w:r>
        <w:rPr>
          <w:rFonts w:ascii="Times New Roman" w:hAnsi="Times New Roman"/>
          <w:sz w:val="24"/>
        </w:rPr>
        <w:t xml:space="preserve">, note, </w:t>
      </w:r>
      <w:proofErr w:type="spellStart"/>
      <w:r>
        <w:rPr>
          <w:rFonts w:ascii="Times New Roman" w:hAnsi="Times New Roman"/>
          <w:sz w:val="24"/>
        </w:rPr>
        <w:t>cellulari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allontanarsi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luogo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d’esame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parlare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altro</w:t>
      </w:r>
      <w:proofErr w:type="spellEnd"/>
      <w:r>
        <w:rPr>
          <w:rFonts w:ascii="Times New Roman" w:hAnsi="Times New Roman"/>
          <w:sz w:val="24"/>
        </w:rPr>
        <w:t xml:space="preserve"> modo </w:t>
      </w:r>
      <w:proofErr w:type="spellStart"/>
      <w:r>
        <w:rPr>
          <w:rFonts w:ascii="Times New Roman" w:hAnsi="Times New Roman"/>
          <w:sz w:val="24"/>
        </w:rPr>
        <w:t>disturbare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>.</w:t>
      </w:r>
    </w:p>
    <w:p w14:paraId="379940D7" w14:textId="77777777" w:rsidR="00A42ACE" w:rsidRDefault="00A42ACE" w:rsidP="00A42AC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introduttive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inizio</w:t>
      </w:r>
      <w:proofErr w:type="spellEnd"/>
      <w:r>
        <w:rPr>
          <w:rFonts w:ascii="Times New Roman" w:hAnsi="Times New Roman"/>
          <w:sz w:val="24"/>
        </w:rPr>
        <w:t xml:space="preserve">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si è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>.</w:t>
      </w:r>
    </w:p>
    <w:p w14:paraId="0D594343" w14:textId="77777777" w:rsidR="00A42ACE" w:rsidRDefault="00A42ACE" w:rsidP="00A42AC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assegna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 </w:t>
      </w:r>
    </w:p>
    <w:p w14:paraId="34761BEF" w14:textId="77777777" w:rsidR="00A42ACE" w:rsidRDefault="00A42ACE" w:rsidP="00A42AC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considera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abbia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la prova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4, se ha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50% del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321A7B50" w14:textId="77777777" w:rsidR="00A42ACE" w:rsidRDefault="00A42ACE" w:rsidP="00A42ACE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CF97D96" w14:textId="77777777" w:rsidR="00A42ACE" w:rsidRDefault="00A42ACE" w:rsidP="00A42ACE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4A53AEF2" w14:textId="77777777" w:rsidR="00A42ACE" w:rsidRDefault="00A42ACE" w:rsidP="00A42ACE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76B5063" w14:textId="77777777" w:rsidR="00A42ACE" w:rsidRDefault="00A42ACE" w:rsidP="00A42AC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effettua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solo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più</w:t>
      </w:r>
      <w:proofErr w:type="spellEnd"/>
      <w:r>
        <w:rPr>
          <w:rFonts w:ascii="Times New Roman" w:hAnsi="Times New Roman"/>
          <w:sz w:val="24"/>
        </w:rPr>
        <w:t xml:space="preserve"> del 50%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3AF78A9B" w14:textId="77777777" w:rsidR="00A42ACE" w:rsidRDefault="00A42ACE" w:rsidP="00A42AC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l’interesse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obiettivi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motivazione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. I </w:t>
      </w:r>
      <w:proofErr w:type="spellStart"/>
      <w:r>
        <w:rPr>
          <w:rFonts w:ascii="Times New Roman" w:hAnsi="Times New Roman"/>
          <w:sz w:val="24"/>
        </w:rPr>
        <w:t>risultati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si </w:t>
      </w:r>
      <w:proofErr w:type="spellStart"/>
      <w:r>
        <w:rPr>
          <w:rFonts w:ascii="Times New Roman" w:hAnsi="Times New Roman"/>
          <w:sz w:val="24"/>
        </w:rPr>
        <w:t>valutano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</w:t>
      </w:r>
    </w:p>
    <w:p w14:paraId="458D2F54" w14:textId="77777777" w:rsidR="00A42ACE" w:rsidRDefault="00A42ACE" w:rsidP="00A42ACE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è 20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>.</w:t>
      </w:r>
    </w:p>
    <w:p w14:paraId="545D8D3F" w14:textId="77777777" w:rsidR="00A42ACE" w:rsidRDefault="00A42ACE" w:rsidP="00A42AC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Al termine della procedura, 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determina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base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conseguito</w:t>
      </w:r>
      <w:proofErr w:type="spellEnd"/>
      <w:r>
        <w:rPr>
          <w:rFonts w:ascii="Times New Roman" w:hAnsi="Times New Roman"/>
          <w:sz w:val="24"/>
        </w:rPr>
        <w:t xml:space="preserve">.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quindi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trasmessa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inerente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procedimento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firmata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membri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>.</w:t>
      </w:r>
    </w:p>
    <w:p w14:paraId="24007AA9" w14:textId="77777777" w:rsidR="00A42ACE" w:rsidRDefault="00A42ACE" w:rsidP="00A4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ottenuta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l’informazione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nomina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idoneità</w:t>
      </w:r>
      <w:proofErr w:type="spellEnd"/>
      <w:r>
        <w:rPr>
          <w:rFonts w:ascii="Times New Roman" w:hAnsi="Times New Roman"/>
          <w:sz w:val="24"/>
        </w:rPr>
        <w:t xml:space="preserve"> medica prima </w:t>
      </w:r>
      <w:proofErr w:type="spellStart"/>
      <w:r>
        <w:rPr>
          <w:rFonts w:ascii="Times New Roman" w:hAnsi="Times New Roman"/>
          <w:sz w:val="24"/>
        </w:rPr>
        <w:t>dell’adozione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>.</w:t>
      </w:r>
    </w:p>
    <w:p w14:paraId="416E77E4" w14:textId="77777777" w:rsidR="00A42ACE" w:rsidRDefault="00A42ACE" w:rsidP="00A42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</w:t>
      </w:r>
      <w:proofErr w:type="spellStart"/>
      <w:r>
        <w:rPr>
          <w:rFonts w:ascii="Times New Roman" w:hAnsi="Times New Roman"/>
          <w:sz w:val="24"/>
        </w:rPr>
        <w:t>adotta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tutti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all’avviso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45FA3F25" w14:textId="77777777" w:rsidR="00A42ACE" w:rsidRDefault="00A42ACE" w:rsidP="00A4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lastRenderedPageBreak/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soddisfatto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dell’esito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presentare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sindaco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dall’invio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>.</w:t>
      </w:r>
    </w:p>
    <w:p w14:paraId="2C5535B3" w14:textId="77777777" w:rsidR="00A42ACE" w:rsidRDefault="00A42ACE" w:rsidP="00A4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L’invito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pubblicato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prima della data </w:t>
      </w:r>
      <w:proofErr w:type="spellStart"/>
      <w:r>
        <w:rPr>
          <w:rFonts w:ascii="Times New Roman" w:hAnsi="Times New Roman"/>
          <w:sz w:val="24"/>
        </w:rPr>
        <w:t>prevista</w:t>
      </w:r>
      <w:proofErr w:type="spellEnd"/>
      <w:r>
        <w:rPr>
          <w:rFonts w:ascii="Times New Roman" w:hAnsi="Times New Roman"/>
          <w:sz w:val="24"/>
        </w:rPr>
        <w:t xml:space="preserve"> per la prova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all’albo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pretorio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Pula-Pola.</w:t>
      </w:r>
    </w:p>
    <w:p w14:paraId="5BF9E3E6" w14:textId="77777777" w:rsidR="00A42ACE" w:rsidRDefault="00A42ACE" w:rsidP="00A42AC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forniscono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posta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>.</w:t>
      </w:r>
    </w:p>
    <w:p w14:paraId="1CA8E086" w14:textId="77777777" w:rsidR="00A42ACE" w:rsidRDefault="00A42ACE" w:rsidP="00A42ACE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5BA32B9" w14:textId="77777777" w:rsidR="00A42ACE" w:rsidRDefault="00A42ACE" w:rsidP="00A42ACE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</w:rPr>
        <w:t>Commissione</w:t>
      </w:r>
      <w:proofErr w:type="spellEnd"/>
      <w:r>
        <w:rPr>
          <w:rFonts w:ascii="Times New Roman" w:hAnsi="Times New Roman"/>
          <w:b/>
          <w:sz w:val="24"/>
        </w:rPr>
        <w:t xml:space="preserve"> per </w:t>
      </w:r>
      <w:proofErr w:type="spellStart"/>
      <w:r>
        <w:rPr>
          <w:rFonts w:ascii="Times New Roman" w:hAnsi="Times New Roman"/>
          <w:b/>
          <w:sz w:val="24"/>
        </w:rPr>
        <w:t>l'attuazione</w:t>
      </w:r>
      <w:proofErr w:type="spellEnd"/>
      <w:r>
        <w:rPr>
          <w:rFonts w:ascii="Times New Roman" w:hAnsi="Times New Roman"/>
          <w:b/>
          <w:sz w:val="24"/>
        </w:rPr>
        <w:t xml:space="preserve"> del bando di </w:t>
      </w:r>
      <w:proofErr w:type="spellStart"/>
      <w:r>
        <w:rPr>
          <w:rFonts w:ascii="Times New Roman" w:hAnsi="Times New Roman"/>
          <w:b/>
          <w:sz w:val="24"/>
        </w:rPr>
        <w:t>concorso</w:t>
      </w:r>
      <w:proofErr w:type="spellEnd"/>
    </w:p>
    <w:p w14:paraId="4D6AB03D" w14:textId="77777777" w:rsidR="00A42ACE" w:rsidRPr="001D40B6" w:rsidRDefault="00A42ACE" w:rsidP="00A42ACE">
      <w:p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sectPr w:rsidR="00A42ACE" w:rsidRPr="001D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403C5"/>
    <w:multiLevelType w:val="hybridMultilevel"/>
    <w:tmpl w:val="968632F0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2822"/>
    <w:multiLevelType w:val="hybridMultilevel"/>
    <w:tmpl w:val="DA5A4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1071">
    <w:abstractNumId w:val="3"/>
  </w:num>
  <w:num w:numId="2" w16cid:durableId="650600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78018">
    <w:abstractNumId w:val="0"/>
  </w:num>
  <w:num w:numId="4" w16cid:durableId="177736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1100">
    <w:abstractNumId w:val="4"/>
  </w:num>
  <w:num w:numId="6" w16cid:durableId="1064573319">
    <w:abstractNumId w:val="10"/>
  </w:num>
  <w:num w:numId="7" w16cid:durableId="1888563888">
    <w:abstractNumId w:val="8"/>
  </w:num>
  <w:num w:numId="8" w16cid:durableId="1856576794">
    <w:abstractNumId w:val="1"/>
  </w:num>
  <w:num w:numId="9" w16cid:durableId="673338040">
    <w:abstractNumId w:val="2"/>
  </w:num>
  <w:num w:numId="10" w16cid:durableId="913049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7693056">
    <w:abstractNumId w:val="9"/>
  </w:num>
  <w:num w:numId="12" w16cid:durableId="1382704299">
    <w:abstractNumId w:val="6"/>
  </w:num>
  <w:num w:numId="13" w16cid:durableId="1444228529">
    <w:abstractNumId w:val="3"/>
  </w:num>
  <w:num w:numId="14" w16cid:durableId="487212103">
    <w:abstractNumId w:val="6"/>
  </w:num>
  <w:num w:numId="15" w16cid:durableId="167798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0825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8344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3171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B6"/>
    <w:rsid w:val="00197A30"/>
    <w:rsid w:val="001D40B6"/>
    <w:rsid w:val="002557E0"/>
    <w:rsid w:val="00272DF7"/>
    <w:rsid w:val="0038097E"/>
    <w:rsid w:val="003B017B"/>
    <w:rsid w:val="003E650E"/>
    <w:rsid w:val="004C69EB"/>
    <w:rsid w:val="005522AD"/>
    <w:rsid w:val="005D689C"/>
    <w:rsid w:val="006B5E0B"/>
    <w:rsid w:val="007358AB"/>
    <w:rsid w:val="007C777C"/>
    <w:rsid w:val="00810475"/>
    <w:rsid w:val="008C3298"/>
    <w:rsid w:val="008E3829"/>
    <w:rsid w:val="009A43AD"/>
    <w:rsid w:val="009A4ABB"/>
    <w:rsid w:val="00A04024"/>
    <w:rsid w:val="00A42ACE"/>
    <w:rsid w:val="00BC058D"/>
    <w:rsid w:val="00BD0BC8"/>
    <w:rsid w:val="00C67425"/>
    <w:rsid w:val="00DF288C"/>
    <w:rsid w:val="00E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64B8"/>
  <w15:chartTrackingRefBased/>
  <w15:docId w15:val="{0B5F4F20-3E50-47D9-9AAA-B2B39E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B6"/>
  </w:style>
  <w:style w:type="paragraph" w:styleId="Heading1">
    <w:name w:val="heading 1"/>
    <w:basedOn w:val="Normal"/>
    <w:next w:val="Normal"/>
    <w:link w:val="Heading1Char"/>
    <w:uiPriority w:val="9"/>
    <w:qFormat/>
    <w:rsid w:val="001D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12</cp:revision>
  <dcterms:created xsi:type="dcterms:W3CDTF">2025-02-05T13:26:00Z</dcterms:created>
  <dcterms:modified xsi:type="dcterms:W3CDTF">2025-03-24T06:58:00Z</dcterms:modified>
</cp:coreProperties>
</file>