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69C1D" w14:textId="1D7E6E29" w:rsidR="00FF6826" w:rsidRPr="00ED1CC4" w:rsidRDefault="00FF6826" w:rsidP="00FF6826">
      <w:pPr>
        <w:spacing w:line="276" w:lineRule="auto"/>
        <w:ind w:firstLine="720"/>
        <w:jc w:val="both"/>
      </w:pPr>
      <w:r w:rsidRPr="00ED1CC4">
        <w:t>Na temelju članka 95. Zakona o komunalnom gospodarstvu (Narodne novine br. 68/18, 110/18 i 32/20)</w:t>
      </w:r>
      <w:r w:rsidR="00477221" w:rsidRPr="00ED1CC4">
        <w:t xml:space="preserve">, </w:t>
      </w:r>
      <w:bookmarkStart w:id="0" w:name="_Hlk116303414"/>
      <w:r w:rsidR="00477221" w:rsidRPr="00ED1CC4">
        <w:t>u vezi s člankom 91. stavkom 2. Zakona o komunalnom gospodarstvu (Narodne novin</w:t>
      </w:r>
      <w:r w:rsidR="00C95C78" w:rsidRPr="00ED1CC4">
        <w:t>e</w:t>
      </w:r>
      <w:r w:rsidR="00477221" w:rsidRPr="00ED1CC4">
        <w:t xml:space="preserve"> br. 68/18, 110/18 i 32/20)</w:t>
      </w:r>
      <w:bookmarkEnd w:id="0"/>
      <w:r w:rsidR="00477221" w:rsidRPr="00ED1CC4">
        <w:t xml:space="preserve">, </w:t>
      </w:r>
      <w:r w:rsidRPr="00ED1CC4">
        <w:t>i članka 39. Statuta Grada Pula-Pola (Službene novine</w:t>
      </w:r>
      <w:r w:rsidR="00C95C78" w:rsidRPr="00ED1CC4">
        <w:t xml:space="preserve"> – </w:t>
      </w:r>
      <w:proofErr w:type="spellStart"/>
      <w:r w:rsidR="00C95C78" w:rsidRPr="00ED1CC4">
        <w:t>Bollettino</w:t>
      </w:r>
      <w:proofErr w:type="spellEnd"/>
      <w:r w:rsidR="00C95C78" w:rsidRPr="00ED1CC4">
        <w:t xml:space="preserve"> </w:t>
      </w:r>
      <w:proofErr w:type="spellStart"/>
      <w:r w:rsidR="00C95C78" w:rsidRPr="00ED1CC4">
        <w:t>ufficiale</w:t>
      </w:r>
      <w:proofErr w:type="spellEnd"/>
      <w:r w:rsidRPr="00ED1CC4">
        <w:t xml:space="preserve"> </w:t>
      </w:r>
      <w:r w:rsidR="00C95C78" w:rsidRPr="00ED1CC4">
        <w:t>Pula-Pola</w:t>
      </w:r>
      <w:r w:rsidRPr="00ED1CC4">
        <w:t xml:space="preserve"> br. 07/09, 16/09, 12/11, 01/13, 02/18, 02/20, 04/21 i 05/21), Gradsko vijeće Grada Pul</w:t>
      </w:r>
      <w:r w:rsidR="00C95C78" w:rsidRPr="00ED1CC4">
        <w:t>a-Pola</w:t>
      </w:r>
      <w:r w:rsidRPr="00ED1CC4">
        <w:t xml:space="preserve"> na sjednici održanoj dana _____202</w:t>
      </w:r>
      <w:r w:rsidR="00C95C78" w:rsidRPr="00ED1CC4">
        <w:t>4</w:t>
      </w:r>
      <w:r w:rsidRPr="00ED1CC4">
        <w:t>. godine, donijelo je</w:t>
      </w:r>
    </w:p>
    <w:p w14:paraId="138C36B0" w14:textId="77777777" w:rsidR="00900338" w:rsidRPr="00ED1CC4" w:rsidRDefault="00900338" w:rsidP="00EC63ED">
      <w:pPr>
        <w:pStyle w:val="Tijeloteksta"/>
        <w:ind w:firstLine="720"/>
        <w:rPr>
          <w:rFonts w:ascii="Times New Roman" w:hAnsi="Times New Roman"/>
          <w:sz w:val="24"/>
          <w:szCs w:val="24"/>
        </w:rPr>
      </w:pPr>
    </w:p>
    <w:p w14:paraId="3A447D94" w14:textId="77777777" w:rsidR="00EC63ED" w:rsidRPr="00ED1CC4" w:rsidRDefault="00EC63ED" w:rsidP="00EC63ED"/>
    <w:p w14:paraId="709264D7" w14:textId="77777777" w:rsidR="00EC63ED" w:rsidRPr="00ED1CC4" w:rsidRDefault="00EC63ED" w:rsidP="00EC63ED">
      <w:pPr>
        <w:jc w:val="center"/>
        <w:rPr>
          <w:b/>
        </w:rPr>
      </w:pPr>
      <w:r w:rsidRPr="00ED1CC4">
        <w:rPr>
          <w:b/>
        </w:rPr>
        <w:t>O  D  L  U  K  U</w:t>
      </w:r>
    </w:p>
    <w:p w14:paraId="3B337BC0" w14:textId="4FD0AFBE" w:rsidR="00EC63ED" w:rsidRPr="00ED1CC4" w:rsidRDefault="004C4DC9" w:rsidP="00FF6826">
      <w:pPr>
        <w:jc w:val="center"/>
        <w:rPr>
          <w:b/>
        </w:rPr>
      </w:pPr>
      <w:r w:rsidRPr="00ED1CC4">
        <w:rPr>
          <w:b/>
        </w:rPr>
        <w:t xml:space="preserve">o </w:t>
      </w:r>
      <w:r w:rsidR="00EC63ED" w:rsidRPr="00ED1CC4">
        <w:rPr>
          <w:b/>
        </w:rPr>
        <w:t>izmjen</w:t>
      </w:r>
      <w:r w:rsidR="006F2847" w:rsidRPr="00ED1CC4">
        <w:rPr>
          <w:b/>
        </w:rPr>
        <w:t>i</w:t>
      </w:r>
      <w:r w:rsidR="00823961" w:rsidRPr="00ED1CC4">
        <w:rPr>
          <w:b/>
        </w:rPr>
        <w:t xml:space="preserve"> </w:t>
      </w:r>
      <w:r w:rsidR="007D0899" w:rsidRPr="00ED1CC4">
        <w:rPr>
          <w:b/>
        </w:rPr>
        <w:t>i dopun</w:t>
      </w:r>
      <w:r w:rsidR="00823961" w:rsidRPr="00ED1CC4">
        <w:rPr>
          <w:b/>
        </w:rPr>
        <w:t xml:space="preserve">ama </w:t>
      </w:r>
      <w:r w:rsidR="00EC63ED" w:rsidRPr="00ED1CC4">
        <w:rPr>
          <w:b/>
        </w:rPr>
        <w:t>Odluke o</w:t>
      </w:r>
      <w:r w:rsidR="00823961" w:rsidRPr="00ED1CC4">
        <w:rPr>
          <w:b/>
        </w:rPr>
        <w:t xml:space="preserve"> </w:t>
      </w:r>
      <w:r w:rsidR="00FF6826" w:rsidRPr="00ED1CC4">
        <w:rPr>
          <w:b/>
        </w:rPr>
        <w:t>komunalnoj naknadi</w:t>
      </w:r>
    </w:p>
    <w:p w14:paraId="13638C5B" w14:textId="6D0C2D10" w:rsidR="008B1495" w:rsidRPr="00ED1CC4" w:rsidRDefault="008B1495" w:rsidP="00EC63ED"/>
    <w:p w14:paraId="1E577EEF" w14:textId="1973CD07" w:rsidR="008B1495" w:rsidRPr="00ED1CC4" w:rsidRDefault="008B1495" w:rsidP="008B1495">
      <w:pPr>
        <w:jc w:val="center"/>
        <w:rPr>
          <w:b/>
        </w:rPr>
      </w:pPr>
      <w:r w:rsidRPr="00ED1CC4">
        <w:rPr>
          <w:b/>
        </w:rPr>
        <w:t>Članak 1.</w:t>
      </w:r>
    </w:p>
    <w:p w14:paraId="0729ACE3" w14:textId="1DAD4F53" w:rsidR="008B1495" w:rsidRPr="00ED1CC4" w:rsidRDefault="008B1495" w:rsidP="00EC63ED"/>
    <w:p w14:paraId="21104159" w14:textId="57FCADD7" w:rsidR="008B1495" w:rsidRPr="00ED1CC4" w:rsidRDefault="00265406" w:rsidP="00783BEB">
      <w:pPr>
        <w:ind w:firstLine="708"/>
        <w:jc w:val="both"/>
      </w:pPr>
      <w:r w:rsidRPr="00ED1CC4">
        <w:rPr>
          <w:bCs/>
        </w:rPr>
        <w:t>Iza članka</w:t>
      </w:r>
      <w:r w:rsidR="008B1495" w:rsidRPr="00ED1CC4">
        <w:rPr>
          <w:bCs/>
        </w:rPr>
        <w:t xml:space="preserve"> </w:t>
      </w:r>
      <w:r w:rsidRPr="00ED1CC4">
        <w:rPr>
          <w:bCs/>
        </w:rPr>
        <w:t>1.a</w:t>
      </w:r>
      <w:r w:rsidR="008B1495" w:rsidRPr="00ED1CC4">
        <w:rPr>
          <w:bCs/>
        </w:rPr>
        <w:t xml:space="preserve"> </w:t>
      </w:r>
      <w:r w:rsidR="008B1495" w:rsidRPr="00ED1CC4">
        <w:t xml:space="preserve">Odluke o </w:t>
      </w:r>
      <w:r w:rsidRPr="00ED1CC4">
        <w:t>komunalnoj naknadi</w:t>
      </w:r>
      <w:r w:rsidR="008B1495" w:rsidRPr="00ED1CC4">
        <w:t xml:space="preserve"> (Službene novine Grada Pula-Pola br. </w:t>
      </w:r>
      <w:r w:rsidRPr="00ED1CC4">
        <w:t>21/18, 3/19, 4/20 i 20/21</w:t>
      </w:r>
      <w:r w:rsidR="008B1495" w:rsidRPr="00ED1CC4">
        <w:t>)</w:t>
      </w:r>
      <w:r w:rsidR="00D338F4" w:rsidRPr="00ED1CC4">
        <w:t xml:space="preserve"> </w:t>
      </w:r>
      <w:r w:rsidRPr="00ED1CC4">
        <w:t>dodaje se novi članak 1.b koji glasi:</w:t>
      </w:r>
    </w:p>
    <w:p w14:paraId="13A5F9A2" w14:textId="61667E3C" w:rsidR="00265406" w:rsidRPr="00ED1CC4" w:rsidRDefault="00265406" w:rsidP="00783BEB">
      <w:pPr>
        <w:ind w:firstLine="708"/>
        <w:jc w:val="both"/>
      </w:pPr>
    </w:p>
    <w:p w14:paraId="0AC5C85D" w14:textId="790FC75F" w:rsidR="00265406" w:rsidRPr="00ED1CC4" w:rsidRDefault="00265406" w:rsidP="00265406">
      <w:pPr>
        <w:spacing w:line="276" w:lineRule="auto"/>
        <w:jc w:val="center"/>
        <w:rPr>
          <w:b/>
          <w:bCs/>
        </w:rPr>
      </w:pPr>
      <w:r w:rsidRPr="00ED1CC4">
        <w:t>„</w:t>
      </w:r>
      <w:r w:rsidRPr="00ED1CC4">
        <w:rPr>
          <w:b/>
          <w:bCs/>
        </w:rPr>
        <w:t>Članak 1.b</w:t>
      </w:r>
    </w:p>
    <w:p w14:paraId="6D608670" w14:textId="77777777" w:rsidR="00265406" w:rsidRPr="00ED1CC4" w:rsidRDefault="00265406" w:rsidP="00265406">
      <w:pPr>
        <w:spacing w:line="276" w:lineRule="auto"/>
        <w:ind w:firstLine="708"/>
        <w:jc w:val="center"/>
      </w:pPr>
    </w:p>
    <w:p w14:paraId="3405C174" w14:textId="7EA11A62" w:rsidR="00265406" w:rsidRPr="00ED1CC4" w:rsidRDefault="00265406" w:rsidP="00265406">
      <w:pPr>
        <w:spacing w:line="276" w:lineRule="auto"/>
        <w:ind w:firstLine="708"/>
        <w:jc w:val="both"/>
      </w:pPr>
      <w:r w:rsidRPr="00ED1CC4">
        <w:t>Komunalna naknada je prihod Proračuna Grada Pula-Pola koji se koristi za financiranje održavanja i građenja komunalne infrastrukture te za financiranje građenja i održavanja objekata predškolskog, školskog, zdravstvenog i socijalnog sadržaja, javnih građevina sportske i kulturne namjene te poboljšanja energetske učinkovitosti zgrada u vlasništvu Grada Pula-Pola, ako se time ne dovodi u pitanje mogućnost održavanja i građenja komunalne infrastrukture.“.</w:t>
      </w:r>
    </w:p>
    <w:p w14:paraId="1067FD98" w14:textId="77777777" w:rsidR="00D338F4" w:rsidRPr="00ED1CC4" w:rsidRDefault="00D338F4" w:rsidP="008B1495">
      <w:pPr>
        <w:ind w:firstLine="708"/>
      </w:pPr>
    </w:p>
    <w:p w14:paraId="550927DB" w14:textId="77777777" w:rsidR="00AD649C" w:rsidRPr="00ED1CC4" w:rsidRDefault="00AD649C" w:rsidP="006F2847">
      <w:pPr>
        <w:rPr>
          <w:b/>
        </w:rPr>
      </w:pPr>
    </w:p>
    <w:p w14:paraId="5FF62566" w14:textId="7E3F3C90" w:rsidR="00AD649C" w:rsidRPr="00ED1CC4" w:rsidRDefault="000009A4" w:rsidP="000009A4">
      <w:pPr>
        <w:jc w:val="center"/>
        <w:rPr>
          <w:b/>
        </w:rPr>
      </w:pPr>
      <w:r w:rsidRPr="00ED1CC4">
        <w:rPr>
          <w:b/>
        </w:rPr>
        <w:t xml:space="preserve">Članak </w:t>
      </w:r>
      <w:r w:rsidR="006F2847" w:rsidRPr="00ED1CC4">
        <w:rPr>
          <w:b/>
        </w:rPr>
        <w:t>2</w:t>
      </w:r>
      <w:r w:rsidRPr="00ED1CC4">
        <w:rPr>
          <w:b/>
        </w:rPr>
        <w:t>.</w:t>
      </w:r>
    </w:p>
    <w:p w14:paraId="53789663" w14:textId="542E3825" w:rsidR="000009A4" w:rsidRPr="00ED1CC4" w:rsidRDefault="000009A4" w:rsidP="000009A4">
      <w:pPr>
        <w:jc w:val="center"/>
        <w:rPr>
          <w:b/>
        </w:rPr>
      </w:pPr>
    </w:p>
    <w:p w14:paraId="0C2CB7AA" w14:textId="512AFEC7" w:rsidR="000009A4" w:rsidRPr="00ED1CC4" w:rsidRDefault="000009A4" w:rsidP="000009A4">
      <w:pPr>
        <w:ind w:firstLine="708"/>
        <w:jc w:val="both"/>
        <w:rPr>
          <w:bCs/>
        </w:rPr>
      </w:pPr>
      <w:r w:rsidRPr="00ED1CC4">
        <w:rPr>
          <w:bCs/>
        </w:rPr>
        <w:t>U članku 6. iza stavka 1. dodaj</w:t>
      </w:r>
      <w:r w:rsidR="00E64784" w:rsidRPr="00ED1CC4">
        <w:rPr>
          <w:bCs/>
        </w:rPr>
        <w:t>e</w:t>
      </w:r>
      <w:r w:rsidRPr="00ED1CC4">
        <w:rPr>
          <w:bCs/>
        </w:rPr>
        <w:t xml:space="preserve"> se nov</w:t>
      </w:r>
      <w:r w:rsidR="00E64784" w:rsidRPr="00ED1CC4">
        <w:rPr>
          <w:bCs/>
        </w:rPr>
        <w:t>i</w:t>
      </w:r>
      <w:r w:rsidRPr="00ED1CC4">
        <w:rPr>
          <w:bCs/>
        </w:rPr>
        <w:t xml:space="preserve"> stav</w:t>
      </w:r>
      <w:r w:rsidR="00E64784" w:rsidRPr="00ED1CC4">
        <w:rPr>
          <w:bCs/>
        </w:rPr>
        <w:t>ak 2.</w:t>
      </w:r>
      <w:r w:rsidRPr="00ED1CC4">
        <w:rPr>
          <w:bCs/>
        </w:rPr>
        <w:t xml:space="preserve"> koji gla</w:t>
      </w:r>
      <w:r w:rsidR="00E64784" w:rsidRPr="00ED1CC4">
        <w:rPr>
          <w:bCs/>
        </w:rPr>
        <w:t>si</w:t>
      </w:r>
      <w:r w:rsidRPr="00ED1CC4">
        <w:rPr>
          <w:bCs/>
        </w:rPr>
        <w:t>:</w:t>
      </w:r>
    </w:p>
    <w:p w14:paraId="2190AE9A" w14:textId="4686FFD2" w:rsidR="00E64784" w:rsidRPr="00ED1CC4" w:rsidRDefault="00E64784" w:rsidP="000009A4">
      <w:pPr>
        <w:ind w:firstLine="708"/>
        <w:jc w:val="both"/>
        <w:rPr>
          <w:bCs/>
        </w:rPr>
      </w:pPr>
    </w:p>
    <w:p w14:paraId="4410E5C5" w14:textId="08C44DC7" w:rsidR="00E64784" w:rsidRPr="00ED1CC4" w:rsidRDefault="00E64784" w:rsidP="000009A4">
      <w:pPr>
        <w:ind w:firstLine="708"/>
        <w:jc w:val="both"/>
        <w:rPr>
          <w:bCs/>
        </w:rPr>
      </w:pPr>
      <w:r w:rsidRPr="00ED1CC4">
        <w:rPr>
          <w:bCs/>
        </w:rPr>
        <w:t>„(2) Ukoliko se u poslovnom prostoru obavlja više djelatnosti za koje su ovom Odlukom propisani različiti koeficijenti namjene, koeficijent namjene određuje se prema djelatnosti za koju je predviđen najviši koeficijent.“</w:t>
      </w:r>
    </w:p>
    <w:p w14:paraId="25A52877" w14:textId="4C0E320D" w:rsidR="00510324" w:rsidRPr="00ED1CC4" w:rsidRDefault="00510324" w:rsidP="00510324">
      <w:pPr>
        <w:jc w:val="both"/>
        <w:rPr>
          <w:bCs/>
        </w:rPr>
      </w:pPr>
    </w:p>
    <w:p w14:paraId="57A2E7E0" w14:textId="2A8C45DC" w:rsidR="00510324" w:rsidRPr="00ED1CC4" w:rsidRDefault="00510324" w:rsidP="00510324">
      <w:pPr>
        <w:jc w:val="center"/>
        <w:rPr>
          <w:b/>
        </w:rPr>
      </w:pPr>
      <w:r w:rsidRPr="00ED1CC4">
        <w:rPr>
          <w:b/>
        </w:rPr>
        <w:t xml:space="preserve">Članak </w:t>
      </w:r>
      <w:r w:rsidR="006F2847" w:rsidRPr="00ED1CC4">
        <w:rPr>
          <w:b/>
        </w:rPr>
        <w:t>3</w:t>
      </w:r>
      <w:r w:rsidRPr="00ED1CC4">
        <w:rPr>
          <w:b/>
        </w:rPr>
        <w:t xml:space="preserve">. </w:t>
      </w:r>
    </w:p>
    <w:p w14:paraId="2EC071BB" w14:textId="77777777" w:rsidR="00510324" w:rsidRPr="00ED1CC4" w:rsidRDefault="00510324" w:rsidP="00510324">
      <w:pPr>
        <w:jc w:val="center"/>
        <w:rPr>
          <w:b/>
        </w:rPr>
      </w:pPr>
    </w:p>
    <w:p w14:paraId="02FB48B4" w14:textId="75E546D5" w:rsidR="00510324" w:rsidRPr="00ED1CC4" w:rsidRDefault="00510324" w:rsidP="00510324">
      <w:pPr>
        <w:jc w:val="both"/>
        <w:rPr>
          <w:bCs/>
        </w:rPr>
      </w:pPr>
      <w:r w:rsidRPr="00ED1CC4">
        <w:rPr>
          <w:bCs/>
        </w:rPr>
        <w:tab/>
        <w:t>Članak 9. mijenja se na način da isti sada glasi:</w:t>
      </w:r>
    </w:p>
    <w:p w14:paraId="1C671282" w14:textId="77777777" w:rsidR="00510324" w:rsidRPr="00ED1CC4" w:rsidRDefault="00510324" w:rsidP="00510324">
      <w:pPr>
        <w:ind w:firstLine="720"/>
        <w:jc w:val="both"/>
        <w:rPr>
          <w:b/>
        </w:rPr>
      </w:pPr>
    </w:p>
    <w:p w14:paraId="1D9378E7" w14:textId="708C19D2" w:rsidR="00510324" w:rsidRPr="00ED1CC4" w:rsidRDefault="00510324" w:rsidP="00510324">
      <w:pPr>
        <w:ind w:firstLine="720"/>
        <w:jc w:val="both"/>
      </w:pPr>
      <w:r w:rsidRPr="00ED1CC4">
        <w:t xml:space="preserve">„U slučaju kada se u poslovnom prostoru ne obavlja poslovna djelatnost (novoizgrađeni prostor, </w:t>
      </w:r>
      <w:r w:rsidR="00ED1CC4" w:rsidRPr="00ED1CC4">
        <w:t xml:space="preserve">tek </w:t>
      </w:r>
      <w:r w:rsidRPr="00ED1CC4">
        <w:t>kupljen</w:t>
      </w:r>
      <w:r w:rsidR="00ED1CC4" w:rsidRPr="00ED1CC4">
        <w:t>i</w:t>
      </w:r>
      <w:r w:rsidRPr="00ED1CC4">
        <w:t xml:space="preserve"> prostor, prestanak zakupa i sl.) koeficijent namjene iznosi 2,00 sve do početka obavljanja djelatnosti, odnosno do prestanka razloga zbog kojeg se djelatnost nije obavljala.“</w:t>
      </w:r>
    </w:p>
    <w:p w14:paraId="71286816" w14:textId="3D91E546" w:rsidR="00510324" w:rsidRPr="00ED1CC4" w:rsidRDefault="00510324" w:rsidP="00510324">
      <w:pPr>
        <w:jc w:val="both"/>
        <w:rPr>
          <w:bCs/>
        </w:rPr>
      </w:pPr>
    </w:p>
    <w:p w14:paraId="518C2B3E" w14:textId="77777777" w:rsidR="000009A4" w:rsidRPr="00ED1CC4" w:rsidRDefault="000009A4" w:rsidP="00510324">
      <w:pPr>
        <w:rPr>
          <w:b/>
        </w:rPr>
      </w:pPr>
    </w:p>
    <w:p w14:paraId="2C15EC57" w14:textId="35B23503" w:rsidR="001D478D" w:rsidRPr="00ED1CC4" w:rsidRDefault="001D478D" w:rsidP="00EC63ED">
      <w:pPr>
        <w:jc w:val="center"/>
        <w:rPr>
          <w:b/>
        </w:rPr>
      </w:pPr>
      <w:r w:rsidRPr="00ED1CC4">
        <w:rPr>
          <w:b/>
        </w:rPr>
        <w:t xml:space="preserve">Članak </w:t>
      </w:r>
      <w:r w:rsidR="006F2847" w:rsidRPr="00ED1CC4">
        <w:rPr>
          <w:b/>
        </w:rPr>
        <w:t>4</w:t>
      </w:r>
      <w:r w:rsidRPr="00ED1CC4">
        <w:rPr>
          <w:b/>
        </w:rPr>
        <w:t>.</w:t>
      </w:r>
    </w:p>
    <w:p w14:paraId="497987BE" w14:textId="43F42738" w:rsidR="00EC63ED" w:rsidRPr="00ED1CC4" w:rsidRDefault="00EC63ED" w:rsidP="00EC63ED">
      <w:pPr>
        <w:jc w:val="both"/>
        <w:rPr>
          <w:b/>
          <w:bCs/>
        </w:rPr>
      </w:pPr>
    </w:p>
    <w:p w14:paraId="56597264" w14:textId="6833AE31" w:rsidR="00EC63ED" w:rsidRPr="00ED1CC4" w:rsidRDefault="00EC63ED" w:rsidP="002E160B">
      <w:pPr>
        <w:spacing w:line="276" w:lineRule="auto"/>
        <w:jc w:val="both"/>
      </w:pPr>
      <w:r w:rsidRPr="00ED1CC4">
        <w:tab/>
        <w:t xml:space="preserve">Sve ostale odredbe </w:t>
      </w:r>
      <w:r w:rsidR="002E160B" w:rsidRPr="00ED1CC4">
        <w:t xml:space="preserve">Odluke o komunalnoj naknadi (Službene novine Grada Pula-Pola br. 21/18, 3/19, 4/20 i 20/21) </w:t>
      </w:r>
      <w:r w:rsidRPr="00ED1CC4">
        <w:t>ostaju nepromijenjene.</w:t>
      </w:r>
    </w:p>
    <w:p w14:paraId="40865586" w14:textId="18969EE4" w:rsidR="00EC63ED" w:rsidRPr="00ED1CC4" w:rsidRDefault="00EC63ED" w:rsidP="002E160B">
      <w:pPr>
        <w:spacing w:line="276" w:lineRule="auto"/>
        <w:jc w:val="both"/>
      </w:pPr>
      <w:r w:rsidRPr="00ED1CC4">
        <w:tab/>
        <w:t>Ova Odluka stupa na snagu osmoga dana od dana objave u „Službenim novinama“ Grada Pul</w:t>
      </w:r>
      <w:r w:rsidR="001528B8" w:rsidRPr="00ED1CC4">
        <w:t>a-Pola</w:t>
      </w:r>
      <w:r w:rsidRPr="00ED1CC4">
        <w:t>.</w:t>
      </w:r>
    </w:p>
    <w:p w14:paraId="7C8BBE6F" w14:textId="77777777" w:rsidR="00EC63ED" w:rsidRPr="00ED1CC4" w:rsidRDefault="00EC63ED" w:rsidP="00EC63ED"/>
    <w:p w14:paraId="5B792E51" w14:textId="77777777" w:rsidR="00FB4B4D" w:rsidRPr="00ED1CC4" w:rsidRDefault="00FB4B4D" w:rsidP="006F2847">
      <w:pPr>
        <w:autoSpaceDE w:val="0"/>
        <w:autoSpaceDN w:val="0"/>
        <w:adjustRightInd w:val="0"/>
        <w:rPr>
          <w:b/>
          <w:bCs/>
          <w:lang w:val="it-IT" w:eastAsia="en-US"/>
        </w:rPr>
      </w:pPr>
    </w:p>
    <w:p w14:paraId="341BC8DF" w14:textId="77777777" w:rsidR="00D04D86" w:rsidRPr="00ED1CC4" w:rsidRDefault="00EC63ED" w:rsidP="00EC63ED">
      <w:pPr>
        <w:autoSpaceDE w:val="0"/>
        <w:autoSpaceDN w:val="0"/>
        <w:adjustRightInd w:val="0"/>
        <w:jc w:val="center"/>
        <w:rPr>
          <w:b/>
          <w:bCs/>
          <w:lang w:val="it-IT" w:eastAsia="en-US"/>
        </w:rPr>
      </w:pPr>
      <w:r w:rsidRPr="00ED1CC4">
        <w:rPr>
          <w:b/>
          <w:bCs/>
          <w:lang w:val="it-IT" w:eastAsia="en-US"/>
        </w:rPr>
        <w:t>GRADSKO VIJEĆE GRADA PULA-POLA</w:t>
      </w:r>
    </w:p>
    <w:p w14:paraId="65A3D063" w14:textId="77777777" w:rsidR="00ED1CC4" w:rsidRPr="00ED1CC4" w:rsidRDefault="00ED1CC4" w:rsidP="00EC63ED">
      <w:pPr>
        <w:autoSpaceDE w:val="0"/>
        <w:autoSpaceDN w:val="0"/>
        <w:adjustRightInd w:val="0"/>
        <w:jc w:val="center"/>
        <w:rPr>
          <w:b/>
          <w:bCs/>
          <w:lang w:val="it-IT" w:eastAsia="en-US"/>
        </w:rPr>
      </w:pPr>
    </w:p>
    <w:p w14:paraId="7E68533F" w14:textId="29F89EE0" w:rsidR="00ED1CC4" w:rsidRPr="00ED1CC4" w:rsidRDefault="00ED1CC4" w:rsidP="00EC63ED">
      <w:pPr>
        <w:autoSpaceDE w:val="0"/>
        <w:autoSpaceDN w:val="0"/>
        <w:adjustRightInd w:val="0"/>
        <w:jc w:val="center"/>
        <w:rPr>
          <w:b/>
          <w:bCs/>
          <w:lang w:val="it-IT" w:eastAsia="en-US"/>
        </w:rPr>
      </w:pPr>
      <w:r w:rsidRPr="00ED1CC4">
        <w:rPr>
          <w:b/>
          <w:bCs/>
          <w:lang w:val="it-IT" w:eastAsia="en-US"/>
        </w:rPr>
        <w:tab/>
      </w:r>
      <w:r w:rsidRPr="00ED1CC4">
        <w:rPr>
          <w:b/>
          <w:bCs/>
          <w:lang w:val="it-IT" w:eastAsia="en-US"/>
        </w:rPr>
        <w:tab/>
      </w:r>
      <w:r w:rsidRPr="00ED1CC4">
        <w:rPr>
          <w:b/>
          <w:bCs/>
          <w:lang w:val="it-IT" w:eastAsia="en-US"/>
        </w:rPr>
        <w:tab/>
      </w:r>
      <w:r w:rsidRPr="00ED1CC4">
        <w:rPr>
          <w:b/>
          <w:bCs/>
          <w:lang w:val="it-IT" w:eastAsia="en-US"/>
        </w:rPr>
        <w:tab/>
      </w:r>
      <w:proofErr w:type="spellStart"/>
      <w:r w:rsidRPr="00ED1CC4">
        <w:rPr>
          <w:b/>
          <w:bCs/>
          <w:lang w:val="it-IT" w:eastAsia="en-US"/>
        </w:rPr>
        <w:t>Predsjednica</w:t>
      </w:r>
      <w:proofErr w:type="spellEnd"/>
    </w:p>
    <w:p w14:paraId="3EAE7F2F" w14:textId="51E0644C" w:rsidR="00ED1CC4" w:rsidRPr="00ED1CC4" w:rsidRDefault="00ED1CC4" w:rsidP="00EC63ED">
      <w:pPr>
        <w:autoSpaceDE w:val="0"/>
        <w:autoSpaceDN w:val="0"/>
        <w:adjustRightInd w:val="0"/>
        <w:jc w:val="center"/>
      </w:pPr>
      <w:r w:rsidRPr="00ED1CC4">
        <w:rPr>
          <w:b/>
          <w:bCs/>
          <w:lang w:val="it-IT" w:eastAsia="en-US"/>
        </w:rPr>
        <w:t xml:space="preserve">                                             Marija </w:t>
      </w:r>
      <w:proofErr w:type="spellStart"/>
      <w:r w:rsidRPr="00ED1CC4">
        <w:rPr>
          <w:b/>
          <w:bCs/>
          <w:lang w:val="it-IT" w:eastAsia="en-US"/>
        </w:rPr>
        <w:t>Marković</w:t>
      </w:r>
      <w:proofErr w:type="spellEnd"/>
      <w:r w:rsidRPr="00ED1CC4">
        <w:rPr>
          <w:b/>
          <w:bCs/>
          <w:lang w:val="it-IT" w:eastAsia="en-US"/>
        </w:rPr>
        <w:t xml:space="preserve"> Nikolovski</w:t>
      </w:r>
    </w:p>
    <w:sectPr w:rsidR="00ED1CC4" w:rsidRPr="00ED1CC4" w:rsidSect="00670EC5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E2279" w14:textId="77777777" w:rsidR="00670EC5" w:rsidRDefault="00670EC5">
      <w:r>
        <w:separator/>
      </w:r>
    </w:p>
  </w:endnote>
  <w:endnote w:type="continuationSeparator" w:id="0">
    <w:p w14:paraId="054CB9DE" w14:textId="77777777" w:rsidR="00670EC5" w:rsidRDefault="0067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05363" w14:textId="77777777" w:rsidR="00670EC5" w:rsidRDefault="00670EC5">
      <w:r>
        <w:separator/>
      </w:r>
    </w:p>
  </w:footnote>
  <w:footnote w:type="continuationSeparator" w:id="0">
    <w:p w14:paraId="54CE559F" w14:textId="77777777" w:rsidR="00670EC5" w:rsidRDefault="00670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5A1EC" w14:textId="77777777" w:rsidR="00000000" w:rsidRDefault="00EC63ED" w:rsidP="003E4F85">
    <w:pPr>
      <w:pStyle w:val="Zaglavlje"/>
      <w:jc w:val="right"/>
    </w:pPr>
    <w:r w:rsidRPr="00B276A4">
      <w:rPr>
        <w:noProof/>
      </w:rPr>
      <w:drawing>
        <wp:inline distT="0" distB="0" distL="0" distR="0" wp14:anchorId="532497D2" wp14:editId="3DE12ABB">
          <wp:extent cx="2216785" cy="461010"/>
          <wp:effectExtent l="0" t="0" r="0" b="0"/>
          <wp:docPr id="1" name="Picture 1" descr="CroCert-IQNet-9-27-SR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roCert-IQNet-9-27-SR1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78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74A3"/>
    <w:multiLevelType w:val="hybridMultilevel"/>
    <w:tmpl w:val="CF10266C"/>
    <w:lvl w:ilvl="0" w:tplc="E67CD93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708012B"/>
    <w:multiLevelType w:val="hybridMultilevel"/>
    <w:tmpl w:val="9654BA6C"/>
    <w:lvl w:ilvl="0" w:tplc="5756ECAC">
      <w:start w:val="1"/>
      <w:numFmt w:val="decimal"/>
      <w:lvlText w:val="%1.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 w15:restartNumberingAfterBreak="0">
    <w:nsid w:val="0843132E"/>
    <w:multiLevelType w:val="hybridMultilevel"/>
    <w:tmpl w:val="9654BA6C"/>
    <w:lvl w:ilvl="0" w:tplc="5756ECAC">
      <w:start w:val="1"/>
      <w:numFmt w:val="decimal"/>
      <w:lvlText w:val="%1.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 w15:restartNumberingAfterBreak="0">
    <w:nsid w:val="23AB03BE"/>
    <w:multiLevelType w:val="hybridMultilevel"/>
    <w:tmpl w:val="9654BA6C"/>
    <w:lvl w:ilvl="0" w:tplc="FFFFFFFF">
      <w:start w:val="1"/>
      <w:numFmt w:val="decimal"/>
      <w:lvlText w:val="%1.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2B533CD9"/>
    <w:multiLevelType w:val="hybridMultilevel"/>
    <w:tmpl w:val="072A15B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ED81481"/>
    <w:multiLevelType w:val="hybridMultilevel"/>
    <w:tmpl w:val="4A0291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D35EA"/>
    <w:multiLevelType w:val="hybridMultilevel"/>
    <w:tmpl w:val="396EB1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0028F"/>
    <w:multiLevelType w:val="hybridMultilevel"/>
    <w:tmpl w:val="B7D29A30"/>
    <w:lvl w:ilvl="0" w:tplc="BB986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385C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645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20D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F64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B81C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B2D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963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F00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A55043F"/>
    <w:multiLevelType w:val="hybridMultilevel"/>
    <w:tmpl w:val="A3C440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55E53"/>
    <w:multiLevelType w:val="hybridMultilevel"/>
    <w:tmpl w:val="9654BA6C"/>
    <w:lvl w:ilvl="0" w:tplc="FFFFFFFF">
      <w:start w:val="1"/>
      <w:numFmt w:val="decimal"/>
      <w:lvlText w:val="%1.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77293301"/>
    <w:multiLevelType w:val="hybridMultilevel"/>
    <w:tmpl w:val="9654BA6C"/>
    <w:lvl w:ilvl="0" w:tplc="FFFFFFFF">
      <w:start w:val="1"/>
      <w:numFmt w:val="decimal"/>
      <w:lvlText w:val="%1.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 w15:restartNumberingAfterBreak="0">
    <w:nsid w:val="7B107776"/>
    <w:multiLevelType w:val="hybridMultilevel"/>
    <w:tmpl w:val="EA88096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867403500">
    <w:abstractNumId w:val="1"/>
  </w:num>
  <w:num w:numId="2" w16cid:durableId="596518322">
    <w:abstractNumId w:val="2"/>
  </w:num>
  <w:num w:numId="3" w16cid:durableId="110982503">
    <w:abstractNumId w:val="8"/>
  </w:num>
  <w:num w:numId="4" w16cid:durableId="785660278">
    <w:abstractNumId w:val="0"/>
  </w:num>
  <w:num w:numId="5" w16cid:durableId="1262494432">
    <w:abstractNumId w:val="7"/>
  </w:num>
  <w:num w:numId="6" w16cid:durableId="177794669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660091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84885611">
    <w:abstractNumId w:val="6"/>
  </w:num>
  <w:num w:numId="9" w16cid:durableId="1080978702">
    <w:abstractNumId w:val="4"/>
  </w:num>
  <w:num w:numId="10" w16cid:durableId="317613684">
    <w:abstractNumId w:val="11"/>
  </w:num>
  <w:num w:numId="11" w16cid:durableId="789906116">
    <w:abstractNumId w:val="5"/>
  </w:num>
  <w:num w:numId="12" w16cid:durableId="1518813678">
    <w:abstractNumId w:val="3"/>
  </w:num>
  <w:num w:numId="13" w16cid:durableId="14874727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3ED"/>
    <w:rsid w:val="000009A4"/>
    <w:rsid w:val="0007561A"/>
    <w:rsid w:val="000B0EE0"/>
    <w:rsid w:val="000B3491"/>
    <w:rsid w:val="000F03B4"/>
    <w:rsid w:val="001229B0"/>
    <w:rsid w:val="001528B8"/>
    <w:rsid w:val="00157312"/>
    <w:rsid w:val="00191D1C"/>
    <w:rsid w:val="001B13A7"/>
    <w:rsid w:val="001D478D"/>
    <w:rsid w:val="0026154D"/>
    <w:rsid w:val="00265406"/>
    <w:rsid w:val="0027587E"/>
    <w:rsid w:val="00287E2D"/>
    <w:rsid w:val="002D3DF6"/>
    <w:rsid w:val="002E160B"/>
    <w:rsid w:val="00304F3E"/>
    <w:rsid w:val="00335AFD"/>
    <w:rsid w:val="00360CA3"/>
    <w:rsid w:val="00360D1A"/>
    <w:rsid w:val="00382F89"/>
    <w:rsid w:val="00477221"/>
    <w:rsid w:val="004C4DC9"/>
    <w:rsid w:val="004C5677"/>
    <w:rsid w:val="00510324"/>
    <w:rsid w:val="00520613"/>
    <w:rsid w:val="005401E3"/>
    <w:rsid w:val="0059783D"/>
    <w:rsid w:val="005A0685"/>
    <w:rsid w:val="005B4B6C"/>
    <w:rsid w:val="005F1544"/>
    <w:rsid w:val="006456D1"/>
    <w:rsid w:val="00670EC5"/>
    <w:rsid w:val="00687E8C"/>
    <w:rsid w:val="006C1360"/>
    <w:rsid w:val="006F0B70"/>
    <w:rsid w:val="006F2847"/>
    <w:rsid w:val="00701B93"/>
    <w:rsid w:val="00746E45"/>
    <w:rsid w:val="0074795A"/>
    <w:rsid w:val="00783BEB"/>
    <w:rsid w:val="007912B7"/>
    <w:rsid w:val="007B053F"/>
    <w:rsid w:val="007B687D"/>
    <w:rsid w:val="007D0899"/>
    <w:rsid w:val="007F741D"/>
    <w:rsid w:val="00822FE3"/>
    <w:rsid w:val="00823961"/>
    <w:rsid w:val="00855A2E"/>
    <w:rsid w:val="008B1495"/>
    <w:rsid w:val="008C5CF6"/>
    <w:rsid w:val="008F38B0"/>
    <w:rsid w:val="00900338"/>
    <w:rsid w:val="009400FD"/>
    <w:rsid w:val="00945E4F"/>
    <w:rsid w:val="0095502C"/>
    <w:rsid w:val="00A848CD"/>
    <w:rsid w:val="00AD649C"/>
    <w:rsid w:val="00B02624"/>
    <w:rsid w:val="00B13E46"/>
    <w:rsid w:val="00B23704"/>
    <w:rsid w:val="00BA7585"/>
    <w:rsid w:val="00BC6D14"/>
    <w:rsid w:val="00BD73B3"/>
    <w:rsid w:val="00BF1887"/>
    <w:rsid w:val="00C95C78"/>
    <w:rsid w:val="00CA28FA"/>
    <w:rsid w:val="00CE4552"/>
    <w:rsid w:val="00D00073"/>
    <w:rsid w:val="00D04D86"/>
    <w:rsid w:val="00D2591B"/>
    <w:rsid w:val="00D338F4"/>
    <w:rsid w:val="00DF1D19"/>
    <w:rsid w:val="00E12B6C"/>
    <w:rsid w:val="00E64784"/>
    <w:rsid w:val="00EC5675"/>
    <w:rsid w:val="00EC63ED"/>
    <w:rsid w:val="00EC641A"/>
    <w:rsid w:val="00ED1CC4"/>
    <w:rsid w:val="00F445F4"/>
    <w:rsid w:val="00F775D2"/>
    <w:rsid w:val="00F828B8"/>
    <w:rsid w:val="00FA5B2C"/>
    <w:rsid w:val="00FB2ABB"/>
    <w:rsid w:val="00FB4B4D"/>
    <w:rsid w:val="00FC48C6"/>
    <w:rsid w:val="00F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1C49"/>
  <w15:docId w15:val="{EB950F4C-D579-4963-BD18-CAC92117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63ED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C63E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EC63ED"/>
    <w:pPr>
      <w:jc w:val="both"/>
    </w:pPr>
    <w:rPr>
      <w:rFonts w:ascii="HRTimes" w:hAnsi="HRTimes"/>
      <w:sz w:val="22"/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EC63ED"/>
    <w:rPr>
      <w:rFonts w:ascii="HRTimes" w:eastAsia="Times New Roman" w:hAnsi="HRTimes" w:cs="Times New Roman"/>
      <w:szCs w:val="20"/>
      <w:lang w:eastAsia="hr-HR"/>
    </w:rPr>
  </w:style>
  <w:style w:type="paragraph" w:customStyle="1" w:styleId="Default">
    <w:name w:val="Default"/>
    <w:rsid w:val="00EC63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1D1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1D1C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A848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CE455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E455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783BE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783BE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783BE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83BE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83BEB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ezproreda">
    <w:name w:val="No Spacing"/>
    <w:uiPriority w:val="1"/>
    <w:qFormat/>
    <w:rsid w:val="007F741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41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Šajina Martina</dc:creator>
  <cp:lastModifiedBy>Kljajić Dakić Sanja</cp:lastModifiedBy>
  <cp:revision>2</cp:revision>
  <cp:lastPrinted>2022-10-10T12:01:00Z</cp:lastPrinted>
  <dcterms:created xsi:type="dcterms:W3CDTF">2024-02-20T12:28:00Z</dcterms:created>
  <dcterms:modified xsi:type="dcterms:W3CDTF">2024-02-20T12:28:00Z</dcterms:modified>
</cp:coreProperties>
</file>