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7A090" w14:textId="2A15C3DE" w:rsidR="004450CA" w:rsidRPr="00D6258D" w:rsidRDefault="004450CA" w:rsidP="004450CA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D6258D">
        <w:rPr>
          <w:rFonts w:ascii="Times New Roman" w:eastAsia="Times New Roman" w:hAnsi="Times New Roman" w:cs="Times New Roman"/>
          <w:b/>
          <w:bCs/>
          <w:color w:val="000000"/>
        </w:rPr>
        <w:t>OBRAZLOŽENJE</w:t>
      </w:r>
    </w:p>
    <w:p w14:paraId="037FAE12" w14:textId="77777777" w:rsidR="004450CA" w:rsidRPr="00D51FD1" w:rsidRDefault="004450CA" w:rsidP="00D51FD1">
      <w:pPr>
        <w:rPr>
          <w:rFonts w:ascii="Times New Roman" w:eastAsia="Times New Roman" w:hAnsi="Times New Roman" w:cs="Times New Roman"/>
        </w:rPr>
      </w:pPr>
    </w:p>
    <w:p w14:paraId="7C179C98" w14:textId="77777777" w:rsidR="004450CA" w:rsidRPr="00D6258D" w:rsidRDefault="004450CA" w:rsidP="004450CA">
      <w:pPr>
        <w:rPr>
          <w:rFonts w:ascii="Times New Roman" w:eastAsia="Times New Roman" w:hAnsi="Times New Roman" w:cs="Times New Roman"/>
        </w:rPr>
      </w:pPr>
    </w:p>
    <w:p w14:paraId="06C8F2F5" w14:textId="77777777" w:rsidR="00A537A3" w:rsidRPr="0053172C" w:rsidRDefault="00A537A3" w:rsidP="00A537A3">
      <w:pPr>
        <w:pStyle w:val="Odlomakpopisa"/>
        <w:numPr>
          <w:ilvl w:val="0"/>
          <w:numId w:val="7"/>
        </w:numPr>
        <w:ind w:left="426" w:hanging="426"/>
        <w:rPr>
          <w:rFonts w:ascii="Times New Roman" w:hAnsi="Times New Roman"/>
          <w:b/>
        </w:rPr>
      </w:pPr>
      <w:r w:rsidRPr="0053172C">
        <w:rPr>
          <w:rFonts w:ascii="Times New Roman" w:hAnsi="Times New Roman"/>
          <w:b/>
        </w:rPr>
        <w:t>PRAVNI OSNOV ZA DONOŠENJE AKTA</w:t>
      </w:r>
    </w:p>
    <w:p w14:paraId="3B4B9927" w14:textId="77777777" w:rsidR="004450CA" w:rsidRPr="00D51FD1" w:rsidRDefault="004450CA" w:rsidP="00D51FD1">
      <w:pPr>
        <w:rPr>
          <w:rFonts w:ascii="Times New Roman" w:eastAsia="Times New Roman" w:hAnsi="Times New Roman" w:cs="Times New Roman"/>
        </w:rPr>
      </w:pPr>
    </w:p>
    <w:p w14:paraId="79933169" w14:textId="4A2A9C18" w:rsidR="004450CA" w:rsidRPr="00D6258D" w:rsidRDefault="004450CA" w:rsidP="009A26BD">
      <w:pPr>
        <w:pStyle w:val="Tijeloteksta"/>
        <w:ind w:firstLine="426"/>
        <w:jc w:val="both"/>
        <w:rPr>
          <w:szCs w:val="24"/>
          <w:lang w:val="hr-HR"/>
        </w:rPr>
      </w:pPr>
      <w:r w:rsidRPr="00D6258D">
        <w:rPr>
          <w:szCs w:val="24"/>
          <w:lang w:val="hr-HR"/>
        </w:rPr>
        <w:t>Pravn</w:t>
      </w:r>
      <w:r w:rsidR="00786F89" w:rsidRPr="00D6258D">
        <w:rPr>
          <w:szCs w:val="24"/>
          <w:lang w:val="hr-HR"/>
        </w:rPr>
        <w:t>a</w:t>
      </w:r>
      <w:r w:rsidRPr="00D6258D">
        <w:rPr>
          <w:szCs w:val="24"/>
          <w:lang w:val="hr-HR"/>
        </w:rPr>
        <w:t xml:space="preserve"> </w:t>
      </w:r>
      <w:r w:rsidR="00786F89" w:rsidRPr="00D6258D">
        <w:rPr>
          <w:szCs w:val="24"/>
          <w:lang w:val="hr-HR"/>
        </w:rPr>
        <w:t>osnova</w:t>
      </w:r>
      <w:r w:rsidRPr="00D6258D">
        <w:rPr>
          <w:szCs w:val="24"/>
          <w:lang w:val="hr-HR"/>
        </w:rPr>
        <w:t xml:space="preserve"> za donošenje </w:t>
      </w:r>
      <w:bookmarkStart w:id="0" w:name="_Hlk180498737"/>
      <w:r w:rsidR="00057A9E">
        <w:rPr>
          <w:szCs w:val="24"/>
          <w:lang w:val="hr-HR"/>
        </w:rPr>
        <w:t>Plana postavljanja hranilišta za mačke na području Grad Pula - Pola</w:t>
      </w:r>
      <w:bookmarkEnd w:id="0"/>
      <w:r w:rsidRPr="00D6258D">
        <w:rPr>
          <w:szCs w:val="24"/>
          <w:lang w:val="hr-HR"/>
        </w:rPr>
        <w:t xml:space="preserve"> sadržan</w:t>
      </w:r>
      <w:r w:rsidR="00786F89" w:rsidRPr="00D6258D">
        <w:rPr>
          <w:szCs w:val="24"/>
          <w:lang w:val="hr-HR"/>
        </w:rPr>
        <w:t>a</w:t>
      </w:r>
      <w:r w:rsidRPr="00D6258D">
        <w:rPr>
          <w:szCs w:val="24"/>
          <w:lang w:val="hr-HR"/>
        </w:rPr>
        <w:t xml:space="preserve"> je </w:t>
      </w:r>
      <w:r w:rsidRPr="00244BDC">
        <w:rPr>
          <w:szCs w:val="24"/>
          <w:lang w:val="hr-HR"/>
        </w:rPr>
        <w:t xml:space="preserve">u </w:t>
      </w:r>
      <w:bookmarkStart w:id="1" w:name="_Hlk180583893"/>
      <w:r w:rsidRPr="00244BDC">
        <w:rPr>
          <w:szCs w:val="24"/>
          <w:lang w:val="hr-HR"/>
        </w:rPr>
        <w:t xml:space="preserve">članku </w:t>
      </w:r>
      <w:r w:rsidR="009A26BD" w:rsidRPr="00244BDC">
        <w:rPr>
          <w:szCs w:val="24"/>
          <w:lang w:val="hr-HR"/>
        </w:rPr>
        <w:t>51</w:t>
      </w:r>
      <w:r w:rsidRPr="00244BDC">
        <w:rPr>
          <w:szCs w:val="24"/>
          <w:lang w:val="hr-HR"/>
        </w:rPr>
        <w:t xml:space="preserve">. stavku </w:t>
      </w:r>
      <w:r w:rsidR="009A26BD" w:rsidRPr="00244BDC">
        <w:rPr>
          <w:szCs w:val="24"/>
          <w:lang w:val="hr-HR"/>
        </w:rPr>
        <w:t>5</w:t>
      </w:r>
      <w:r w:rsidRPr="00244BDC">
        <w:rPr>
          <w:szCs w:val="24"/>
          <w:lang w:val="hr-HR"/>
        </w:rPr>
        <w:t>.</w:t>
      </w:r>
      <w:r w:rsidR="00F1614D" w:rsidRPr="00244BDC">
        <w:rPr>
          <w:szCs w:val="24"/>
          <w:lang w:val="hr-HR"/>
        </w:rPr>
        <w:t xml:space="preserve"> te članku</w:t>
      </w:r>
      <w:r w:rsidR="00F1614D">
        <w:rPr>
          <w:szCs w:val="24"/>
          <w:lang w:val="hr-HR"/>
        </w:rPr>
        <w:t xml:space="preserve"> 62. stavku 5.</w:t>
      </w:r>
      <w:r w:rsidRPr="00D6258D">
        <w:rPr>
          <w:szCs w:val="24"/>
          <w:lang w:val="hr-HR"/>
        </w:rPr>
        <w:t xml:space="preserve"> </w:t>
      </w:r>
      <w:r w:rsidR="009A26BD" w:rsidRPr="009A26BD">
        <w:rPr>
          <w:szCs w:val="24"/>
          <w:lang w:val="hr-HR"/>
        </w:rPr>
        <w:t>Zakona o zaštiti</w:t>
      </w:r>
      <w:r w:rsidR="009A26BD">
        <w:rPr>
          <w:szCs w:val="24"/>
          <w:lang w:val="hr-HR"/>
        </w:rPr>
        <w:t xml:space="preserve"> </w:t>
      </w:r>
      <w:r w:rsidR="009A26BD" w:rsidRPr="009A26BD">
        <w:rPr>
          <w:szCs w:val="24"/>
          <w:lang w:val="hr-HR"/>
        </w:rPr>
        <w:t xml:space="preserve">životinja </w:t>
      </w:r>
      <w:r w:rsidRPr="00D6258D">
        <w:rPr>
          <w:szCs w:val="24"/>
          <w:lang w:val="hr-HR"/>
        </w:rPr>
        <w:t xml:space="preserve">(Narodne novine br. </w:t>
      </w:r>
      <w:r w:rsidR="009A26BD">
        <w:rPr>
          <w:szCs w:val="24"/>
          <w:lang w:val="hr-HR"/>
        </w:rPr>
        <w:t>102/2017</w:t>
      </w:r>
      <w:r w:rsidRPr="00D6258D">
        <w:rPr>
          <w:szCs w:val="24"/>
          <w:lang w:val="hr-HR"/>
        </w:rPr>
        <w:t xml:space="preserve">, </w:t>
      </w:r>
      <w:r w:rsidR="009A26BD">
        <w:rPr>
          <w:szCs w:val="24"/>
          <w:lang w:val="hr-HR"/>
        </w:rPr>
        <w:t>32/2019 i 78/2024</w:t>
      </w:r>
      <w:r w:rsidRPr="00D6258D">
        <w:rPr>
          <w:szCs w:val="24"/>
          <w:lang w:val="hr-HR"/>
        </w:rPr>
        <w:t>)</w:t>
      </w:r>
      <w:r w:rsidR="00004C10">
        <w:rPr>
          <w:szCs w:val="24"/>
          <w:lang w:val="hr-HR"/>
        </w:rPr>
        <w:t xml:space="preserve"> </w:t>
      </w:r>
      <w:bookmarkEnd w:id="1"/>
      <w:r w:rsidR="00004C10">
        <w:rPr>
          <w:szCs w:val="24"/>
          <w:lang w:val="hr-HR"/>
        </w:rPr>
        <w:t>– u daljnjem tekstu Zakon</w:t>
      </w:r>
      <w:r w:rsidR="009A26BD">
        <w:rPr>
          <w:szCs w:val="24"/>
          <w:lang w:val="hr-HR"/>
        </w:rPr>
        <w:t xml:space="preserve">, </w:t>
      </w:r>
      <w:r w:rsidR="009A26BD" w:rsidRPr="009A26BD">
        <w:rPr>
          <w:szCs w:val="24"/>
          <w:lang w:val="hr-HR"/>
        </w:rPr>
        <w:t>člank</w:t>
      </w:r>
      <w:r w:rsidR="009A26BD">
        <w:rPr>
          <w:szCs w:val="24"/>
          <w:lang w:val="hr-HR"/>
        </w:rPr>
        <w:t>u</w:t>
      </w:r>
      <w:r w:rsidR="009A26BD" w:rsidRPr="009A26BD">
        <w:rPr>
          <w:szCs w:val="24"/>
          <w:lang w:val="hr-HR"/>
        </w:rPr>
        <w:t xml:space="preserve"> 23. stavka 2. Odluke o uvjetima i načinu držanja kućnih ljubimaca i načinu postupanja s napuštenim i izgubljenim životinjama te divljim životinjama (Službene novine – Bollettino ufficiale Pula - Pola br. 17/23)</w:t>
      </w:r>
      <w:r w:rsidR="009A26BD">
        <w:rPr>
          <w:szCs w:val="24"/>
          <w:lang w:val="hr-HR"/>
        </w:rPr>
        <w:t xml:space="preserve"> – u daljnjem tekstu Odluka</w:t>
      </w:r>
      <w:r w:rsidR="009A26BD" w:rsidRPr="009A26BD">
        <w:rPr>
          <w:szCs w:val="24"/>
          <w:lang w:val="hr-HR"/>
        </w:rPr>
        <w:t xml:space="preserve"> </w:t>
      </w:r>
      <w:r w:rsidRPr="00D6258D">
        <w:rPr>
          <w:szCs w:val="24"/>
          <w:lang w:val="hr-HR"/>
        </w:rPr>
        <w:t xml:space="preserve">te </w:t>
      </w:r>
      <w:r w:rsidR="009A26BD">
        <w:rPr>
          <w:szCs w:val="24"/>
          <w:lang w:val="hr-HR"/>
        </w:rPr>
        <w:t xml:space="preserve">u </w:t>
      </w:r>
      <w:r w:rsidRPr="00D6258D">
        <w:rPr>
          <w:szCs w:val="24"/>
          <w:lang w:val="hr-HR"/>
        </w:rPr>
        <w:t>člank</w:t>
      </w:r>
      <w:r w:rsidR="009A26BD">
        <w:rPr>
          <w:szCs w:val="24"/>
          <w:lang w:val="hr-HR"/>
        </w:rPr>
        <w:t>u</w:t>
      </w:r>
      <w:r w:rsidRPr="00D6258D">
        <w:rPr>
          <w:szCs w:val="24"/>
          <w:lang w:val="hr-HR"/>
        </w:rPr>
        <w:t xml:space="preserve"> </w:t>
      </w:r>
      <w:r w:rsidR="00776E97">
        <w:rPr>
          <w:szCs w:val="24"/>
          <w:lang w:val="hr-HR"/>
        </w:rPr>
        <w:t>61</w:t>
      </w:r>
      <w:r w:rsidRPr="00D6258D">
        <w:rPr>
          <w:szCs w:val="24"/>
          <w:lang w:val="hr-HR"/>
        </w:rPr>
        <w:t xml:space="preserve">. Statuta Grada Pula - Pola (Službene novine </w:t>
      </w:r>
      <w:r w:rsidR="00776E97">
        <w:rPr>
          <w:szCs w:val="24"/>
          <w:lang w:val="hr-HR"/>
        </w:rPr>
        <w:t>–</w:t>
      </w:r>
      <w:r w:rsidRPr="00D6258D">
        <w:rPr>
          <w:szCs w:val="24"/>
          <w:lang w:val="hr-HR"/>
        </w:rPr>
        <w:t xml:space="preserve"> Bollettino</w:t>
      </w:r>
      <w:r w:rsidR="00776E97">
        <w:rPr>
          <w:szCs w:val="24"/>
          <w:lang w:val="hr-HR"/>
        </w:rPr>
        <w:t xml:space="preserve"> </w:t>
      </w:r>
      <w:r w:rsidRPr="00D6258D">
        <w:rPr>
          <w:szCs w:val="24"/>
          <w:lang w:val="hr-HR"/>
        </w:rPr>
        <w:t>ufficiale Pula - Pola br. 07/09, 16/09, 12/11, 01/13, 02/18, 02/20, 04/21 i 05/21).</w:t>
      </w:r>
    </w:p>
    <w:p w14:paraId="72854AEE" w14:textId="77777777" w:rsidR="004450CA" w:rsidRPr="00D51FD1" w:rsidRDefault="004450CA" w:rsidP="00D51FD1">
      <w:pPr>
        <w:rPr>
          <w:rFonts w:ascii="Times New Roman" w:eastAsia="Times New Roman" w:hAnsi="Times New Roman" w:cs="Times New Roman"/>
        </w:rPr>
      </w:pPr>
    </w:p>
    <w:p w14:paraId="3D9584B7" w14:textId="77777777" w:rsidR="004450CA" w:rsidRPr="00D51FD1" w:rsidRDefault="004450CA" w:rsidP="00D51FD1">
      <w:pPr>
        <w:rPr>
          <w:rFonts w:ascii="Times New Roman" w:eastAsia="Times New Roman" w:hAnsi="Times New Roman" w:cs="Times New Roman"/>
        </w:rPr>
      </w:pPr>
    </w:p>
    <w:p w14:paraId="7C2D006C" w14:textId="77777777" w:rsidR="00A537A3" w:rsidRPr="0053172C" w:rsidRDefault="00A537A3" w:rsidP="00A537A3">
      <w:pPr>
        <w:pStyle w:val="Odlomakpopisa"/>
        <w:numPr>
          <w:ilvl w:val="0"/>
          <w:numId w:val="7"/>
        </w:numPr>
        <w:ind w:left="426" w:hanging="426"/>
        <w:rPr>
          <w:rFonts w:ascii="Times New Roman" w:hAnsi="Times New Roman"/>
          <w:b/>
        </w:rPr>
      </w:pPr>
      <w:r w:rsidRPr="0053172C">
        <w:rPr>
          <w:rFonts w:ascii="Times New Roman" w:hAnsi="Times New Roman"/>
          <w:b/>
        </w:rPr>
        <w:t>OSNOVNA PITANJA I PRIKAZ STANJA KOJE SE UREĐUJE AKTOM</w:t>
      </w:r>
    </w:p>
    <w:p w14:paraId="1ECD4D77" w14:textId="77777777" w:rsidR="004450CA" w:rsidRPr="00D6258D" w:rsidRDefault="004450CA" w:rsidP="00E234DD">
      <w:pPr>
        <w:rPr>
          <w:rFonts w:ascii="Times New Roman" w:eastAsia="Times New Roman" w:hAnsi="Times New Roman" w:cs="Times New Roman"/>
        </w:rPr>
      </w:pPr>
    </w:p>
    <w:p w14:paraId="73FCEDA3" w14:textId="4C8C5F97" w:rsidR="009A26BD" w:rsidRPr="009A26BD" w:rsidRDefault="00776E97" w:rsidP="009A26BD">
      <w:pPr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244BDC">
        <w:rPr>
          <w:rFonts w:ascii="Times New Roman" w:eastAsia="Times New Roman" w:hAnsi="Times New Roman" w:cs="Times New Roman"/>
          <w:color w:val="000000"/>
        </w:rPr>
        <w:t xml:space="preserve">Grad Pula - Pola sukladno Zakonu potiče razvoj svijesti </w:t>
      </w:r>
      <w:r w:rsidR="00454864">
        <w:rPr>
          <w:rFonts w:ascii="Times New Roman" w:eastAsia="Times New Roman" w:hAnsi="Times New Roman" w:cs="Times New Roman"/>
          <w:color w:val="000000"/>
        </w:rPr>
        <w:t xml:space="preserve">i </w:t>
      </w:r>
      <w:r w:rsidR="009672C6" w:rsidRPr="009672C6">
        <w:rPr>
          <w:rFonts w:ascii="Times New Roman" w:eastAsia="Times New Roman" w:hAnsi="Times New Roman" w:cs="Times New Roman"/>
          <w:color w:val="000000"/>
        </w:rPr>
        <w:t>empatije</w:t>
      </w:r>
      <w:r w:rsidRPr="00244BDC">
        <w:rPr>
          <w:rFonts w:ascii="Times New Roman" w:eastAsia="Times New Roman" w:hAnsi="Times New Roman" w:cs="Times New Roman"/>
          <w:color w:val="000000"/>
        </w:rPr>
        <w:t xml:space="preserve"> građana</w:t>
      </w:r>
      <w:r w:rsidR="009672C6" w:rsidRPr="009672C6">
        <w:t xml:space="preserve"> </w:t>
      </w:r>
      <w:r w:rsidR="009672C6" w:rsidRPr="009672C6">
        <w:rPr>
          <w:rFonts w:ascii="Times New Roman" w:eastAsia="Times New Roman" w:hAnsi="Times New Roman" w:cs="Times New Roman"/>
          <w:color w:val="000000"/>
        </w:rPr>
        <w:t xml:space="preserve">prema životinjama </w:t>
      </w:r>
      <w:r w:rsidR="00454864">
        <w:rPr>
          <w:rFonts w:ascii="Times New Roman" w:eastAsia="Times New Roman" w:hAnsi="Times New Roman" w:cs="Times New Roman"/>
          <w:color w:val="000000"/>
        </w:rPr>
        <w:t>i</w:t>
      </w:r>
      <w:r w:rsidR="009672C6" w:rsidRPr="009672C6">
        <w:rPr>
          <w:rFonts w:ascii="Times New Roman" w:eastAsia="Times New Roman" w:hAnsi="Times New Roman" w:cs="Times New Roman"/>
          <w:color w:val="000000"/>
        </w:rPr>
        <w:t xml:space="preserve"> brig</w:t>
      </w:r>
      <w:r w:rsidR="009672C6">
        <w:rPr>
          <w:rFonts w:ascii="Times New Roman" w:eastAsia="Times New Roman" w:hAnsi="Times New Roman" w:cs="Times New Roman"/>
          <w:color w:val="000000"/>
        </w:rPr>
        <w:t>u</w:t>
      </w:r>
      <w:r w:rsidR="009672C6" w:rsidRPr="009672C6">
        <w:rPr>
          <w:rFonts w:ascii="Times New Roman" w:eastAsia="Times New Roman" w:hAnsi="Times New Roman" w:cs="Times New Roman"/>
          <w:color w:val="000000"/>
        </w:rPr>
        <w:t xml:space="preserve"> o slobodno živućim mačkama</w:t>
      </w:r>
      <w:r w:rsidRPr="00244BDC">
        <w:rPr>
          <w:rFonts w:ascii="Times New Roman" w:eastAsia="Times New Roman" w:hAnsi="Times New Roman" w:cs="Times New Roman"/>
          <w:color w:val="000000"/>
        </w:rPr>
        <w:t xml:space="preserve"> </w:t>
      </w:r>
      <w:r w:rsidR="00004C10">
        <w:rPr>
          <w:rFonts w:ascii="Times New Roman" w:eastAsia="Times New Roman" w:hAnsi="Times New Roman" w:cs="Times New Roman"/>
          <w:color w:val="000000"/>
        </w:rPr>
        <w:t xml:space="preserve">te je temeljem članka </w:t>
      </w:r>
      <w:r w:rsidR="00004C10" w:rsidRPr="00004C10">
        <w:rPr>
          <w:rFonts w:ascii="Times New Roman" w:eastAsia="Times New Roman" w:hAnsi="Times New Roman" w:cs="Times New Roman"/>
          <w:color w:val="000000"/>
        </w:rPr>
        <w:t xml:space="preserve">49. stavka 4., članka 51. stavka 5. i članka 62. stavka 5. Zakona </w:t>
      </w:r>
      <w:r w:rsidR="00004C10">
        <w:rPr>
          <w:rFonts w:ascii="Times New Roman" w:eastAsia="Times New Roman" w:hAnsi="Times New Roman" w:cs="Times New Roman"/>
          <w:color w:val="000000"/>
        </w:rPr>
        <w:t>donio O</w:t>
      </w:r>
      <w:r w:rsidR="009A26BD" w:rsidRPr="00244BDC">
        <w:rPr>
          <w:rFonts w:ascii="Times New Roman" w:eastAsia="Times New Roman" w:hAnsi="Times New Roman" w:cs="Times New Roman"/>
          <w:color w:val="000000"/>
        </w:rPr>
        <w:t>dluk</w:t>
      </w:r>
      <w:r w:rsidR="00004C10">
        <w:rPr>
          <w:rFonts w:ascii="Times New Roman" w:eastAsia="Times New Roman" w:hAnsi="Times New Roman" w:cs="Times New Roman"/>
          <w:color w:val="000000"/>
        </w:rPr>
        <w:t>u kojom</w:t>
      </w:r>
      <w:r w:rsidR="009A26BD" w:rsidRPr="00244BDC">
        <w:rPr>
          <w:rFonts w:ascii="Times New Roman" w:eastAsia="Times New Roman" w:hAnsi="Times New Roman" w:cs="Times New Roman"/>
          <w:color w:val="000000"/>
        </w:rPr>
        <w:t xml:space="preserve"> s</w:t>
      </w:r>
      <w:r w:rsidR="00004C10">
        <w:rPr>
          <w:rFonts w:ascii="Times New Roman" w:eastAsia="Times New Roman" w:hAnsi="Times New Roman" w:cs="Times New Roman"/>
          <w:color w:val="000000"/>
        </w:rPr>
        <w:t>u</w:t>
      </w:r>
      <w:r w:rsidR="009A26BD" w:rsidRPr="00244BDC">
        <w:rPr>
          <w:rFonts w:ascii="Times New Roman" w:eastAsia="Times New Roman" w:hAnsi="Times New Roman" w:cs="Times New Roman"/>
          <w:color w:val="000000"/>
        </w:rPr>
        <w:t xml:space="preserve"> uređ</w:t>
      </w:r>
      <w:r w:rsidRPr="00244BDC">
        <w:rPr>
          <w:rFonts w:ascii="Times New Roman" w:eastAsia="Times New Roman" w:hAnsi="Times New Roman" w:cs="Times New Roman"/>
          <w:color w:val="000000"/>
        </w:rPr>
        <w:t>eni</w:t>
      </w:r>
      <w:r w:rsidR="009A26BD" w:rsidRPr="00244BDC">
        <w:rPr>
          <w:rFonts w:ascii="Times New Roman" w:eastAsia="Times New Roman" w:hAnsi="Times New Roman" w:cs="Times New Roman"/>
          <w:color w:val="000000"/>
        </w:rPr>
        <w:t xml:space="preserve"> minimalni uvjeti i način</w:t>
      </w:r>
      <w:r w:rsidR="009A26BD" w:rsidRPr="009A26BD">
        <w:rPr>
          <w:rFonts w:ascii="Times New Roman" w:eastAsia="Times New Roman" w:hAnsi="Times New Roman" w:cs="Times New Roman"/>
          <w:color w:val="000000"/>
        </w:rPr>
        <w:t xml:space="preserve"> držanja kućnih ljubimaca koje im njihovi posjednici moraju osigurati, način kontrole njihova razmnožavanja, način postupanja s napuštenim i izgubljenim životinjama, te način postupanja s divljim životinjama pronađenima izvan prirodnog staništa na području Grada Pula</w:t>
      </w:r>
      <w:r w:rsidR="009A26BD">
        <w:rPr>
          <w:rFonts w:ascii="Times New Roman" w:eastAsia="Times New Roman" w:hAnsi="Times New Roman" w:cs="Times New Roman"/>
          <w:color w:val="000000"/>
        </w:rPr>
        <w:t xml:space="preserve"> </w:t>
      </w:r>
      <w:r w:rsidR="009A26BD" w:rsidRPr="009A26BD">
        <w:rPr>
          <w:rFonts w:ascii="Times New Roman" w:eastAsia="Times New Roman" w:hAnsi="Times New Roman" w:cs="Times New Roman"/>
          <w:color w:val="000000"/>
        </w:rPr>
        <w:t>-</w:t>
      </w:r>
      <w:r w:rsidR="009A26BD">
        <w:rPr>
          <w:rFonts w:ascii="Times New Roman" w:eastAsia="Times New Roman" w:hAnsi="Times New Roman" w:cs="Times New Roman"/>
          <w:color w:val="000000"/>
        </w:rPr>
        <w:t xml:space="preserve"> </w:t>
      </w:r>
      <w:r w:rsidR="009A26BD" w:rsidRPr="009A26BD">
        <w:rPr>
          <w:rFonts w:ascii="Times New Roman" w:eastAsia="Times New Roman" w:hAnsi="Times New Roman" w:cs="Times New Roman"/>
          <w:color w:val="000000"/>
        </w:rPr>
        <w:t>Pola. Općim uvjetima držanja kućnih ljubimaca propis</w:t>
      </w:r>
      <w:r>
        <w:rPr>
          <w:rFonts w:ascii="Times New Roman" w:eastAsia="Times New Roman" w:hAnsi="Times New Roman" w:cs="Times New Roman"/>
          <w:color w:val="000000"/>
        </w:rPr>
        <w:t>ane</w:t>
      </w:r>
      <w:r w:rsidR="009A26BD" w:rsidRPr="009A26BD">
        <w:rPr>
          <w:rFonts w:ascii="Times New Roman" w:eastAsia="Times New Roman" w:hAnsi="Times New Roman" w:cs="Times New Roman"/>
          <w:color w:val="000000"/>
        </w:rPr>
        <w:t xml:space="preserve"> se dužnosti posjednika kućnih ljubimaca kao i zabrane postupanja. Pored navedenog, propis</w:t>
      </w:r>
      <w:r>
        <w:rPr>
          <w:rFonts w:ascii="Times New Roman" w:eastAsia="Times New Roman" w:hAnsi="Times New Roman" w:cs="Times New Roman"/>
          <w:color w:val="000000"/>
        </w:rPr>
        <w:t>ani</w:t>
      </w:r>
      <w:r w:rsidR="009A26BD" w:rsidRPr="009A26BD">
        <w:rPr>
          <w:rFonts w:ascii="Times New Roman" w:eastAsia="Times New Roman" w:hAnsi="Times New Roman" w:cs="Times New Roman"/>
          <w:color w:val="000000"/>
        </w:rPr>
        <w:t xml:space="preserve"> s</w:t>
      </w:r>
      <w:r>
        <w:rPr>
          <w:rFonts w:ascii="Times New Roman" w:eastAsia="Times New Roman" w:hAnsi="Times New Roman" w:cs="Times New Roman"/>
          <w:color w:val="000000"/>
        </w:rPr>
        <w:t>u</w:t>
      </w:r>
      <w:r w:rsidR="009A26BD" w:rsidRPr="009A26BD">
        <w:rPr>
          <w:rFonts w:ascii="Times New Roman" w:eastAsia="Times New Roman" w:hAnsi="Times New Roman" w:cs="Times New Roman"/>
          <w:color w:val="000000"/>
        </w:rPr>
        <w:t xml:space="preserve"> uvjeti držanja kućnih ljubimaca u stambenim zgradama i obiteljskim kućama, ishrana kućnih ljubimaca, posjed pasa i mačaka, držanje pasa, kretanje kućnih ljubimaca i uvjeti izvođenja </w:t>
      </w:r>
      <w:r w:rsidR="00E9718D">
        <w:rPr>
          <w:rFonts w:ascii="Times New Roman" w:eastAsia="Times New Roman" w:hAnsi="Times New Roman" w:cs="Times New Roman"/>
          <w:color w:val="000000"/>
        </w:rPr>
        <w:t xml:space="preserve">kućnih ljubimaca </w:t>
      </w:r>
      <w:r w:rsidR="009A26BD" w:rsidRPr="009A26BD">
        <w:rPr>
          <w:rFonts w:ascii="Times New Roman" w:eastAsia="Times New Roman" w:hAnsi="Times New Roman" w:cs="Times New Roman"/>
          <w:color w:val="000000"/>
        </w:rPr>
        <w:t xml:space="preserve">na javne površine, postupanje s opasnim psima, način kontrole </w:t>
      </w:r>
      <w:r w:rsidRPr="009A26BD">
        <w:rPr>
          <w:rFonts w:ascii="Times New Roman" w:eastAsia="Times New Roman" w:hAnsi="Times New Roman" w:cs="Times New Roman"/>
          <w:color w:val="000000"/>
        </w:rPr>
        <w:t>razmnožavanja</w:t>
      </w:r>
      <w:r w:rsidR="009A26BD" w:rsidRPr="009A26BD">
        <w:rPr>
          <w:rFonts w:ascii="Times New Roman" w:eastAsia="Times New Roman" w:hAnsi="Times New Roman" w:cs="Times New Roman"/>
          <w:color w:val="000000"/>
        </w:rPr>
        <w:t xml:space="preserve"> kućnih ljubimaca te slobodno</w:t>
      </w:r>
      <w:r w:rsidR="00244BDC">
        <w:rPr>
          <w:rFonts w:ascii="Times New Roman" w:eastAsia="Times New Roman" w:hAnsi="Times New Roman" w:cs="Times New Roman"/>
          <w:color w:val="000000"/>
        </w:rPr>
        <w:t xml:space="preserve"> </w:t>
      </w:r>
      <w:r w:rsidR="009A26BD" w:rsidRPr="009A26BD">
        <w:rPr>
          <w:rFonts w:ascii="Times New Roman" w:eastAsia="Times New Roman" w:hAnsi="Times New Roman" w:cs="Times New Roman"/>
          <w:color w:val="000000"/>
        </w:rPr>
        <w:t xml:space="preserve">živuće mačke. </w:t>
      </w:r>
    </w:p>
    <w:p w14:paraId="6B0592C5" w14:textId="62D77B69" w:rsidR="009A26BD" w:rsidRDefault="005618A5" w:rsidP="009A26BD">
      <w:pPr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618A5">
        <w:rPr>
          <w:rFonts w:ascii="Times New Roman" w:eastAsia="Times New Roman" w:hAnsi="Times New Roman" w:cs="Times New Roman"/>
          <w:color w:val="000000"/>
        </w:rPr>
        <w:t>Odredbama članka 23.</w:t>
      </w:r>
      <w:r w:rsidR="009672C6">
        <w:rPr>
          <w:rFonts w:ascii="Times New Roman" w:eastAsia="Times New Roman" w:hAnsi="Times New Roman" w:cs="Times New Roman"/>
          <w:color w:val="000000"/>
        </w:rPr>
        <w:t xml:space="preserve"> </w:t>
      </w:r>
      <w:r w:rsidRPr="005618A5">
        <w:rPr>
          <w:rFonts w:ascii="Times New Roman" w:eastAsia="Times New Roman" w:hAnsi="Times New Roman" w:cs="Times New Roman"/>
          <w:color w:val="000000"/>
        </w:rPr>
        <w:t>stava</w:t>
      </w:r>
      <w:r w:rsidR="009672C6">
        <w:rPr>
          <w:rFonts w:ascii="Times New Roman" w:eastAsia="Times New Roman" w:hAnsi="Times New Roman" w:cs="Times New Roman"/>
          <w:color w:val="000000"/>
        </w:rPr>
        <w:t>k</w:t>
      </w:r>
      <w:r w:rsidRPr="005618A5">
        <w:rPr>
          <w:rFonts w:ascii="Times New Roman" w:eastAsia="Times New Roman" w:hAnsi="Times New Roman" w:cs="Times New Roman"/>
          <w:color w:val="000000"/>
        </w:rPr>
        <w:t xml:space="preserve"> 2 Odluke propisana je izrada Plana </w:t>
      </w:r>
      <w:r w:rsidR="009A26BD" w:rsidRPr="009A26BD">
        <w:rPr>
          <w:rFonts w:ascii="Times New Roman" w:eastAsia="Times New Roman" w:hAnsi="Times New Roman" w:cs="Times New Roman"/>
          <w:color w:val="000000"/>
        </w:rPr>
        <w:t xml:space="preserve">postavljanja hranilišta za mačke </w:t>
      </w:r>
      <w:r w:rsidR="009672C6">
        <w:rPr>
          <w:rFonts w:ascii="Times New Roman" w:eastAsia="Times New Roman" w:hAnsi="Times New Roman" w:cs="Times New Roman"/>
          <w:color w:val="000000"/>
        </w:rPr>
        <w:t>u</w:t>
      </w:r>
      <w:r w:rsidR="009A26BD" w:rsidRPr="009A26BD">
        <w:rPr>
          <w:rFonts w:ascii="Times New Roman" w:eastAsia="Times New Roman" w:hAnsi="Times New Roman" w:cs="Times New Roman"/>
          <w:color w:val="000000"/>
        </w:rPr>
        <w:t xml:space="preserve"> cilj</w:t>
      </w:r>
      <w:r w:rsidR="009672C6">
        <w:rPr>
          <w:rFonts w:ascii="Times New Roman" w:eastAsia="Times New Roman" w:hAnsi="Times New Roman" w:cs="Times New Roman"/>
          <w:color w:val="000000"/>
        </w:rPr>
        <w:t>u</w:t>
      </w:r>
      <w:r w:rsidR="009A26BD" w:rsidRPr="009A26BD">
        <w:rPr>
          <w:rFonts w:ascii="Times New Roman" w:eastAsia="Times New Roman" w:hAnsi="Times New Roman" w:cs="Times New Roman"/>
          <w:color w:val="000000"/>
        </w:rPr>
        <w:t xml:space="preserve"> definira</w:t>
      </w:r>
      <w:r w:rsidR="009672C6">
        <w:rPr>
          <w:rFonts w:ascii="Times New Roman" w:eastAsia="Times New Roman" w:hAnsi="Times New Roman" w:cs="Times New Roman"/>
          <w:color w:val="000000"/>
        </w:rPr>
        <w:t>nja</w:t>
      </w:r>
      <w:r w:rsidR="009A26BD" w:rsidRPr="009A26BD">
        <w:rPr>
          <w:rFonts w:ascii="Times New Roman" w:eastAsia="Times New Roman" w:hAnsi="Times New Roman" w:cs="Times New Roman"/>
          <w:color w:val="000000"/>
        </w:rPr>
        <w:t xml:space="preserve"> lokacij</w:t>
      </w:r>
      <w:r w:rsidR="009672C6">
        <w:rPr>
          <w:rFonts w:ascii="Times New Roman" w:eastAsia="Times New Roman" w:hAnsi="Times New Roman" w:cs="Times New Roman"/>
          <w:color w:val="000000"/>
        </w:rPr>
        <w:t>a</w:t>
      </w:r>
      <w:r w:rsidR="009A26BD" w:rsidRPr="009A26BD">
        <w:rPr>
          <w:rFonts w:ascii="Times New Roman" w:eastAsia="Times New Roman" w:hAnsi="Times New Roman" w:cs="Times New Roman"/>
          <w:color w:val="000000"/>
        </w:rPr>
        <w:t xml:space="preserve"> </w:t>
      </w:r>
      <w:r w:rsidR="009672C6">
        <w:rPr>
          <w:rFonts w:ascii="Times New Roman" w:eastAsia="Times New Roman" w:hAnsi="Times New Roman" w:cs="Times New Roman"/>
          <w:color w:val="000000"/>
        </w:rPr>
        <w:t>hranilišta</w:t>
      </w:r>
      <w:r w:rsidR="009A26BD" w:rsidRPr="009A26BD">
        <w:rPr>
          <w:rFonts w:ascii="Times New Roman" w:eastAsia="Times New Roman" w:hAnsi="Times New Roman" w:cs="Times New Roman"/>
          <w:color w:val="000000"/>
        </w:rPr>
        <w:t xml:space="preserve"> i </w:t>
      </w:r>
      <w:r w:rsidR="009672C6" w:rsidRPr="009672C6">
        <w:rPr>
          <w:rFonts w:ascii="Times New Roman" w:eastAsia="Times New Roman" w:hAnsi="Times New Roman" w:cs="Times New Roman"/>
          <w:color w:val="000000"/>
        </w:rPr>
        <w:t>uvjeti postavljanja privremenih objekata/</w:t>
      </w:r>
      <w:r w:rsidR="009672C6">
        <w:rPr>
          <w:rFonts w:ascii="Times New Roman" w:eastAsia="Times New Roman" w:hAnsi="Times New Roman" w:cs="Times New Roman"/>
          <w:color w:val="000000"/>
        </w:rPr>
        <w:t xml:space="preserve"> </w:t>
      </w:r>
      <w:r w:rsidR="009672C6" w:rsidRPr="009672C6">
        <w:rPr>
          <w:rFonts w:ascii="Times New Roman" w:eastAsia="Times New Roman" w:hAnsi="Times New Roman" w:cs="Times New Roman"/>
          <w:color w:val="000000"/>
        </w:rPr>
        <w:t>kućica koje se u tu svrhu postavljaju</w:t>
      </w:r>
      <w:r w:rsidR="009A26BD" w:rsidRPr="009A26BD">
        <w:rPr>
          <w:rFonts w:ascii="Times New Roman" w:eastAsia="Times New Roman" w:hAnsi="Times New Roman" w:cs="Times New Roman"/>
          <w:color w:val="000000"/>
        </w:rPr>
        <w:t>.</w:t>
      </w:r>
    </w:p>
    <w:p w14:paraId="5A715062" w14:textId="58A2E5C8" w:rsidR="009672C6" w:rsidRPr="009A26BD" w:rsidRDefault="009672C6" w:rsidP="009A26BD">
      <w:pPr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Planom je definiran maksimalan broj kućica po lokaciji, izgled kućica</w:t>
      </w:r>
      <w:r w:rsidR="00454864">
        <w:rPr>
          <w:rFonts w:ascii="Times New Roman" w:eastAsia="Times New Roman" w:hAnsi="Times New Roman" w:cs="Times New Roman"/>
          <w:color w:val="000000"/>
        </w:rPr>
        <w:t xml:space="preserve"> te </w:t>
      </w:r>
      <w:r>
        <w:rPr>
          <w:rFonts w:ascii="Times New Roman" w:eastAsia="Times New Roman" w:hAnsi="Times New Roman" w:cs="Times New Roman"/>
          <w:color w:val="000000"/>
        </w:rPr>
        <w:t>mogućnost postavljanja kućica i na drugim lokacijama osim onim navedeni</w:t>
      </w:r>
      <w:r w:rsidR="00454864"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</w:rPr>
        <w:t xml:space="preserve"> u popisu lokacij</w:t>
      </w:r>
      <w:r w:rsidR="00454864"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iz članka 2.</w:t>
      </w:r>
      <w:r w:rsidR="00454864">
        <w:rPr>
          <w:rFonts w:ascii="Times New Roman" w:eastAsia="Times New Roman" w:hAnsi="Times New Roman" w:cs="Times New Roman"/>
          <w:color w:val="000000"/>
        </w:rPr>
        <w:t xml:space="preserve"> Plana.</w:t>
      </w:r>
    </w:p>
    <w:p w14:paraId="4FDC73AC" w14:textId="27836CC2" w:rsidR="009A26BD" w:rsidRPr="009A26BD" w:rsidRDefault="009A26BD" w:rsidP="009A26BD">
      <w:pPr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9A26BD">
        <w:rPr>
          <w:rFonts w:ascii="Times New Roman" w:eastAsia="Times New Roman" w:hAnsi="Times New Roman" w:cs="Times New Roman"/>
          <w:color w:val="000000"/>
        </w:rPr>
        <w:t>Slobodnoživuće mačke gradu su potrebne radi održavanja njegovog ekosustava. Zdrave, kastrirane mačke na uređenim hranilištima služe kao prirodno rješenje protiv glodavaca i predstavljalju humani, civilizirani i odgovoran odnos Grada Pule prema životinjama.</w:t>
      </w:r>
    </w:p>
    <w:p w14:paraId="574E5ABC" w14:textId="367D4985" w:rsidR="009A26BD" w:rsidRPr="009A26BD" w:rsidRDefault="004176D7" w:rsidP="009A26BD">
      <w:pPr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4176D7">
        <w:rPr>
          <w:rFonts w:ascii="Times New Roman" w:eastAsia="Times New Roman" w:hAnsi="Times New Roman" w:cs="Times New Roman"/>
          <w:color w:val="000000"/>
        </w:rPr>
        <w:t xml:space="preserve">Lokacije na kojima su već postavljena </w:t>
      </w:r>
      <w:r w:rsidR="009672C6">
        <w:rPr>
          <w:rFonts w:ascii="Times New Roman" w:eastAsia="Times New Roman" w:hAnsi="Times New Roman" w:cs="Times New Roman"/>
          <w:color w:val="000000"/>
        </w:rPr>
        <w:t>„</w:t>
      </w:r>
      <w:r w:rsidRPr="004176D7">
        <w:rPr>
          <w:rFonts w:ascii="Times New Roman" w:eastAsia="Times New Roman" w:hAnsi="Times New Roman" w:cs="Times New Roman"/>
          <w:color w:val="000000"/>
        </w:rPr>
        <w:t>improvizirana</w:t>
      </w:r>
      <w:r w:rsidR="009672C6">
        <w:rPr>
          <w:rFonts w:ascii="Times New Roman" w:eastAsia="Times New Roman" w:hAnsi="Times New Roman" w:cs="Times New Roman"/>
          <w:color w:val="000000"/>
        </w:rPr>
        <w:t>“</w:t>
      </w:r>
      <w:r w:rsidRPr="004176D7">
        <w:rPr>
          <w:rFonts w:ascii="Times New Roman" w:eastAsia="Times New Roman" w:hAnsi="Times New Roman" w:cs="Times New Roman"/>
          <w:color w:val="000000"/>
        </w:rPr>
        <w:t xml:space="preserve"> hranilišta za mačk</w:t>
      </w:r>
      <w:r w:rsidR="009672C6">
        <w:rPr>
          <w:rFonts w:ascii="Times New Roman" w:eastAsia="Times New Roman" w:hAnsi="Times New Roman" w:cs="Times New Roman"/>
          <w:color w:val="000000"/>
        </w:rPr>
        <w:t xml:space="preserve">e trebaju se popisati </w:t>
      </w:r>
      <w:r w:rsidR="00872B34">
        <w:rPr>
          <w:rFonts w:ascii="Times New Roman" w:eastAsia="Times New Roman" w:hAnsi="Times New Roman" w:cs="Times New Roman"/>
          <w:color w:val="000000"/>
        </w:rPr>
        <w:t>kako</w:t>
      </w:r>
      <w:r w:rsidR="009A26BD" w:rsidRPr="009A26BD">
        <w:rPr>
          <w:rFonts w:ascii="Times New Roman" w:eastAsia="Times New Roman" w:hAnsi="Times New Roman" w:cs="Times New Roman"/>
          <w:color w:val="000000"/>
        </w:rPr>
        <w:t xml:space="preserve"> bi se </w:t>
      </w:r>
      <w:r w:rsidR="009672C6">
        <w:rPr>
          <w:rFonts w:ascii="Times New Roman" w:eastAsia="Times New Roman" w:hAnsi="Times New Roman" w:cs="Times New Roman"/>
          <w:color w:val="000000"/>
        </w:rPr>
        <w:t xml:space="preserve">pojedina </w:t>
      </w:r>
      <w:r w:rsidR="009A26BD" w:rsidRPr="009A26BD">
        <w:rPr>
          <w:rFonts w:ascii="Times New Roman" w:eastAsia="Times New Roman" w:hAnsi="Times New Roman" w:cs="Times New Roman"/>
          <w:color w:val="000000"/>
        </w:rPr>
        <w:t>skupina mačaka kastrirala, označila, veterinarski pregledala, očistila od nametnika i po potrebi liječila</w:t>
      </w:r>
      <w:r w:rsidR="00872B34">
        <w:rPr>
          <w:rFonts w:ascii="Times New Roman" w:eastAsia="Times New Roman" w:hAnsi="Times New Roman" w:cs="Times New Roman"/>
          <w:color w:val="000000"/>
        </w:rPr>
        <w:t>, a sve u cilju sprječavanja</w:t>
      </w:r>
      <w:r w:rsidR="009A26BD" w:rsidRPr="009A26BD">
        <w:rPr>
          <w:rFonts w:ascii="Times New Roman" w:eastAsia="Times New Roman" w:hAnsi="Times New Roman" w:cs="Times New Roman"/>
          <w:color w:val="000000"/>
        </w:rPr>
        <w:t xml:space="preserve"> prekomjerno</w:t>
      </w:r>
      <w:r w:rsidR="00872B34">
        <w:rPr>
          <w:rFonts w:ascii="Times New Roman" w:eastAsia="Times New Roman" w:hAnsi="Times New Roman" w:cs="Times New Roman"/>
          <w:color w:val="000000"/>
        </w:rPr>
        <w:t>g</w:t>
      </w:r>
      <w:r w:rsidR="009A26BD" w:rsidRPr="009A26BD">
        <w:rPr>
          <w:rFonts w:ascii="Times New Roman" w:eastAsia="Times New Roman" w:hAnsi="Times New Roman" w:cs="Times New Roman"/>
          <w:color w:val="000000"/>
        </w:rPr>
        <w:t xml:space="preserve"> razmnožavanj</w:t>
      </w:r>
      <w:r w:rsidR="00872B34">
        <w:rPr>
          <w:rFonts w:ascii="Times New Roman" w:eastAsia="Times New Roman" w:hAnsi="Times New Roman" w:cs="Times New Roman"/>
          <w:color w:val="000000"/>
        </w:rPr>
        <w:t>a</w:t>
      </w:r>
      <w:r w:rsidR="009A26BD" w:rsidRPr="009A26BD">
        <w:rPr>
          <w:rFonts w:ascii="Times New Roman" w:eastAsia="Times New Roman" w:hAnsi="Times New Roman" w:cs="Times New Roman"/>
          <w:color w:val="000000"/>
        </w:rPr>
        <w:t xml:space="preserve"> </w:t>
      </w:r>
      <w:r w:rsidR="00872B34">
        <w:rPr>
          <w:rFonts w:ascii="Times New Roman" w:eastAsia="Times New Roman" w:hAnsi="Times New Roman" w:cs="Times New Roman"/>
          <w:color w:val="000000"/>
        </w:rPr>
        <w:t xml:space="preserve">slobodno živućih </w:t>
      </w:r>
      <w:r w:rsidR="009A26BD" w:rsidRPr="009A26BD">
        <w:rPr>
          <w:rFonts w:ascii="Times New Roman" w:eastAsia="Times New Roman" w:hAnsi="Times New Roman" w:cs="Times New Roman"/>
          <w:color w:val="000000"/>
        </w:rPr>
        <w:t xml:space="preserve">mačaka </w:t>
      </w:r>
      <w:r w:rsidR="00872B34">
        <w:rPr>
          <w:rFonts w:ascii="Times New Roman" w:eastAsia="Times New Roman" w:hAnsi="Times New Roman" w:cs="Times New Roman"/>
          <w:color w:val="000000"/>
        </w:rPr>
        <w:t>čime će se</w:t>
      </w:r>
      <w:r w:rsidR="009A26BD" w:rsidRPr="009A26BD">
        <w:rPr>
          <w:rFonts w:ascii="Times New Roman" w:eastAsia="Times New Roman" w:hAnsi="Times New Roman" w:cs="Times New Roman"/>
          <w:color w:val="000000"/>
        </w:rPr>
        <w:t xml:space="preserve"> </w:t>
      </w:r>
      <w:r w:rsidR="00872B34" w:rsidRPr="009A26BD">
        <w:rPr>
          <w:rFonts w:ascii="Times New Roman" w:eastAsia="Times New Roman" w:hAnsi="Times New Roman" w:cs="Times New Roman"/>
          <w:color w:val="000000"/>
        </w:rPr>
        <w:t>poboljša</w:t>
      </w:r>
      <w:r w:rsidR="00872B34">
        <w:rPr>
          <w:rFonts w:ascii="Times New Roman" w:eastAsia="Times New Roman" w:hAnsi="Times New Roman" w:cs="Times New Roman"/>
          <w:color w:val="000000"/>
        </w:rPr>
        <w:t>ti</w:t>
      </w:r>
      <w:r w:rsidR="009A26BD" w:rsidRPr="009A26BD">
        <w:rPr>
          <w:rFonts w:ascii="Times New Roman" w:eastAsia="Times New Roman" w:hAnsi="Times New Roman" w:cs="Times New Roman"/>
          <w:color w:val="000000"/>
        </w:rPr>
        <w:t xml:space="preserve"> kvalitet</w:t>
      </w:r>
      <w:r w:rsidR="00872B34">
        <w:rPr>
          <w:rFonts w:ascii="Times New Roman" w:eastAsia="Times New Roman" w:hAnsi="Times New Roman" w:cs="Times New Roman"/>
          <w:color w:val="000000"/>
        </w:rPr>
        <w:t>a</w:t>
      </w:r>
      <w:r w:rsidR="009A26BD" w:rsidRPr="009A26BD">
        <w:rPr>
          <w:rFonts w:ascii="Times New Roman" w:eastAsia="Times New Roman" w:hAnsi="Times New Roman" w:cs="Times New Roman"/>
          <w:color w:val="000000"/>
        </w:rPr>
        <w:t xml:space="preserve"> njihovog života i suživota sa ljudima u urbanim sredinama.</w:t>
      </w:r>
      <w:r w:rsidR="00402E9F">
        <w:rPr>
          <w:rFonts w:ascii="Times New Roman" w:eastAsia="Times New Roman" w:hAnsi="Times New Roman" w:cs="Times New Roman"/>
          <w:color w:val="000000"/>
        </w:rPr>
        <w:t xml:space="preserve"> </w:t>
      </w:r>
      <w:r w:rsidR="009A26BD" w:rsidRPr="009A26BD">
        <w:rPr>
          <w:rFonts w:ascii="Times New Roman" w:eastAsia="Times New Roman" w:hAnsi="Times New Roman" w:cs="Times New Roman"/>
          <w:color w:val="000000"/>
        </w:rPr>
        <w:t>Stoga je potrebno definirati specifične potrebe za postavljanje kućica hranilišta za mačke na području Grada</w:t>
      </w:r>
      <w:r w:rsidR="00454864">
        <w:rPr>
          <w:rFonts w:ascii="Times New Roman" w:eastAsia="Times New Roman" w:hAnsi="Times New Roman" w:cs="Times New Roman"/>
          <w:color w:val="000000"/>
        </w:rPr>
        <w:t xml:space="preserve"> Pule</w:t>
      </w:r>
      <w:r w:rsidR="009A26BD" w:rsidRPr="009A26BD">
        <w:rPr>
          <w:rFonts w:ascii="Times New Roman" w:eastAsia="Times New Roman" w:hAnsi="Times New Roman" w:cs="Times New Roman"/>
          <w:color w:val="000000"/>
        </w:rPr>
        <w:t>.</w:t>
      </w:r>
    </w:p>
    <w:p w14:paraId="2150C997" w14:textId="0D637A1E" w:rsidR="004450CA" w:rsidRPr="00D6258D" w:rsidRDefault="004450CA" w:rsidP="00D51FD1">
      <w:pPr>
        <w:ind w:firstLine="426"/>
        <w:jc w:val="both"/>
        <w:rPr>
          <w:rFonts w:ascii="Times New Roman" w:eastAsia="Times New Roman" w:hAnsi="Times New Roman" w:cs="Times New Roman"/>
        </w:rPr>
      </w:pPr>
      <w:r w:rsidRPr="00D6258D">
        <w:rPr>
          <w:rFonts w:ascii="Times New Roman" w:eastAsia="Times New Roman" w:hAnsi="Times New Roman" w:cs="Times New Roman"/>
          <w:color w:val="000000"/>
        </w:rPr>
        <w:t xml:space="preserve">Slijedom </w:t>
      </w:r>
      <w:r w:rsidR="00786F89" w:rsidRPr="00D6258D">
        <w:rPr>
          <w:rFonts w:ascii="Times New Roman" w:eastAsia="Times New Roman" w:hAnsi="Times New Roman" w:cs="Times New Roman"/>
          <w:color w:val="000000"/>
        </w:rPr>
        <w:t xml:space="preserve">gore </w:t>
      </w:r>
      <w:r w:rsidRPr="00D6258D">
        <w:rPr>
          <w:rFonts w:ascii="Times New Roman" w:eastAsia="Times New Roman" w:hAnsi="Times New Roman" w:cs="Times New Roman"/>
          <w:color w:val="000000"/>
        </w:rPr>
        <w:t xml:space="preserve">navedenog, </w:t>
      </w:r>
      <w:r w:rsidR="00786F89" w:rsidRPr="00D6258D">
        <w:rPr>
          <w:rFonts w:ascii="Times New Roman" w:eastAsia="Times New Roman" w:hAnsi="Times New Roman" w:cs="Times New Roman"/>
          <w:color w:val="000000"/>
        </w:rPr>
        <w:t>predlaže se donošenje</w:t>
      </w:r>
      <w:r w:rsidRPr="00D6258D">
        <w:rPr>
          <w:rFonts w:ascii="Times New Roman" w:eastAsia="Times New Roman" w:hAnsi="Times New Roman" w:cs="Times New Roman"/>
          <w:color w:val="000000"/>
        </w:rPr>
        <w:t xml:space="preserve"> </w:t>
      </w:r>
      <w:r w:rsidR="00776E97" w:rsidRPr="00776E97">
        <w:rPr>
          <w:rFonts w:ascii="Times New Roman" w:eastAsia="Times New Roman" w:hAnsi="Times New Roman" w:cs="Times New Roman"/>
          <w:color w:val="000000"/>
        </w:rPr>
        <w:t>Plana postavljanja hranilišta za mačke na području Grad Pula - Pola</w:t>
      </w:r>
      <w:r w:rsidR="00A537A3">
        <w:rPr>
          <w:rFonts w:ascii="Times New Roman" w:eastAsia="Times New Roman" w:hAnsi="Times New Roman" w:cs="Times New Roman"/>
          <w:color w:val="000000"/>
        </w:rPr>
        <w:t>.</w:t>
      </w:r>
    </w:p>
    <w:p w14:paraId="7C33FF77" w14:textId="77777777" w:rsidR="00E234DD" w:rsidRPr="00D51FD1" w:rsidRDefault="00E234DD" w:rsidP="00D51FD1">
      <w:pPr>
        <w:rPr>
          <w:rFonts w:ascii="Times New Roman" w:eastAsia="Times New Roman" w:hAnsi="Times New Roman" w:cs="Times New Roman"/>
        </w:rPr>
      </w:pPr>
    </w:p>
    <w:p w14:paraId="3352646C" w14:textId="21C14102" w:rsidR="004450CA" w:rsidRPr="00D6258D" w:rsidRDefault="004450CA" w:rsidP="00D51FD1">
      <w:pPr>
        <w:rPr>
          <w:rFonts w:ascii="Times New Roman" w:eastAsia="Times New Roman" w:hAnsi="Times New Roman" w:cs="Times New Roman"/>
        </w:rPr>
      </w:pPr>
    </w:p>
    <w:p w14:paraId="6303AA85" w14:textId="77777777" w:rsidR="00A537A3" w:rsidRPr="00A537A3" w:rsidRDefault="00A537A3" w:rsidP="00A537A3">
      <w:pPr>
        <w:pStyle w:val="Odlomakpopisa"/>
        <w:numPr>
          <w:ilvl w:val="0"/>
          <w:numId w:val="7"/>
        </w:numPr>
        <w:ind w:left="426" w:hanging="426"/>
        <w:rPr>
          <w:rFonts w:ascii="Times New Roman" w:hAnsi="Times New Roman"/>
          <w:b/>
        </w:rPr>
      </w:pPr>
      <w:r w:rsidRPr="00A537A3">
        <w:rPr>
          <w:rFonts w:ascii="Times New Roman" w:hAnsi="Times New Roman"/>
          <w:b/>
        </w:rPr>
        <w:t>PRIJEDLOG AKTA</w:t>
      </w:r>
    </w:p>
    <w:p w14:paraId="7D90A96D" w14:textId="77777777" w:rsidR="004450CA" w:rsidRPr="00D6258D" w:rsidRDefault="004450CA" w:rsidP="00E234DD">
      <w:pPr>
        <w:rPr>
          <w:rFonts w:ascii="Times New Roman" w:eastAsia="Times New Roman" w:hAnsi="Times New Roman" w:cs="Times New Roman"/>
        </w:rPr>
      </w:pPr>
    </w:p>
    <w:p w14:paraId="3941B417" w14:textId="43B2869D" w:rsidR="00E9718D" w:rsidRDefault="00A537A3" w:rsidP="00E9718D">
      <w:pPr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A537A3">
        <w:rPr>
          <w:rFonts w:ascii="Times New Roman" w:eastAsia="Times New Roman" w:hAnsi="Times New Roman" w:cs="Times New Roman"/>
          <w:color w:val="000000"/>
        </w:rPr>
        <w:t>Tekst prijedloga akta dostavlja se u prilogu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32E2FE51" w14:textId="77777777" w:rsidR="00E9718D" w:rsidRDefault="00E9718D">
      <w:pPr>
        <w:spacing w:after="160" w:line="259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 w:type="page"/>
      </w:r>
    </w:p>
    <w:p w14:paraId="1661DEF1" w14:textId="77777777" w:rsidR="00A537A3" w:rsidRPr="00E9718D" w:rsidRDefault="00A537A3" w:rsidP="00E9718D">
      <w:pPr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</w:p>
    <w:p w14:paraId="22E0C515" w14:textId="77777777" w:rsidR="00A537A3" w:rsidRPr="00A537A3" w:rsidRDefault="00A537A3" w:rsidP="00A537A3">
      <w:pPr>
        <w:pStyle w:val="Odlomakpopisa"/>
        <w:numPr>
          <w:ilvl w:val="0"/>
          <w:numId w:val="7"/>
        </w:numPr>
        <w:ind w:left="426" w:hanging="426"/>
        <w:rPr>
          <w:rFonts w:ascii="Times New Roman" w:hAnsi="Times New Roman"/>
          <w:b/>
        </w:rPr>
      </w:pPr>
      <w:r w:rsidRPr="00A537A3">
        <w:rPr>
          <w:rFonts w:ascii="Times New Roman" w:hAnsi="Times New Roman"/>
          <w:b/>
        </w:rPr>
        <w:t>FINANCIJSKA SREDSTVA POTREBNA ZA PROVEDBU AKTA</w:t>
      </w:r>
    </w:p>
    <w:p w14:paraId="2BC5C1EB" w14:textId="77777777" w:rsidR="00C65B44" w:rsidRPr="00D6258D" w:rsidRDefault="00C65B44" w:rsidP="00D51FD1">
      <w:pPr>
        <w:rPr>
          <w:rFonts w:ascii="Times New Roman" w:eastAsia="Times New Roman" w:hAnsi="Times New Roman" w:cs="Times New Roman"/>
        </w:rPr>
      </w:pPr>
    </w:p>
    <w:p w14:paraId="5A01FAB6" w14:textId="1B56DE66" w:rsidR="00C65B44" w:rsidRPr="00D6258D" w:rsidRDefault="00C65B44" w:rsidP="00A537A3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lang w:eastAsia="hr-HR"/>
        </w:rPr>
      </w:pPr>
      <w:r w:rsidRPr="005618A5">
        <w:rPr>
          <w:rFonts w:ascii="Times New Roman" w:eastAsia="Times New Roman" w:hAnsi="Times New Roman" w:cs="Times New Roman"/>
          <w:lang w:eastAsia="hr-HR"/>
        </w:rPr>
        <w:t xml:space="preserve">Za provedbu ovoga akta </w:t>
      </w:r>
      <w:r w:rsidR="00B72C43" w:rsidRPr="005618A5">
        <w:rPr>
          <w:rFonts w:ascii="Times New Roman" w:eastAsia="Times New Roman" w:hAnsi="Times New Roman" w:cs="Times New Roman"/>
          <w:lang w:eastAsia="hr-HR"/>
        </w:rPr>
        <w:t xml:space="preserve">osigurana su sredstva u </w:t>
      </w:r>
      <w:r w:rsidRPr="005618A5">
        <w:rPr>
          <w:rFonts w:ascii="Times New Roman" w:eastAsia="Times New Roman" w:hAnsi="Times New Roman" w:cs="Times New Roman"/>
          <w:lang w:eastAsia="hr-HR"/>
        </w:rPr>
        <w:t>Proračuna Grada Pul</w:t>
      </w:r>
      <w:r w:rsidR="00E234DD" w:rsidRPr="005618A5">
        <w:rPr>
          <w:rFonts w:ascii="Times New Roman" w:eastAsia="Times New Roman" w:hAnsi="Times New Roman" w:cs="Times New Roman"/>
          <w:lang w:eastAsia="hr-HR"/>
        </w:rPr>
        <w:t xml:space="preserve">a </w:t>
      </w:r>
      <w:r w:rsidR="00B72C43" w:rsidRPr="005618A5">
        <w:rPr>
          <w:rFonts w:ascii="Times New Roman" w:eastAsia="Times New Roman" w:hAnsi="Times New Roman" w:cs="Times New Roman"/>
          <w:lang w:eastAsia="hr-HR"/>
        </w:rPr>
        <w:t>-</w:t>
      </w:r>
      <w:r w:rsidR="00E234DD" w:rsidRPr="005618A5">
        <w:rPr>
          <w:rFonts w:ascii="Times New Roman" w:eastAsia="Times New Roman" w:hAnsi="Times New Roman" w:cs="Times New Roman"/>
          <w:lang w:eastAsia="hr-HR"/>
        </w:rPr>
        <w:t xml:space="preserve"> Pola.</w:t>
      </w:r>
    </w:p>
    <w:p w14:paraId="532195E7" w14:textId="77777777" w:rsidR="00C65B44" w:rsidRPr="00D6258D" w:rsidRDefault="00C65B44" w:rsidP="00D51FD1">
      <w:pPr>
        <w:rPr>
          <w:rFonts w:ascii="Times New Roman" w:eastAsia="Times New Roman" w:hAnsi="Times New Roman" w:cs="Times New Roman"/>
        </w:rPr>
      </w:pPr>
    </w:p>
    <w:p w14:paraId="01F6D643" w14:textId="77777777" w:rsidR="00A537A3" w:rsidRPr="00D51FD1" w:rsidRDefault="00A537A3" w:rsidP="00D51FD1">
      <w:pPr>
        <w:rPr>
          <w:rFonts w:ascii="Times New Roman" w:eastAsia="Times New Roman" w:hAnsi="Times New Roman" w:cs="Times New Roman"/>
        </w:rPr>
      </w:pPr>
    </w:p>
    <w:p w14:paraId="62329A59" w14:textId="77777777" w:rsidR="00A537A3" w:rsidRPr="00A537A3" w:rsidRDefault="00A537A3" w:rsidP="00A537A3">
      <w:pPr>
        <w:pStyle w:val="Odlomakpopisa"/>
        <w:numPr>
          <w:ilvl w:val="0"/>
          <w:numId w:val="7"/>
        </w:numPr>
        <w:ind w:left="426" w:hanging="426"/>
        <w:rPr>
          <w:rFonts w:ascii="Times New Roman" w:hAnsi="Times New Roman"/>
          <w:b/>
        </w:rPr>
      </w:pPr>
      <w:r w:rsidRPr="00A537A3">
        <w:rPr>
          <w:rFonts w:ascii="Times New Roman" w:hAnsi="Times New Roman"/>
          <w:b/>
        </w:rPr>
        <w:t xml:space="preserve">SAVJETOVANJE S JAVNOŠĆU </w:t>
      </w:r>
    </w:p>
    <w:p w14:paraId="4A583FEB" w14:textId="1F988C12" w:rsidR="00A537A3" w:rsidRPr="0053172C" w:rsidRDefault="00A537A3" w:rsidP="00A537A3">
      <w:pPr>
        <w:spacing w:before="120"/>
        <w:ind w:firstLine="426"/>
        <w:jc w:val="both"/>
        <w:rPr>
          <w:rFonts w:ascii="Times New Roman" w:hAnsi="Times New Roman"/>
        </w:rPr>
      </w:pPr>
      <w:r w:rsidRPr="0053172C">
        <w:rPr>
          <w:rFonts w:ascii="Times New Roman" w:hAnsi="Times New Roman"/>
        </w:rPr>
        <w:t>U skladu s odredbama članka 11. Zakona o pravu na pristup informacijama (Narodne novine, broj 25/13, 85/15, 69/22) Grad Pula</w:t>
      </w:r>
      <w:r w:rsidR="00D51FD1">
        <w:rPr>
          <w:rFonts w:ascii="Times New Roman" w:hAnsi="Times New Roman"/>
        </w:rPr>
        <w:t xml:space="preserve"> - Pola</w:t>
      </w:r>
      <w:r w:rsidRPr="0053172C">
        <w:rPr>
          <w:rFonts w:ascii="Times New Roman" w:hAnsi="Times New Roman"/>
        </w:rPr>
        <w:t xml:space="preserve">, pri donošenju </w:t>
      </w:r>
      <w:r w:rsidR="00B72C43" w:rsidRPr="00B72C43">
        <w:rPr>
          <w:rFonts w:ascii="Times New Roman" w:eastAsia="Times New Roman" w:hAnsi="Times New Roman" w:cs="Times New Roman"/>
          <w:color w:val="000000"/>
        </w:rPr>
        <w:t>Plana postavljanja hranilišta za mačke na području Grad Pula - Pol</w:t>
      </w:r>
      <w:r w:rsidR="00B72C43">
        <w:rPr>
          <w:rFonts w:ascii="Times New Roman" w:eastAsia="Times New Roman" w:hAnsi="Times New Roman" w:cs="Times New Roman"/>
          <w:color w:val="000000"/>
        </w:rPr>
        <w:t>a</w:t>
      </w:r>
      <w:r w:rsidRPr="0053172C">
        <w:rPr>
          <w:rFonts w:ascii="Times New Roman" w:hAnsi="Times New Roman"/>
        </w:rPr>
        <w:t xml:space="preserve">, provodi savjetovanje sa zainteresiranom javnošću s ciljem upoznavanja javnosti s Nacrtom </w:t>
      </w:r>
      <w:r w:rsidR="00B72C43">
        <w:rPr>
          <w:rFonts w:ascii="Times New Roman" w:hAnsi="Times New Roman"/>
        </w:rPr>
        <w:t>Plana</w:t>
      </w:r>
      <w:r w:rsidRPr="0053172C">
        <w:rPr>
          <w:rFonts w:ascii="Times New Roman" w:hAnsi="Times New Roman"/>
        </w:rPr>
        <w:t xml:space="preserve"> i pribavljanjem mišljenja, primjedbi i prijedloga zainteresirane javnosti, kako bi isti, ukoliko su zakonito i stručno utemeljeni, bili prihvaćeni i u konačnosti ugrađeni u odredbe </w:t>
      </w:r>
      <w:r w:rsidR="00B72C43">
        <w:rPr>
          <w:rFonts w:ascii="Times New Roman" w:hAnsi="Times New Roman"/>
        </w:rPr>
        <w:t>Plana</w:t>
      </w:r>
      <w:r w:rsidRPr="0053172C">
        <w:rPr>
          <w:rFonts w:ascii="Times New Roman" w:hAnsi="Times New Roman"/>
        </w:rPr>
        <w:t>.</w:t>
      </w:r>
    </w:p>
    <w:p w14:paraId="1EC4DF63" w14:textId="77777777" w:rsidR="00E234DD" w:rsidRDefault="00E234DD" w:rsidP="00E234DD">
      <w:pPr>
        <w:ind w:left="284"/>
        <w:jc w:val="both"/>
        <w:rPr>
          <w:rFonts w:ascii="Times New Roman" w:eastAsia="Times New Roman" w:hAnsi="Times New Roman" w:cs="Times New Roman"/>
        </w:rPr>
      </w:pPr>
    </w:p>
    <w:p w14:paraId="10809FA9" w14:textId="77777777" w:rsidR="00D51FD1" w:rsidRPr="00D6258D" w:rsidRDefault="00D51FD1" w:rsidP="00E234DD">
      <w:pPr>
        <w:ind w:left="284"/>
        <w:jc w:val="both"/>
        <w:rPr>
          <w:rFonts w:ascii="Times New Roman" w:eastAsia="Times New Roman" w:hAnsi="Times New Roman" w:cs="Times New Roman"/>
        </w:rPr>
      </w:pPr>
    </w:p>
    <w:sectPr w:rsidR="00D51FD1" w:rsidRPr="00D6258D" w:rsidSect="00183B89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D0C57"/>
    <w:multiLevelType w:val="multilevel"/>
    <w:tmpl w:val="3ED0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044EB1"/>
    <w:multiLevelType w:val="hybridMultilevel"/>
    <w:tmpl w:val="484C0A5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01094"/>
    <w:multiLevelType w:val="hybridMultilevel"/>
    <w:tmpl w:val="7EB8BF04"/>
    <w:lvl w:ilvl="0" w:tplc="9CDADDA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57279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1C66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82E8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887C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8218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4CA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8CB0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2882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481432"/>
    <w:multiLevelType w:val="hybridMultilevel"/>
    <w:tmpl w:val="E2ECF6F2"/>
    <w:lvl w:ilvl="0" w:tplc="4BD0D21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FF2F6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242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C4EB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CAF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C0F7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822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0618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3A30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F30405"/>
    <w:multiLevelType w:val="hybridMultilevel"/>
    <w:tmpl w:val="B434DA92"/>
    <w:lvl w:ilvl="0" w:tplc="E7CE8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F312C"/>
    <w:multiLevelType w:val="hybridMultilevel"/>
    <w:tmpl w:val="5F7CAB20"/>
    <w:lvl w:ilvl="0" w:tplc="7C0C770A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5321E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70DB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F8CB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5278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0A8E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AE0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0E52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528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9C2722"/>
    <w:multiLevelType w:val="multilevel"/>
    <w:tmpl w:val="FAE0E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7288502">
    <w:abstractNumId w:val="6"/>
    <w:lvlOverride w:ilvl="0">
      <w:lvl w:ilvl="0">
        <w:numFmt w:val="upperRoman"/>
        <w:lvlText w:val="%1."/>
        <w:lvlJc w:val="right"/>
      </w:lvl>
    </w:lvlOverride>
  </w:num>
  <w:num w:numId="2" w16cid:durableId="1576011921">
    <w:abstractNumId w:val="0"/>
  </w:num>
  <w:num w:numId="3" w16cid:durableId="1094398651">
    <w:abstractNumId w:val="3"/>
  </w:num>
  <w:num w:numId="4" w16cid:durableId="2059889890">
    <w:abstractNumId w:val="5"/>
  </w:num>
  <w:num w:numId="5" w16cid:durableId="1499930749">
    <w:abstractNumId w:val="2"/>
  </w:num>
  <w:num w:numId="6" w16cid:durableId="532500758">
    <w:abstractNumId w:val="4"/>
  </w:num>
  <w:num w:numId="7" w16cid:durableId="1676374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CA"/>
    <w:rsid w:val="00004C10"/>
    <w:rsid w:val="00057A9E"/>
    <w:rsid w:val="00117D9D"/>
    <w:rsid w:val="00127827"/>
    <w:rsid w:val="00183B89"/>
    <w:rsid w:val="00190FC6"/>
    <w:rsid w:val="002202DF"/>
    <w:rsid w:val="002428EC"/>
    <w:rsid w:val="00244BDC"/>
    <w:rsid w:val="00274B9B"/>
    <w:rsid w:val="00367A78"/>
    <w:rsid w:val="00402E9F"/>
    <w:rsid w:val="004176D7"/>
    <w:rsid w:val="004450CA"/>
    <w:rsid w:val="00454864"/>
    <w:rsid w:val="00485FBC"/>
    <w:rsid w:val="0053403C"/>
    <w:rsid w:val="005618A5"/>
    <w:rsid w:val="00594272"/>
    <w:rsid w:val="005C7A83"/>
    <w:rsid w:val="00671466"/>
    <w:rsid w:val="00776E97"/>
    <w:rsid w:val="00786F89"/>
    <w:rsid w:val="007B4E22"/>
    <w:rsid w:val="00865BEC"/>
    <w:rsid w:val="00872B34"/>
    <w:rsid w:val="009672C6"/>
    <w:rsid w:val="009A26BD"/>
    <w:rsid w:val="00A478CC"/>
    <w:rsid w:val="00A537A3"/>
    <w:rsid w:val="00A64489"/>
    <w:rsid w:val="00B50BC3"/>
    <w:rsid w:val="00B72C43"/>
    <w:rsid w:val="00C65B44"/>
    <w:rsid w:val="00D51FD1"/>
    <w:rsid w:val="00D6258D"/>
    <w:rsid w:val="00DE3918"/>
    <w:rsid w:val="00E234DD"/>
    <w:rsid w:val="00E9718D"/>
    <w:rsid w:val="00F1614D"/>
    <w:rsid w:val="00F3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72DB"/>
  <w15:chartTrackingRefBased/>
  <w15:docId w15:val="{CA2905F0-7E29-4D6F-8CAB-A281D371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0CA"/>
    <w:pPr>
      <w:spacing w:after="0" w:line="240" w:lineRule="auto"/>
    </w:pPr>
    <w:rPr>
      <w:rFonts w:eastAsia="SimSun"/>
      <w:kern w:val="0"/>
      <w:sz w:val="24"/>
      <w:szCs w:val="24"/>
      <w:lang w:eastAsia="zh-CN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4450CA"/>
    <w:rPr>
      <w:rFonts w:ascii="Times New Roman" w:eastAsia="Times New Roman" w:hAnsi="Times New Roman" w:cs="Times New Roman"/>
      <w:szCs w:val="20"/>
      <w:lang w:val="en-AU" w:eastAsia="hr-HR"/>
    </w:rPr>
  </w:style>
  <w:style w:type="character" w:customStyle="1" w:styleId="TijelotekstaChar">
    <w:name w:val="Tijelo teksta Char"/>
    <w:basedOn w:val="Zadanifontodlomka"/>
    <w:link w:val="Tijeloteksta"/>
    <w:rsid w:val="004450CA"/>
    <w:rPr>
      <w:rFonts w:ascii="Times New Roman" w:eastAsia="Times New Roman" w:hAnsi="Times New Roman" w:cs="Times New Roman"/>
      <w:kern w:val="0"/>
      <w:sz w:val="24"/>
      <w:szCs w:val="20"/>
      <w:lang w:val="en-AU"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4450CA"/>
    <w:pPr>
      <w:ind w:left="720"/>
      <w:contextualSpacing/>
    </w:p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A537A3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A537A3"/>
    <w:rPr>
      <w:rFonts w:eastAsia="SimSun"/>
      <w:kern w:val="0"/>
      <w:sz w:val="16"/>
      <w:szCs w:val="16"/>
      <w:lang w:eastAsia="zh-CN"/>
      <w14:ligatures w14:val="none"/>
    </w:rPr>
  </w:style>
  <w:style w:type="paragraph" w:customStyle="1" w:styleId="Default">
    <w:name w:val="Default"/>
    <w:rsid w:val="00A537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Referencakomentara">
    <w:name w:val="annotation reference"/>
    <w:basedOn w:val="Zadanifontodlomka"/>
    <w:uiPriority w:val="99"/>
    <w:semiHidden/>
    <w:unhideWhenUsed/>
    <w:rsid w:val="00367A7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367A78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367A78"/>
    <w:rPr>
      <w:rFonts w:eastAsia="SimSun"/>
      <w:kern w:val="0"/>
      <w:sz w:val="20"/>
      <w:szCs w:val="20"/>
      <w:lang w:eastAsia="zh-CN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67A7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67A78"/>
    <w:rPr>
      <w:rFonts w:eastAsia="SimSun"/>
      <w:b/>
      <w:bCs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4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Loris Mošnja</dc:creator>
  <cp:keywords/>
  <dc:description/>
  <cp:lastModifiedBy>Butković Sanja</cp:lastModifiedBy>
  <cp:revision>3</cp:revision>
  <dcterms:created xsi:type="dcterms:W3CDTF">2024-10-23T13:45:00Z</dcterms:created>
  <dcterms:modified xsi:type="dcterms:W3CDTF">2024-10-23T13:51:00Z</dcterms:modified>
</cp:coreProperties>
</file>