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0A553A" w:rsidRPr="00554CCE" w:rsidTr="00B06FE1">
        <w:trPr>
          <w:trHeight w:val="1690"/>
        </w:trPr>
        <w:tc>
          <w:tcPr>
            <w:tcW w:w="14567" w:type="dxa"/>
            <w:gridSpan w:val="2"/>
            <w:tcBorders>
              <w:bottom w:val="single" w:sz="4" w:space="0" w:color="365F91"/>
            </w:tcBorders>
            <w:shd w:val="clear" w:color="auto" w:fill="B8CCE4"/>
            <w:vAlign w:val="center"/>
          </w:tcPr>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rsidR="00D60789" w:rsidRPr="00D47E56" w:rsidRDefault="000A553A" w:rsidP="00D60789">
            <w:pPr>
              <w:spacing w:after="0" w:line="240" w:lineRule="auto"/>
              <w:jc w:val="center"/>
              <w:rPr>
                <w:b/>
                <w:bCs/>
                <w:sz w:val="18"/>
                <w:szCs w:val="18"/>
              </w:rPr>
            </w:pPr>
            <w:r w:rsidRPr="00554CCE">
              <w:rPr>
                <w:rFonts w:eastAsia="Times New Roman" w:cs="Times New Roman"/>
                <w:b/>
                <w:bCs/>
                <w:szCs w:val="24"/>
                <w:lang w:eastAsia="zh-CN"/>
              </w:rPr>
              <w:t xml:space="preserve">U POSTUPKU DONOŠENJA </w:t>
            </w:r>
            <w:r w:rsidR="00D60789" w:rsidRPr="00554CCE">
              <w:rPr>
                <w:b/>
                <w:bCs/>
              </w:rPr>
              <w:t>ODLUKE</w:t>
            </w:r>
          </w:p>
          <w:p w:rsidR="000A553A" w:rsidRPr="00554CCE" w:rsidRDefault="000A553A"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w:t>
            </w:r>
            <w:r w:rsidR="003960C5">
              <w:rPr>
                <w:rFonts w:eastAsia="Times New Roman" w:cs="Times New Roman"/>
                <w:szCs w:val="24"/>
                <w:lang w:eastAsia="zh-CN"/>
              </w:rPr>
              <w:t>komunalni sustav i upravljanje imovinom</w:t>
            </w:r>
          </w:p>
          <w:p w:rsidR="000A553A" w:rsidRPr="00554CCE" w:rsidRDefault="000A553A" w:rsidP="001E4E98">
            <w:pPr>
              <w:spacing w:after="0" w:line="240" w:lineRule="auto"/>
              <w:jc w:val="center"/>
              <w:rPr>
                <w:rFonts w:ascii="Arial Narrow" w:eastAsia="Times New Roman" w:hAnsi="Arial Narrow" w:cs="Times New Roman"/>
                <w:b/>
                <w:bCs/>
                <w:sz w:val="20"/>
                <w:szCs w:val="20"/>
                <w:lang w:eastAsia="zh-CN"/>
              </w:rPr>
            </w:pPr>
            <w:r w:rsidRPr="00554CCE">
              <w:rPr>
                <w:rFonts w:eastAsia="Times New Roman" w:cs="Times New Roman"/>
                <w:bCs/>
                <w:szCs w:val="24"/>
                <w:lang w:eastAsia="zh-CN"/>
              </w:rPr>
              <w:t>Pula</w:t>
            </w:r>
            <w:r w:rsidR="003B5235">
              <w:rPr>
                <w:rFonts w:eastAsia="Times New Roman" w:cs="Times New Roman"/>
                <w:bCs/>
                <w:szCs w:val="24"/>
                <w:lang w:eastAsia="zh-CN"/>
              </w:rPr>
              <w:t xml:space="preserve"> 29. studeni 2022</w:t>
            </w:r>
            <w:r w:rsidRPr="00554CCE">
              <w:rPr>
                <w:rFonts w:eastAsia="Times New Roman" w:cs="Times New Roman"/>
                <w:bCs/>
                <w:szCs w:val="24"/>
                <w:lang w:eastAsia="zh-CN"/>
              </w:rPr>
              <w:t>. godine</w:t>
            </w:r>
          </w:p>
        </w:tc>
      </w:tr>
      <w:tr w:rsidR="000A553A" w:rsidRPr="00554CCE"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widowControl w:val="0"/>
              <w:autoSpaceDE w:val="0"/>
              <w:autoSpaceDN w:val="0"/>
              <w:adjustRightInd w:val="0"/>
              <w:spacing w:before="120"/>
              <w:ind w:right="28"/>
              <w:jc w:val="center"/>
              <w:rPr>
                <w:bCs/>
              </w:rPr>
            </w:pPr>
            <w:r w:rsidRPr="00F05661">
              <w:rPr>
                <w:rFonts w:eastAsia="Times New Roman" w:cs="Times New Roman"/>
                <w:b/>
                <w:szCs w:val="24"/>
                <w:lang w:eastAsia="zh-CN"/>
              </w:rPr>
              <w:t xml:space="preserve">Nacrt </w:t>
            </w:r>
            <w:r w:rsidR="00767DCF" w:rsidRPr="00F05661">
              <w:rPr>
                <w:rFonts w:eastAsia="Times New Roman" w:cs="Times New Roman"/>
                <w:b/>
                <w:szCs w:val="24"/>
                <w:lang w:eastAsia="zh-CN"/>
              </w:rPr>
              <w:t xml:space="preserve">prijedloga </w:t>
            </w:r>
            <w:r w:rsidR="008058C5">
              <w:rPr>
                <w:rFonts w:eastAsia="Times New Roman" w:cs="Times New Roman"/>
                <w:b/>
                <w:szCs w:val="24"/>
                <w:lang w:eastAsia="zh-CN"/>
              </w:rPr>
              <w:t xml:space="preserve">Odluke o </w:t>
            </w:r>
            <w:r w:rsidR="00EE5476" w:rsidRPr="00EE5476">
              <w:rPr>
                <w:rFonts w:eastAsia="Times New Roman" w:cs="Times New Roman"/>
                <w:b/>
                <w:szCs w:val="24"/>
                <w:lang w:eastAsia="zh-CN"/>
              </w:rPr>
              <w:t>donošenju Plana upravljanja pomorskim dobrom na području Grada Pula - Pola za 202</w:t>
            </w:r>
            <w:r w:rsidR="00DB6200">
              <w:rPr>
                <w:rFonts w:eastAsia="Times New Roman" w:cs="Times New Roman"/>
                <w:b/>
                <w:szCs w:val="24"/>
                <w:lang w:eastAsia="zh-CN"/>
              </w:rPr>
              <w:t>3</w:t>
            </w:r>
            <w:r w:rsidR="00EE5476" w:rsidRPr="00EE5476">
              <w:rPr>
                <w:rFonts w:eastAsia="Times New Roman" w:cs="Times New Roman"/>
                <w:b/>
                <w:szCs w:val="24"/>
                <w:lang w:eastAsia="zh-CN"/>
              </w:rPr>
              <w:t>. godinu.</w:t>
            </w:r>
          </w:p>
        </w:tc>
      </w:tr>
      <w:tr w:rsidR="000A553A" w:rsidRPr="00554CCE"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w:t>
            </w:r>
            <w:r w:rsidR="008058C5">
              <w:rPr>
                <w:rFonts w:eastAsia="Times New Roman" w:cs="Times New Roman"/>
                <w:szCs w:val="24"/>
                <w:lang w:eastAsia="zh-CN"/>
              </w:rPr>
              <w:t>komunalni sustav</w:t>
            </w:r>
            <w:r w:rsidR="00F05661">
              <w:rPr>
                <w:rFonts w:eastAsia="Times New Roman" w:cs="Times New Roman"/>
                <w:szCs w:val="24"/>
                <w:lang w:eastAsia="zh-CN"/>
              </w:rPr>
              <w:t xml:space="preserve"> i </w:t>
            </w:r>
            <w:r w:rsidR="008058C5">
              <w:rPr>
                <w:rFonts w:eastAsia="Times New Roman" w:cs="Times New Roman"/>
                <w:szCs w:val="24"/>
                <w:lang w:eastAsia="zh-CN"/>
              </w:rPr>
              <w:t>upravljanje imovinom</w:t>
            </w:r>
          </w:p>
        </w:tc>
      </w:tr>
      <w:tr w:rsidR="000A553A" w:rsidRPr="00554CCE"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BD387E" w:rsidRPr="00A01355" w:rsidRDefault="00BD387E" w:rsidP="00BD387E">
            <w:pPr>
              <w:widowControl w:val="0"/>
              <w:autoSpaceDE w:val="0"/>
              <w:autoSpaceDN w:val="0"/>
              <w:adjustRightInd w:val="0"/>
              <w:spacing w:before="120" w:after="0" w:line="254" w:lineRule="auto"/>
              <w:ind w:right="91"/>
              <w:rPr>
                <w:rFonts w:eastAsia="Times New Roman" w:cs="Times New Roman"/>
                <w:szCs w:val="24"/>
                <w:lang w:eastAsia="hr-HR"/>
              </w:rPr>
            </w:pPr>
            <w:proofErr w:type="spellStart"/>
            <w:r w:rsidRPr="00BD387E">
              <w:rPr>
                <w:rFonts w:eastAsia="Times New Roman" w:cs="Times New Roman"/>
                <w:szCs w:val="24"/>
                <w:lang w:val="en-US" w:eastAsia="hr-HR"/>
              </w:rPr>
              <w:t>Godi</w:t>
            </w:r>
            <w:proofErr w:type="spellEnd"/>
            <w:r w:rsidRPr="00A01355">
              <w:rPr>
                <w:rFonts w:eastAsia="Times New Roman" w:cs="Times New Roman"/>
                <w:szCs w:val="24"/>
                <w:lang w:eastAsia="hr-HR"/>
              </w:rPr>
              <w:t>š</w:t>
            </w:r>
            <w:proofErr w:type="spellStart"/>
            <w:r w:rsidRPr="00BD387E">
              <w:rPr>
                <w:rFonts w:eastAsia="Times New Roman" w:cs="Times New Roman"/>
                <w:szCs w:val="24"/>
                <w:lang w:val="en-US" w:eastAsia="hr-HR"/>
              </w:rPr>
              <w:t>nji</w:t>
            </w:r>
            <w:proofErr w:type="spellEnd"/>
            <w:r w:rsidRPr="00A01355">
              <w:rPr>
                <w:rFonts w:eastAsia="Times New Roman" w:cs="Times New Roman"/>
                <w:szCs w:val="24"/>
                <w:lang w:eastAsia="hr-HR"/>
              </w:rPr>
              <w:t xml:space="preserve">  </w:t>
            </w:r>
            <w:r w:rsidRPr="00A01355">
              <w:rPr>
                <w:rFonts w:eastAsia="Times New Roman" w:cs="Times New Roman"/>
                <w:spacing w:val="-29"/>
                <w:szCs w:val="24"/>
                <w:lang w:eastAsia="hr-HR"/>
              </w:rPr>
              <w:t xml:space="preserve"> </w:t>
            </w:r>
            <w:r w:rsidRPr="00BD387E">
              <w:rPr>
                <w:rFonts w:eastAsia="Times New Roman" w:cs="Times New Roman"/>
                <w:szCs w:val="24"/>
                <w:lang w:val="en-US" w:eastAsia="hr-HR"/>
              </w:rPr>
              <w:t>plan</w:t>
            </w:r>
            <w:r w:rsidRPr="00A01355">
              <w:rPr>
                <w:rFonts w:eastAsia="Times New Roman" w:cs="Times New Roman"/>
                <w:szCs w:val="24"/>
                <w:lang w:eastAsia="hr-HR"/>
              </w:rPr>
              <w:t xml:space="preserve"> </w:t>
            </w:r>
            <w:proofErr w:type="spellStart"/>
            <w:r w:rsidRPr="00BD387E">
              <w:rPr>
                <w:rFonts w:eastAsia="Times New Roman" w:cs="Times New Roman"/>
                <w:szCs w:val="24"/>
                <w:lang w:val="en-US" w:eastAsia="hr-HR"/>
              </w:rPr>
              <w:t>upravljanja</w:t>
            </w:r>
            <w:proofErr w:type="spellEnd"/>
            <w:r w:rsidRPr="00A01355">
              <w:rPr>
                <w:rFonts w:eastAsia="Times New Roman" w:cs="Times New Roman"/>
                <w:szCs w:val="24"/>
                <w:lang w:eastAsia="hr-HR"/>
              </w:rPr>
              <w:t xml:space="preserve">  </w:t>
            </w:r>
            <w:r w:rsidRPr="00A01355">
              <w:rPr>
                <w:rFonts w:eastAsia="Times New Roman" w:cs="Times New Roman"/>
                <w:spacing w:val="-23"/>
                <w:szCs w:val="24"/>
                <w:lang w:eastAsia="hr-HR"/>
              </w:rPr>
              <w:t xml:space="preserve"> </w:t>
            </w:r>
            <w:proofErr w:type="spellStart"/>
            <w:r w:rsidRPr="00BD387E">
              <w:rPr>
                <w:rFonts w:eastAsia="Times New Roman" w:cs="Times New Roman"/>
                <w:szCs w:val="24"/>
                <w:lang w:val="en-US" w:eastAsia="hr-HR"/>
              </w:rPr>
              <w:t>pomorskim</w:t>
            </w:r>
            <w:proofErr w:type="spellEnd"/>
            <w:r w:rsidRPr="00A01355">
              <w:rPr>
                <w:rFonts w:eastAsia="Times New Roman" w:cs="Times New Roman"/>
                <w:szCs w:val="24"/>
                <w:lang w:eastAsia="hr-HR"/>
              </w:rPr>
              <w:t xml:space="preserve">  </w:t>
            </w:r>
            <w:r w:rsidRPr="00A01355">
              <w:rPr>
                <w:rFonts w:eastAsia="Times New Roman" w:cs="Times New Roman"/>
                <w:spacing w:val="-23"/>
                <w:szCs w:val="24"/>
                <w:lang w:eastAsia="hr-HR"/>
              </w:rPr>
              <w:t xml:space="preserve"> </w:t>
            </w:r>
            <w:proofErr w:type="spellStart"/>
            <w:r w:rsidRPr="00BD387E">
              <w:rPr>
                <w:rFonts w:eastAsia="Times New Roman" w:cs="Times New Roman"/>
                <w:szCs w:val="24"/>
                <w:lang w:val="en-US" w:eastAsia="hr-HR"/>
              </w:rPr>
              <w:t>dobrom</w:t>
            </w:r>
            <w:proofErr w:type="spellEnd"/>
            <w:r w:rsidRPr="00A01355">
              <w:rPr>
                <w:rFonts w:eastAsia="Times New Roman" w:cs="Times New Roman"/>
                <w:szCs w:val="24"/>
                <w:lang w:eastAsia="hr-HR"/>
              </w:rPr>
              <w:t xml:space="preserve">  </w:t>
            </w:r>
            <w:r w:rsidRPr="00A01355">
              <w:rPr>
                <w:rFonts w:eastAsia="Times New Roman" w:cs="Times New Roman"/>
                <w:spacing w:val="-23"/>
                <w:szCs w:val="24"/>
                <w:lang w:eastAsia="hr-HR"/>
              </w:rPr>
              <w:t xml:space="preserve"> </w:t>
            </w:r>
            <w:proofErr w:type="spellStart"/>
            <w:r w:rsidRPr="00BD387E">
              <w:rPr>
                <w:rFonts w:eastAsia="Times New Roman" w:cs="Times New Roman"/>
                <w:szCs w:val="24"/>
                <w:lang w:val="en-US" w:eastAsia="hr-HR"/>
              </w:rPr>
              <w:t>obvezno</w:t>
            </w:r>
            <w:proofErr w:type="spellEnd"/>
            <w:r w:rsidRPr="00A01355">
              <w:rPr>
                <w:rFonts w:eastAsia="Times New Roman" w:cs="Times New Roman"/>
                <w:szCs w:val="24"/>
                <w:lang w:eastAsia="hr-HR"/>
              </w:rPr>
              <w:t xml:space="preserve">  </w:t>
            </w:r>
            <w:r w:rsidRPr="00A01355">
              <w:rPr>
                <w:rFonts w:eastAsia="Times New Roman" w:cs="Times New Roman"/>
                <w:spacing w:val="-29"/>
                <w:szCs w:val="24"/>
                <w:lang w:eastAsia="hr-HR"/>
              </w:rPr>
              <w:t xml:space="preserve"> </w:t>
            </w:r>
            <w:proofErr w:type="spellStart"/>
            <w:r w:rsidRPr="00BD387E">
              <w:rPr>
                <w:rFonts w:eastAsia="Times New Roman" w:cs="Times New Roman"/>
                <w:szCs w:val="24"/>
                <w:lang w:val="en-US" w:eastAsia="hr-HR"/>
              </w:rPr>
              <w:t>sadr</w:t>
            </w:r>
            <w:proofErr w:type="spellEnd"/>
            <w:r w:rsidRPr="00A01355">
              <w:rPr>
                <w:rFonts w:eastAsia="Times New Roman" w:cs="Times New Roman"/>
                <w:szCs w:val="24"/>
                <w:lang w:eastAsia="hr-HR"/>
              </w:rPr>
              <w:t>ž</w:t>
            </w:r>
            <w:proofErr w:type="spellStart"/>
            <w:r w:rsidRPr="00BD387E">
              <w:rPr>
                <w:rFonts w:eastAsia="Times New Roman" w:cs="Times New Roman"/>
                <w:szCs w:val="24"/>
                <w:lang w:val="en-US" w:eastAsia="hr-HR"/>
              </w:rPr>
              <w:t>i</w:t>
            </w:r>
            <w:proofErr w:type="spellEnd"/>
            <w:r w:rsidRPr="00A01355">
              <w:rPr>
                <w:rFonts w:eastAsia="Times New Roman" w:cs="Times New Roman"/>
                <w:szCs w:val="24"/>
                <w:lang w:eastAsia="hr-HR"/>
              </w:rPr>
              <w:t xml:space="preserve">  </w:t>
            </w:r>
            <w:r w:rsidRPr="00A01355">
              <w:rPr>
                <w:rFonts w:eastAsia="Times New Roman" w:cs="Times New Roman"/>
                <w:spacing w:val="-29"/>
                <w:szCs w:val="24"/>
                <w:lang w:eastAsia="hr-HR"/>
              </w:rPr>
              <w:t xml:space="preserve"> </w:t>
            </w:r>
            <w:r w:rsidRPr="00BD387E">
              <w:rPr>
                <w:rFonts w:eastAsia="Times New Roman" w:cs="Times New Roman"/>
                <w:szCs w:val="24"/>
                <w:lang w:val="en-US" w:eastAsia="hr-HR"/>
              </w:rPr>
              <w:t>plan</w:t>
            </w:r>
            <w:r w:rsidRPr="00A01355">
              <w:rPr>
                <w:rFonts w:eastAsia="Times New Roman" w:cs="Times New Roman"/>
                <w:szCs w:val="24"/>
                <w:lang w:eastAsia="hr-HR"/>
              </w:rPr>
              <w:t xml:space="preserve"> </w:t>
            </w:r>
            <w:proofErr w:type="spellStart"/>
            <w:r w:rsidRPr="00BD387E">
              <w:rPr>
                <w:rFonts w:eastAsia="Times New Roman" w:cs="Times New Roman"/>
                <w:szCs w:val="24"/>
                <w:lang w:val="en-US" w:eastAsia="hr-HR"/>
              </w:rPr>
              <w:t>redovnog</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upravljanja</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pomorskim</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dobrom</w:t>
            </w:r>
            <w:proofErr w:type="spellEnd"/>
            <w:r w:rsidRPr="00A01355">
              <w:rPr>
                <w:rFonts w:eastAsia="Times New Roman" w:cs="Times New Roman"/>
                <w:szCs w:val="24"/>
                <w:lang w:eastAsia="hr-HR"/>
              </w:rPr>
              <w:t>,</w:t>
            </w:r>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sredstva</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za</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redovno</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upravljanje</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te</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popis</w:t>
            </w:r>
            <w:proofErr w:type="spellEnd"/>
            <w:r w:rsidRPr="00A01355">
              <w:rPr>
                <w:rFonts w:eastAsia="Times New Roman" w:cs="Times New Roman"/>
                <w:spacing w:val="2"/>
                <w:szCs w:val="24"/>
                <w:lang w:eastAsia="hr-HR"/>
              </w:rPr>
              <w:t xml:space="preserve"> </w:t>
            </w:r>
            <w:proofErr w:type="spellStart"/>
            <w:r w:rsidRPr="00BD387E">
              <w:rPr>
                <w:rFonts w:eastAsia="Times New Roman" w:cs="Times New Roman"/>
                <w:szCs w:val="24"/>
                <w:lang w:val="en-US" w:eastAsia="hr-HR"/>
              </w:rPr>
              <w:t>djelatnosti</w:t>
            </w:r>
            <w:proofErr w:type="spellEnd"/>
            <w:r w:rsidRPr="00A01355">
              <w:rPr>
                <w:rFonts w:eastAsia="Times New Roman" w:cs="Times New Roman"/>
                <w:szCs w:val="24"/>
                <w:lang w:eastAsia="hr-HR"/>
              </w:rPr>
              <w:t xml:space="preserve"> </w:t>
            </w:r>
            <w:proofErr w:type="spellStart"/>
            <w:r w:rsidRPr="00BD387E">
              <w:rPr>
                <w:rFonts w:eastAsia="Times New Roman" w:cs="Times New Roman"/>
                <w:szCs w:val="24"/>
                <w:lang w:val="en-US" w:eastAsia="hr-HR"/>
              </w:rPr>
              <w:t>iz</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Jedinstvenog</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popisa</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djelatnosti</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na</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pomorskom</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dobru</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koje</w:t>
            </w:r>
            <w:proofErr w:type="spellEnd"/>
            <w:r w:rsidRPr="00A01355">
              <w:rPr>
                <w:rFonts w:eastAsia="Times New Roman" w:cs="Times New Roman"/>
                <w:spacing w:val="24"/>
                <w:szCs w:val="24"/>
                <w:lang w:eastAsia="hr-HR"/>
              </w:rPr>
              <w:t xml:space="preserve"> </w:t>
            </w:r>
            <w:r w:rsidRPr="00BD387E">
              <w:rPr>
                <w:rFonts w:eastAsia="Times New Roman" w:cs="Times New Roman"/>
                <w:szCs w:val="24"/>
                <w:lang w:val="en-US" w:eastAsia="hr-HR"/>
              </w:rPr>
              <w:t>se</w:t>
            </w:r>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mogu</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obavljati</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na</w:t>
            </w:r>
            <w:proofErr w:type="spellEnd"/>
            <w:r w:rsidRPr="00A01355">
              <w:rPr>
                <w:rFonts w:eastAsia="Times New Roman" w:cs="Times New Roman"/>
                <w:spacing w:val="24"/>
                <w:szCs w:val="24"/>
                <w:lang w:eastAsia="hr-HR"/>
              </w:rPr>
              <w:t xml:space="preserve"> </w:t>
            </w:r>
            <w:proofErr w:type="spellStart"/>
            <w:r w:rsidRPr="00BD387E">
              <w:rPr>
                <w:rFonts w:eastAsia="Times New Roman" w:cs="Times New Roman"/>
                <w:szCs w:val="24"/>
                <w:lang w:val="en-US" w:eastAsia="hr-HR"/>
              </w:rPr>
              <w:t>podru</w:t>
            </w:r>
            <w:proofErr w:type="spellEnd"/>
            <w:r w:rsidRPr="00A01355">
              <w:rPr>
                <w:rFonts w:eastAsia="Times New Roman" w:cs="Times New Roman"/>
                <w:szCs w:val="24"/>
                <w:lang w:eastAsia="hr-HR"/>
              </w:rPr>
              <w:t>č</w:t>
            </w:r>
            <w:proofErr w:type="spellStart"/>
            <w:r w:rsidRPr="00BD387E">
              <w:rPr>
                <w:rFonts w:eastAsia="Times New Roman" w:cs="Times New Roman"/>
                <w:szCs w:val="24"/>
                <w:lang w:val="en-US" w:eastAsia="hr-HR"/>
              </w:rPr>
              <w:t>ju</w:t>
            </w:r>
            <w:proofErr w:type="spellEnd"/>
            <w:r w:rsidRPr="00A01355">
              <w:rPr>
                <w:rFonts w:eastAsia="Times New Roman" w:cs="Times New Roman"/>
                <w:szCs w:val="24"/>
                <w:lang w:eastAsia="hr-HR"/>
              </w:rPr>
              <w:t xml:space="preserve"> </w:t>
            </w:r>
            <w:proofErr w:type="spellStart"/>
            <w:r w:rsidRPr="00BD387E">
              <w:rPr>
                <w:rFonts w:eastAsia="Times New Roman" w:cs="Times New Roman"/>
                <w:szCs w:val="24"/>
                <w:lang w:val="en-US" w:eastAsia="hr-HR"/>
              </w:rPr>
              <w:t>grada</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ili</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op</w:t>
            </w:r>
            <w:proofErr w:type="spellEnd"/>
            <w:r w:rsidRPr="00A01355">
              <w:rPr>
                <w:rFonts w:eastAsia="Times New Roman" w:cs="Times New Roman"/>
                <w:szCs w:val="24"/>
                <w:lang w:eastAsia="hr-HR"/>
              </w:rPr>
              <w:t>ć</w:t>
            </w:r>
            <w:proofErr w:type="spellStart"/>
            <w:r w:rsidRPr="00BD387E">
              <w:rPr>
                <w:rFonts w:eastAsia="Times New Roman" w:cs="Times New Roman"/>
                <w:szCs w:val="24"/>
                <w:lang w:val="en-US" w:eastAsia="hr-HR"/>
              </w:rPr>
              <w:t>ine</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koja</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ga</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donosi</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i</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mikrolokacije</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za</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obavljanje</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tih</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djelatnosti</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r w:rsidRPr="00A01355">
              <w:rPr>
                <w:rFonts w:eastAsia="Times New Roman" w:cs="Times New Roman"/>
                <w:szCs w:val="24"/>
                <w:lang w:eastAsia="hr-HR"/>
              </w:rPr>
              <w:t>(</w:t>
            </w:r>
            <w:proofErr w:type="spellStart"/>
            <w:r w:rsidRPr="00BD387E">
              <w:rPr>
                <w:rFonts w:eastAsia="Times New Roman" w:cs="Times New Roman"/>
                <w:szCs w:val="24"/>
                <w:lang w:val="en-US" w:eastAsia="hr-HR"/>
              </w:rPr>
              <w:t>opisno</w:t>
            </w:r>
            <w:proofErr w:type="spellEnd"/>
            <w:r w:rsidRPr="00A01355">
              <w:rPr>
                <w:rFonts w:eastAsia="Times New Roman" w:cs="Times New Roman"/>
                <w:szCs w:val="24"/>
                <w:lang w:eastAsia="hr-HR"/>
              </w:rPr>
              <w:t xml:space="preserve">, </w:t>
            </w:r>
            <w:r w:rsidRPr="00A01355">
              <w:rPr>
                <w:rFonts w:eastAsia="Times New Roman" w:cs="Times New Roman"/>
                <w:spacing w:val="-26"/>
                <w:szCs w:val="24"/>
                <w:lang w:eastAsia="hr-HR"/>
              </w:rPr>
              <w:t xml:space="preserve"> </w:t>
            </w:r>
            <w:proofErr w:type="spellStart"/>
            <w:r w:rsidRPr="00BD387E">
              <w:rPr>
                <w:rFonts w:eastAsia="Times New Roman" w:cs="Times New Roman"/>
                <w:szCs w:val="24"/>
                <w:lang w:val="en-US" w:eastAsia="hr-HR"/>
              </w:rPr>
              <w:t>skica</w:t>
            </w:r>
            <w:proofErr w:type="spellEnd"/>
            <w:r w:rsidRPr="00A01355">
              <w:rPr>
                <w:rFonts w:eastAsia="Times New Roman" w:cs="Times New Roman"/>
                <w:szCs w:val="24"/>
                <w:lang w:eastAsia="hr-HR"/>
              </w:rPr>
              <w:t xml:space="preserve">, </w:t>
            </w:r>
            <w:r w:rsidRPr="00BD387E">
              <w:rPr>
                <w:rFonts w:eastAsia="Times New Roman" w:cs="Times New Roman"/>
                <w:szCs w:val="24"/>
                <w:lang w:val="en-US" w:eastAsia="hr-HR"/>
              </w:rPr>
              <w:t>k</w:t>
            </w:r>
            <w:r w:rsidRPr="00A01355">
              <w:rPr>
                <w:rFonts w:eastAsia="Times New Roman" w:cs="Times New Roman"/>
                <w:szCs w:val="24"/>
                <w:lang w:eastAsia="hr-HR"/>
              </w:rPr>
              <w:t>.č.</w:t>
            </w:r>
            <w:r w:rsidRPr="00BD387E">
              <w:rPr>
                <w:rFonts w:eastAsia="Times New Roman" w:cs="Times New Roman"/>
                <w:szCs w:val="24"/>
                <w:lang w:val="en-US" w:eastAsia="hr-HR"/>
              </w:rPr>
              <w:t>br</w:t>
            </w:r>
            <w:r w:rsidRPr="00A01355">
              <w:rPr>
                <w:rFonts w:eastAsia="Times New Roman" w:cs="Times New Roman"/>
                <w:szCs w:val="24"/>
                <w:lang w:eastAsia="hr-HR"/>
              </w:rPr>
              <w:t xml:space="preserve">. </w:t>
            </w:r>
            <w:proofErr w:type="spellStart"/>
            <w:r w:rsidRPr="00BD387E">
              <w:rPr>
                <w:rFonts w:eastAsia="Times New Roman" w:cs="Times New Roman"/>
                <w:szCs w:val="24"/>
                <w:lang w:val="en-US" w:eastAsia="hr-HR"/>
              </w:rPr>
              <w:t>ili</w:t>
            </w:r>
            <w:proofErr w:type="spellEnd"/>
            <w:r w:rsidRPr="00A01355">
              <w:rPr>
                <w:rFonts w:eastAsia="Times New Roman" w:cs="Times New Roman"/>
                <w:szCs w:val="24"/>
                <w:lang w:eastAsia="hr-HR"/>
              </w:rPr>
              <w:t xml:space="preserve"> </w:t>
            </w:r>
            <w:r w:rsidRPr="00BD387E">
              <w:rPr>
                <w:rFonts w:eastAsia="Times New Roman" w:cs="Times New Roman"/>
                <w:szCs w:val="24"/>
                <w:lang w:val="en-US" w:eastAsia="hr-HR"/>
              </w:rPr>
              <w:t>dr</w:t>
            </w:r>
            <w:r w:rsidRPr="00A01355">
              <w:rPr>
                <w:rFonts w:eastAsia="Times New Roman" w:cs="Times New Roman"/>
                <w:szCs w:val="24"/>
                <w:lang w:eastAsia="hr-HR"/>
              </w:rPr>
              <w:t>.).</w:t>
            </w:r>
          </w:p>
          <w:p w:rsidR="000A553A" w:rsidRPr="00554CCE" w:rsidRDefault="008058C5" w:rsidP="001E4E98">
            <w:r w:rsidRPr="0084388B">
              <w:rPr>
                <w:color w:val="000000"/>
              </w:rPr>
              <w:t xml:space="preserve">Slijedom navedenoga predlože se donošenje </w:t>
            </w:r>
            <w:r w:rsidR="001E4E98" w:rsidRPr="001E4E98">
              <w:rPr>
                <w:rFonts w:eastAsia="Times New Roman" w:cs="Times New Roman"/>
                <w:bCs/>
                <w:szCs w:val="24"/>
                <w:lang w:eastAsia="zh-CN"/>
              </w:rPr>
              <w:t>Odluke o donošenju Plana upravljanja pomorskim dobrom na području Grada Pula - Pola za 202</w:t>
            </w:r>
            <w:r w:rsidR="00BD387E">
              <w:rPr>
                <w:rFonts w:eastAsia="Times New Roman" w:cs="Times New Roman"/>
                <w:bCs/>
                <w:szCs w:val="24"/>
                <w:lang w:eastAsia="zh-CN"/>
              </w:rPr>
              <w:t>3</w:t>
            </w:r>
            <w:r w:rsidR="001E4E98" w:rsidRPr="001E4E98">
              <w:rPr>
                <w:rFonts w:eastAsia="Times New Roman" w:cs="Times New Roman"/>
                <w:bCs/>
                <w:szCs w:val="24"/>
                <w:lang w:eastAsia="zh-CN"/>
              </w:rPr>
              <w:t>. godinu.</w:t>
            </w:r>
          </w:p>
        </w:tc>
      </w:tr>
      <w:tr w:rsidR="000A553A" w:rsidRPr="00554CCE" w:rsidTr="00F05661">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rsidR="000A553A" w:rsidRPr="00554CCE" w:rsidRDefault="000A553A" w:rsidP="000A553A">
            <w:pPr>
              <w:spacing w:after="120" w:line="240" w:lineRule="auto"/>
              <w:jc w:val="left"/>
              <w:rPr>
                <w:rFonts w:eastAsia="Times New Roman" w:cs="Times New Roman"/>
                <w:b/>
                <w:bCs/>
                <w:szCs w:val="24"/>
                <w:lang w:eastAsia="zh-CN"/>
              </w:rPr>
            </w:pPr>
          </w:p>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8058C5" w:rsidRPr="00554CCE" w:rsidRDefault="00BD387E" w:rsidP="00F05661">
            <w:pPr>
              <w:spacing w:after="120" w:line="240" w:lineRule="auto"/>
              <w:jc w:val="left"/>
              <w:rPr>
                <w:rFonts w:eastAsia="Times New Roman" w:cs="Times New Roman"/>
                <w:bCs/>
                <w:color w:val="0000FF"/>
                <w:szCs w:val="24"/>
                <w:u w:val="single"/>
                <w:lang w:eastAsia="zh-CN"/>
              </w:rPr>
            </w:pPr>
            <w:r w:rsidRPr="00BD387E">
              <w:rPr>
                <w:rFonts w:eastAsia="Times New Roman" w:cs="Times New Roman"/>
                <w:bCs/>
                <w:color w:val="0000FF"/>
                <w:szCs w:val="24"/>
                <w:u w:val="single"/>
                <w:lang w:eastAsia="zh-CN"/>
              </w:rPr>
              <w:t>https://www.pula.hr/hr/eusluge/ekonzultacije/ekonzultacije-u-tijeku/87/nacrt-prijedloga-odluke-o-donosenju-plana-upravljanja-pomorskim-dobrom-na-podrucju-grada-pula-pola-za-2023-godinu/</w:t>
            </w:r>
          </w:p>
        </w:tc>
      </w:tr>
      <w:tr w:rsidR="000A553A" w:rsidRPr="00554CCE" w:rsidTr="00F05661">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554CCE" w:rsidRDefault="000A553A" w:rsidP="00F05661">
            <w:pPr>
              <w:spacing w:after="120" w:line="240" w:lineRule="auto"/>
              <w:rPr>
                <w:rFonts w:eastAsia="Times New Roman" w:cs="Times New Roman"/>
                <w:bCs/>
                <w:szCs w:val="24"/>
                <w:lang w:eastAsia="zh-CN"/>
              </w:rPr>
            </w:pPr>
            <w:r w:rsidRPr="00554CCE">
              <w:rPr>
                <w:rFonts w:eastAsia="Times New Roman" w:cs="Times New Roman"/>
                <w:szCs w:val="24"/>
                <w:shd w:val="clear" w:color="auto" w:fill="FFFFFF"/>
                <w:lang w:eastAsia="zh-CN"/>
              </w:rPr>
              <w:t>Internetsko savjetovanje s javnošću provedeno je u razdoblju od</w:t>
            </w:r>
            <w:r w:rsidR="001E4E98" w:rsidRPr="001E4E98">
              <w:rPr>
                <w:rFonts w:eastAsia="Times New Roman" w:cs="Times New Roman"/>
                <w:szCs w:val="24"/>
                <w:shd w:val="clear" w:color="auto" w:fill="FFFFFF"/>
                <w:lang w:eastAsia="zh-CN"/>
              </w:rPr>
              <w:t xml:space="preserve"> 2</w:t>
            </w:r>
            <w:r w:rsidR="00BD387E">
              <w:rPr>
                <w:rFonts w:eastAsia="Times New Roman" w:cs="Times New Roman"/>
                <w:szCs w:val="24"/>
                <w:shd w:val="clear" w:color="auto" w:fill="FFFFFF"/>
                <w:lang w:eastAsia="zh-CN"/>
              </w:rPr>
              <w:t>7</w:t>
            </w:r>
            <w:r w:rsidR="001E4E98" w:rsidRPr="001E4E98">
              <w:rPr>
                <w:rFonts w:eastAsia="Times New Roman" w:cs="Times New Roman"/>
                <w:szCs w:val="24"/>
                <w:shd w:val="clear" w:color="auto" w:fill="FFFFFF"/>
                <w:lang w:eastAsia="zh-CN"/>
              </w:rPr>
              <w:t>. listopada 202</w:t>
            </w:r>
            <w:r w:rsidR="00BD387E">
              <w:rPr>
                <w:rFonts w:eastAsia="Times New Roman" w:cs="Times New Roman"/>
                <w:szCs w:val="24"/>
                <w:shd w:val="clear" w:color="auto" w:fill="FFFFFF"/>
                <w:lang w:eastAsia="zh-CN"/>
              </w:rPr>
              <w:t>2</w:t>
            </w:r>
            <w:r w:rsidR="001E4E98" w:rsidRPr="001E4E98">
              <w:rPr>
                <w:rFonts w:eastAsia="Times New Roman" w:cs="Times New Roman"/>
                <w:szCs w:val="24"/>
                <w:shd w:val="clear" w:color="auto" w:fill="FFFFFF"/>
                <w:lang w:eastAsia="zh-CN"/>
              </w:rPr>
              <w:t>. godine do 28. studenog 202</w:t>
            </w:r>
            <w:r w:rsidR="00BD387E">
              <w:rPr>
                <w:rFonts w:eastAsia="Times New Roman" w:cs="Times New Roman"/>
                <w:szCs w:val="24"/>
                <w:shd w:val="clear" w:color="auto" w:fill="FFFFFF"/>
                <w:lang w:eastAsia="zh-CN"/>
              </w:rPr>
              <w:t>2</w:t>
            </w:r>
            <w:r w:rsidR="001E4E98" w:rsidRPr="001E4E98">
              <w:rPr>
                <w:rFonts w:eastAsia="Times New Roman" w:cs="Times New Roman"/>
                <w:szCs w:val="24"/>
                <w:shd w:val="clear" w:color="auto" w:fill="FFFFFF"/>
                <w:lang w:eastAsia="zh-CN"/>
              </w:rPr>
              <w:t>. godine</w:t>
            </w:r>
          </w:p>
        </w:tc>
      </w:tr>
      <w:tr w:rsidR="000A553A" w:rsidRPr="00554CCE"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jc w:val="left"/>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896259" w:rsidRPr="003B5235">
              <w:rPr>
                <w:rFonts w:eastAsia="Times New Roman" w:cs="Times New Roman"/>
                <w:bCs/>
                <w:szCs w:val="24"/>
                <w:lang w:eastAsia="zh-CN"/>
              </w:rPr>
              <w:t>zaprimljen</w:t>
            </w:r>
            <w:r w:rsidR="00557F53" w:rsidRPr="003B5235">
              <w:rPr>
                <w:rFonts w:eastAsia="Times New Roman" w:cs="Times New Roman"/>
                <w:bCs/>
                <w:szCs w:val="24"/>
                <w:lang w:eastAsia="zh-CN"/>
              </w:rPr>
              <w:t>o je</w:t>
            </w:r>
            <w:r w:rsidR="00F05661" w:rsidRPr="003B5235">
              <w:rPr>
                <w:rFonts w:eastAsia="Times New Roman" w:cs="Times New Roman"/>
                <w:bCs/>
                <w:szCs w:val="24"/>
                <w:lang w:eastAsia="zh-CN"/>
              </w:rPr>
              <w:t xml:space="preserve"> </w:t>
            </w:r>
            <w:r w:rsidR="002974D2" w:rsidRPr="003B5235">
              <w:rPr>
                <w:rFonts w:eastAsia="Times New Roman" w:cs="Times New Roman"/>
                <w:bCs/>
                <w:szCs w:val="24"/>
                <w:lang w:eastAsia="zh-CN"/>
              </w:rPr>
              <w:t>21</w:t>
            </w:r>
            <w:r w:rsidR="00526E2D" w:rsidRPr="003B5235">
              <w:rPr>
                <w:rFonts w:eastAsia="Times New Roman" w:cs="Times New Roman"/>
                <w:bCs/>
                <w:szCs w:val="24"/>
                <w:lang w:eastAsia="zh-CN"/>
              </w:rPr>
              <w:t xml:space="preserve"> </w:t>
            </w:r>
            <w:r w:rsidRPr="003B5235">
              <w:rPr>
                <w:rFonts w:eastAsia="Times New Roman" w:cs="Times New Roman"/>
                <w:bCs/>
                <w:szCs w:val="24"/>
                <w:lang w:eastAsia="zh-CN"/>
              </w:rPr>
              <w:t>prijedlog</w:t>
            </w:r>
            <w:r w:rsidRPr="00554CCE">
              <w:rPr>
                <w:rFonts w:eastAsia="Times New Roman" w:cs="Times New Roman"/>
                <w:bCs/>
                <w:szCs w:val="24"/>
                <w:lang w:eastAsia="zh-CN"/>
              </w:rPr>
              <w:t xml:space="preserve"> podnesen</w:t>
            </w:r>
            <w:r w:rsidR="00896259" w:rsidRPr="00554CCE">
              <w:rPr>
                <w:rFonts w:eastAsia="Times New Roman" w:cs="Times New Roman"/>
                <w:bCs/>
                <w:szCs w:val="24"/>
                <w:lang w:eastAsia="zh-CN"/>
              </w:rPr>
              <w:t>ih</w:t>
            </w:r>
            <w:r w:rsidRPr="00554CCE">
              <w:rPr>
                <w:rFonts w:eastAsia="Times New Roman" w:cs="Times New Roman"/>
                <w:bCs/>
                <w:szCs w:val="24"/>
                <w:lang w:eastAsia="zh-CN"/>
              </w:rPr>
              <w:t xml:space="preserve"> od strane zainteresirane javnosti.</w:t>
            </w:r>
          </w:p>
        </w:tc>
      </w:tr>
      <w:tr w:rsidR="000A553A" w:rsidRPr="00554CCE"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lastRenderedPageBreak/>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554CCE" w:rsidRDefault="000A553A"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rsidR="00D47E56" w:rsidRDefault="00D47E56" w:rsidP="006D0278">
      <w:pPr>
        <w:sectPr w:rsidR="00D47E56" w:rsidSect="00557F53">
          <w:pgSz w:w="16840" w:h="11910" w:orient="landscape" w:code="9"/>
          <w:pgMar w:top="1134" w:right="840" w:bottom="1418" w:left="1380" w:header="0" w:footer="1191" w:gutter="0"/>
          <w:cols w:space="708"/>
          <w:docGrid w:linePitch="326"/>
        </w:sectPr>
      </w:pPr>
    </w:p>
    <w:p w:rsidR="00566A7F" w:rsidRDefault="00D47E56" w:rsidP="00D47E56">
      <w:pPr>
        <w:jc w:val="center"/>
      </w:pPr>
      <w:r w:rsidRPr="00554CCE">
        <w:rPr>
          <w:rFonts w:eastAsia="Times New Roman" w:cs="Times New Roman"/>
          <w:b/>
          <w:bCs/>
          <w:szCs w:val="24"/>
          <w:lang w:eastAsia="zh-CN"/>
        </w:rPr>
        <w:lastRenderedPageBreak/>
        <w:t>Pregled prihvaćenih i neprihvaćenih mišljenja i prijedloga s obrazloženjem razloga za neprihvaćanje</w:t>
      </w:r>
    </w:p>
    <w:tbl>
      <w:tblPr>
        <w:tblW w:w="14850"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544"/>
        <w:gridCol w:w="1583"/>
        <w:gridCol w:w="7479"/>
        <w:gridCol w:w="5244"/>
      </w:tblGrid>
      <w:tr w:rsidR="00566A7F" w:rsidRPr="00B63331" w:rsidTr="00526E2D">
        <w:tc>
          <w:tcPr>
            <w:tcW w:w="544" w:type="dxa"/>
            <w:vAlign w:val="center"/>
          </w:tcPr>
          <w:p w:rsidR="00566A7F" w:rsidRPr="00B63331" w:rsidRDefault="00566A7F" w:rsidP="00B63331">
            <w:pPr>
              <w:spacing w:after="0" w:line="240" w:lineRule="auto"/>
              <w:jc w:val="center"/>
              <w:rPr>
                <w:rFonts w:cs="Times New Roman"/>
                <w:b/>
                <w:sz w:val="18"/>
                <w:szCs w:val="18"/>
              </w:rPr>
            </w:pPr>
            <w:r w:rsidRPr="00B63331">
              <w:rPr>
                <w:rFonts w:cs="Times New Roman"/>
                <w:b/>
                <w:sz w:val="18"/>
                <w:szCs w:val="18"/>
              </w:rPr>
              <w:t>R</w:t>
            </w:r>
            <w:r w:rsidR="00D47E56" w:rsidRPr="00B63331">
              <w:rPr>
                <w:rFonts w:cs="Times New Roman"/>
                <w:b/>
                <w:sz w:val="18"/>
                <w:szCs w:val="18"/>
              </w:rPr>
              <w:t>B</w:t>
            </w:r>
          </w:p>
        </w:tc>
        <w:tc>
          <w:tcPr>
            <w:tcW w:w="1583" w:type="dxa"/>
            <w:vAlign w:val="center"/>
          </w:tcPr>
          <w:p w:rsidR="00566A7F" w:rsidRPr="00B63331" w:rsidRDefault="00566A7F" w:rsidP="00B63331">
            <w:pPr>
              <w:spacing w:after="0" w:line="240" w:lineRule="auto"/>
              <w:jc w:val="center"/>
              <w:rPr>
                <w:rFonts w:cs="Times New Roman"/>
                <w:b/>
                <w:sz w:val="18"/>
                <w:szCs w:val="18"/>
              </w:rPr>
            </w:pPr>
            <w:r w:rsidRPr="00B63331">
              <w:rPr>
                <w:rFonts w:cs="Times New Roman"/>
                <w:b/>
                <w:sz w:val="18"/>
                <w:szCs w:val="18"/>
              </w:rPr>
              <w:t>Sudionik savjetovanja (ime i prezime pojedinca, naziv organizacije)</w:t>
            </w:r>
          </w:p>
        </w:tc>
        <w:tc>
          <w:tcPr>
            <w:tcW w:w="7479" w:type="dxa"/>
            <w:vAlign w:val="center"/>
          </w:tcPr>
          <w:p w:rsidR="00566A7F" w:rsidRPr="00EE2ADA" w:rsidRDefault="00566A7F" w:rsidP="00EE2ADA">
            <w:pPr>
              <w:spacing w:after="0" w:line="240" w:lineRule="auto"/>
              <w:jc w:val="center"/>
              <w:rPr>
                <w:rFonts w:cs="Times New Roman"/>
                <w:b/>
              </w:rPr>
            </w:pPr>
            <w:r w:rsidRPr="00EE2ADA">
              <w:rPr>
                <w:rFonts w:cs="Times New Roman"/>
                <w:b/>
                <w:sz w:val="22"/>
              </w:rPr>
              <w:t>Tekst zaprimljenog prijedloga ili mišljenja</w:t>
            </w:r>
          </w:p>
        </w:tc>
        <w:tc>
          <w:tcPr>
            <w:tcW w:w="5244" w:type="dxa"/>
            <w:vAlign w:val="center"/>
          </w:tcPr>
          <w:p w:rsidR="00566A7F" w:rsidRPr="00B63331" w:rsidRDefault="00566A7F" w:rsidP="00B63331">
            <w:pPr>
              <w:spacing w:after="0" w:line="240" w:lineRule="auto"/>
              <w:jc w:val="center"/>
              <w:rPr>
                <w:rFonts w:cs="Times New Roman"/>
                <w:b/>
                <w:sz w:val="18"/>
                <w:szCs w:val="18"/>
              </w:rPr>
            </w:pPr>
            <w:r w:rsidRPr="00B63331">
              <w:rPr>
                <w:rFonts w:cs="Times New Roman"/>
                <w:b/>
                <w:sz w:val="18"/>
                <w:szCs w:val="18"/>
              </w:rPr>
              <w:t>Status prijedloga ili mišljenja (prihvaćanje/neprihvaćanje s  obrazloženjem)</w:t>
            </w:r>
          </w:p>
        </w:tc>
      </w:tr>
      <w:tr w:rsidR="00566A7F" w:rsidRPr="00B63331" w:rsidTr="00526E2D">
        <w:trPr>
          <w:trHeight w:val="567"/>
        </w:trPr>
        <w:tc>
          <w:tcPr>
            <w:tcW w:w="544" w:type="dxa"/>
            <w:shd w:val="clear" w:color="auto" w:fill="auto"/>
            <w:vAlign w:val="center"/>
          </w:tcPr>
          <w:p w:rsidR="00566A7F" w:rsidRPr="00B63331" w:rsidRDefault="00566A7F" w:rsidP="00B63331">
            <w:pPr>
              <w:spacing w:after="0" w:line="240" w:lineRule="auto"/>
              <w:rPr>
                <w:rFonts w:cs="Times New Roman"/>
                <w:b/>
                <w:szCs w:val="24"/>
              </w:rPr>
            </w:pPr>
            <w:r w:rsidRPr="00B63331">
              <w:rPr>
                <w:rFonts w:cs="Times New Roman"/>
                <w:b/>
                <w:szCs w:val="24"/>
              </w:rPr>
              <w:t>1.</w:t>
            </w:r>
          </w:p>
        </w:tc>
        <w:tc>
          <w:tcPr>
            <w:tcW w:w="1583" w:type="dxa"/>
            <w:shd w:val="clear" w:color="auto" w:fill="auto"/>
            <w:vAlign w:val="center"/>
          </w:tcPr>
          <w:p w:rsidR="00566A7F" w:rsidRPr="00B63331" w:rsidRDefault="00BD387E" w:rsidP="00B63331">
            <w:pPr>
              <w:spacing w:after="0" w:line="240" w:lineRule="auto"/>
              <w:rPr>
                <w:rFonts w:cs="Times New Roman"/>
                <w:b/>
                <w:szCs w:val="24"/>
              </w:rPr>
            </w:pPr>
            <w:r w:rsidRPr="00B63331">
              <w:rPr>
                <w:rFonts w:cs="Times New Roman"/>
                <w:b/>
                <w:szCs w:val="24"/>
              </w:rPr>
              <w:t>Marko Ristić</w:t>
            </w:r>
          </w:p>
        </w:tc>
        <w:tc>
          <w:tcPr>
            <w:tcW w:w="7479" w:type="dxa"/>
            <w:shd w:val="clear" w:color="auto" w:fill="auto"/>
            <w:vAlign w:val="center"/>
          </w:tcPr>
          <w:p w:rsidR="00006D10" w:rsidRPr="00A01355" w:rsidRDefault="00006D10"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w:t>
            </w:r>
            <w:r w:rsidR="00BD387E" w:rsidRPr="00A01355">
              <w:rPr>
                <w:rFonts w:eastAsia="Times New Roman" w:cs="Times New Roman"/>
                <w:b/>
                <w:bCs/>
                <w:sz w:val="22"/>
              </w:rPr>
              <w:t>28</w:t>
            </w:r>
            <w:r w:rsidRPr="00A01355">
              <w:rPr>
                <w:rFonts w:eastAsia="Times New Roman" w:cs="Times New Roman"/>
                <w:b/>
                <w:bCs/>
                <w:sz w:val="22"/>
              </w:rPr>
              <w:t>.1</w:t>
            </w:r>
            <w:r w:rsidR="00BD387E" w:rsidRPr="00A01355">
              <w:rPr>
                <w:rFonts w:eastAsia="Times New Roman" w:cs="Times New Roman"/>
                <w:b/>
                <w:bCs/>
                <w:sz w:val="22"/>
              </w:rPr>
              <w:t>0</w:t>
            </w:r>
            <w:r w:rsidRPr="00A01355">
              <w:rPr>
                <w:rFonts w:eastAsia="Times New Roman" w:cs="Times New Roman"/>
                <w:b/>
                <w:bCs/>
                <w:sz w:val="22"/>
              </w:rPr>
              <w:t>.202</w:t>
            </w:r>
            <w:r w:rsidR="00BD387E" w:rsidRPr="00A01355">
              <w:rPr>
                <w:rFonts w:eastAsia="Times New Roman" w:cs="Times New Roman"/>
                <w:b/>
                <w:bCs/>
                <w:sz w:val="22"/>
              </w:rPr>
              <w:t>2</w:t>
            </w:r>
            <w:r w:rsidRPr="00A01355">
              <w:rPr>
                <w:rFonts w:eastAsia="Times New Roman" w:cs="Times New Roman"/>
                <w:b/>
                <w:bCs/>
                <w:sz w:val="22"/>
              </w:rPr>
              <w:t>.</w:t>
            </w:r>
          </w:p>
          <w:p w:rsidR="00BD387E" w:rsidRPr="00EE2ADA" w:rsidRDefault="00BD387E" w:rsidP="00EE2ADA">
            <w:pPr>
              <w:spacing w:after="0" w:line="240" w:lineRule="auto"/>
              <w:rPr>
                <w:rFonts w:cs="Times New Roman"/>
              </w:rPr>
            </w:pPr>
            <w:r w:rsidRPr="00EE2ADA">
              <w:rPr>
                <w:rFonts w:cs="Times New Roman"/>
                <w:sz w:val="22"/>
              </w:rPr>
              <w:t>Poštovani</w:t>
            </w:r>
          </w:p>
          <w:p w:rsidR="00BD387E" w:rsidRPr="00EE2ADA" w:rsidRDefault="00BD387E" w:rsidP="00EE2ADA">
            <w:pPr>
              <w:spacing w:after="0" w:line="240" w:lineRule="auto"/>
              <w:rPr>
                <w:rFonts w:cs="Times New Roman"/>
              </w:rPr>
            </w:pPr>
            <w:r w:rsidRPr="00EE2ADA">
              <w:rPr>
                <w:rFonts w:cs="Times New Roman"/>
                <w:sz w:val="22"/>
              </w:rPr>
              <w:t xml:space="preserve">Molim vas informaciju vezano za </w:t>
            </w:r>
            <w:proofErr w:type="spellStart"/>
            <w:r w:rsidRPr="00EE2ADA">
              <w:rPr>
                <w:rFonts w:cs="Times New Roman"/>
                <w:sz w:val="22"/>
              </w:rPr>
              <w:t>konc</w:t>
            </w:r>
            <w:proofErr w:type="spellEnd"/>
            <w:r w:rsidRPr="00EE2ADA">
              <w:rPr>
                <w:rFonts w:cs="Times New Roman"/>
                <w:sz w:val="22"/>
              </w:rPr>
              <w:t xml:space="preserve">. odobrenja koja se u 2023. planiraju na </w:t>
            </w:r>
            <w:proofErr w:type="spellStart"/>
            <w:r w:rsidRPr="00EE2ADA">
              <w:rPr>
                <w:rFonts w:cs="Times New Roman"/>
                <w:sz w:val="22"/>
              </w:rPr>
              <w:t>Valkanama</w:t>
            </w:r>
            <w:proofErr w:type="spellEnd"/>
            <w:r w:rsidRPr="00EE2ADA">
              <w:rPr>
                <w:rFonts w:cs="Times New Roman"/>
                <w:sz w:val="22"/>
              </w:rPr>
              <w:t>.</w:t>
            </w:r>
          </w:p>
          <w:p w:rsidR="00BD387E" w:rsidRPr="00EE2ADA" w:rsidRDefault="00BD387E" w:rsidP="00EE2ADA">
            <w:pPr>
              <w:spacing w:after="0" w:line="240" w:lineRule="auto"/>
              <w:rPr>
                <w:rFonts w:cs="Times New Roman"/>
              </w:rPr>
            </w:pPr>
            <w:r w:rsidRPr="00EE2ADA">
              <w:rPr>
                <w:rFonts w:cs="Times New Roman"/>
                <w:sz w:val="22"/>
              </w:rPr>
              <w:t xml:space="preserve">Hvala </w:t>
            </w:r>
            <w:proofErr w:type="spellStart"/>
            <w:r w:rsidRPr="00EE2ADA">
              <w:rPr>
                <w:rFonts w:cs="Times New Roman"/>
                <w:sz w:val="22"/>
              </w:rPr>
              <w:t>unprijed</w:t>
            </w:r>
            <w:proofErr w:type="spellEnd"/>
          </w:p>
          <w:p w:rsidR="00BD387E" w:rsidRPr="00EE2ADA" w:rsidRDefault="00BD387E" w:rsidP="00EE2ADA">
            <w:pPr>
              <w:spacing w:after="0" w:line="240" w:lineRule="auto"/>
              <w:rPr>
                <w:rFonts w:cs="Times New Roman"/>
              </w:rPr>
            </w:pPr>
            <w:r w:rsidRPr="00EE2ADA">
              <w:rPr>
                <w:rFonts w:cs="Times New Roman"/>
                <w:sz w:val="22"/>
              </w:rPr>
              <w:t>Lp</w:t>
            </w:r>
          </w:p>
          <w:p w:rsidR="00526E2D" w:rsidRPr="00EE2ADA" w:rsidRDefault="00526E2D" w:rsidP="00EE2ADA">
            <w:pPr>
              <w:spacing w:after="0" w:line="240" w:lineRule="auto"/>
              <w:jc w:val="left"/>
              <w:rPr>
                <w:rFonts w:eastAsia="Times New Roman" w:cs="Times New Roman"/>
                <w:lang w:val="en-US"/>
              </w:rPr>
            </w:pPr>
          </w:p>
        </w:tc>
        <w:tc>
          <w:tcPr>
            <w:tcW w:w="5244" w:type="dxa"/>
            <w:shd w:val="clear" w:color="auto" w:fill="auto"/>
            <w:vAlign w:val="center"/>
          </w:tcPr>
          <w:p w:rsidR="00566A7F" w:rsidRDefault="003B5235" w:rsidP="00B63331">
            <w:pPr>
              <w:spacing w:after="0" w:line="240" w:lineRule="auto"/>
              <w:rPr>
                <w:rFonts w:cs="Times New Roman"/>
                <w:b/>
                <w:szCs w:val="24"/>
              </w:rPr>
            </w:pPr>
            <w:r>
              <w:rPr>
                <w:rFonts w:cs="Times New Roman"/>
                <w:b/>
                <w:szCs w:val="24"/>
              </w:rPr>
              <w:t>NE PRIHVAĆA SE</w:t>
            </w:r>
          </w:p>
          <w:p w:rsidR="003B5235" w:rsidRPr="003B5235" w:rsidRDefault="003B5235" w:rsidP="00B63331">
            <w:pPr>
              <w:spacing w:after="0" w:line="240" w:lineRule="auto"/>
              <w:rPr>
                <w:rFonts w:cs="Times New Roman"/>
                <w:bCs/>
                <w:szCs w:val="24"/>
              </w:rPr>
            </w:pPr>
            <w:r>
              <w:rPr>
                <w:rFonts w:cs="Times New Roman"/>
                <w:bCs/>
                <w:szCs w:val="24"/>
              </w:rPr>
              <w:t>Ne radi se o prijedlogu ili mišljenju već upitu, nije predmet savjetovanja.</w:t>
            </w:r>
          </w:p>
          <w:p w:rsidR="00566A7F" w:rsidRPr="00B63331" w:rsidRDefault="00566A7F" w:rsidP="00B63331">
            <w:pPr>
              <w:spacing w:after="0" w:line="240" w:lineRule="auto"/>
              <w:rPr>
                <w:rFonts w:cs="Times New Roman"/>
                <w:b/>
                <w:szCs w:val="24"/>
              </w:rPr>
            </w:pPr>
          </w:p>
          <w:p w:rsidR="00566A7F" w:rsidRPr="00B63331" w:rsidRDefault="00566A7F" w:rsidP="00B63331">
            <w:pPr>
              <w:spacing w:after="0" w:line="240" w:lineRule="auto"/>
              <w:rPr>
                <w:rFonts w:cs="Times New Roman"/>
                <w:b/>
                <w:szCs w:val="24"/>
              </w:rPr>
            </w:pPr>
          </w:p>
        </w:tc>
      </w:tr>
      <w:tr w:rsidR="00566A7F" w:rsidRPr="00B63331" w:rsidTr="00526E2D">
        <w:trPr>
          <w:trHeight w:val="567"/>
        </w:trPr>
        <w:tc>
          <w:tcPr>
            <w:tcW w:w="544" w:type="dxa"/>
            <w:vAlign w:val="center"/>
          </w:tcPr>
          <w:p w:rsidR="00566A7F" w:rsidRPr="00B63331" w:rsidRDefault="00566A7F" w:rsidP="00B63331">
            <w:pPr>
              <w:spacing w:after="0" w:line="240" w:lineRule="auto"/>
              <w:rPr>
                <w:rFonts w:cs="Times New Roman"/>
                <w:b/>
                <w:szCs w:val="24"/>
              </w:rPr>
            </w:pPr>
            <w:r w:rsidRPr="00B63331">
              <w:rPr>
                <w:rFonts w:cs="Times New Roman"/>
                <w:b/>
                <w:szCs w:val="24"/>
              </w:rPr>
              <w:t>2.</w:t>
            </w:r>
          </w:p>
        </w:tc>
        <w:tc>
          <w:tcPr>
            <w:tcW w:w="1583" w:type="dxa"/>
            <w:vAlign w:val="center"/>
          </w:tcPr>
          <w:p w:rsidR="00566A7F" w:rsidRPr="00B63331" w:rsidRDefault="00BD387E" w:rsidP="00B63331">
            <w:pPr>
              <w:spacing w:after="0" w:line="240" w:lineRule="auto"/>
              <w:rPr>
                <w:rFonts w:cs="Times New Roman"/>
                <w:b/>
                <w:szCs w:val="24"/>
              </w:rPr>
            </w:pPr>
            <w:r w:rsidRPr="00B63331">
              <w:rPr>
                <w:rFonts w:cs="Times New Roman"/>
                <w:b/>
                <w:szCs w:val="24"/>
              </w:rPr>
              <w:t xml:space="preserve">Milan </w:t>
            </w:r>
            <w:proofErr w:type="spellStart"/>
            <w:r w:rsidRPr="00B63331">
              <w:rPr>
                <w:rFonts w:cs="Times New Roman"/>
                <w:b/>
                <w:szCs w:val="24"/>
              </w:rPr>
              <w:t>Nenezić</w:t>
            </w:r>
            <w:proofErr w:type="spellEnd"/>
          </w:p>
        </w:tc>
        <w:tc>
          <w:tcPr>
            <w:tcW w:w="7479" w:type="dxa"/>
            <w:vAlign w:val="center"/>
          </w:tcPr>
          <w:p w:rsidR="009C6904" w:rsidRPr="00A01355" w:rsidRDefault="009C6904"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w:t>
            </w:r>
            <w:r w:rsidR="00BD387E" w:rsidRPr="00A01355">
              <w:rPr>
                <w:rFonts w:eastAsia="Times New Roman" w:cs="Times New Roman"/>
                <w:b/>
                <w:bCs/>
                <w:sz w:val="22"/>
              </w:rPr>
              <w:t>01</w:t>
            </w:r>
            <w:r w:rsidRPr="00A01355">
              <w:rPr>
                <w:rFonts w:eastAsia="Times New Roman" w:cs="Times New Roman"/>
                <w:b/>
                <w:bCs/>
                <w:sz w:val="22"/>
              </w:rPr>
              <w:t>.11.202</w:t>
            </w:r>
            <w:r w:rsidR="00BD387E" w:rsidRPr="00A01355">
              <w:rPr>
                <w:rFonts w:eastAsia="Times New Roman" w:cs="Times New Roman"/>
                <w:b/>
                <w:bCs/>
                <w:sz w:val="22"/>
              </w:rPr>
              <w:t>2</w:t>
            </w:r>
            <w:r w:rsidRPr="00A01355">
              <w:rPr>
                <w:rFonts w:eastAsia="Times New Roman" w:cs="Times New Roman"/>
                <w:b/>
                <w:bCs/>
                <w:sz w:val="22"/>
              </w:rPr>
              <w:t>.</w:t>
            </w:r>
          </w:p>
          <w:p w:rsidR="009C6904" w:rsidRPr="00A01355" w:rsidRDefault="009C6904" w:rsidP="00EE2ADA">
            <w:pPr>
              <w:spacing w:after="0" w:line="240" w:lineRule="auto"/>
              <w:jc w:val="left"/>
              <w:rPr>
                <w:rFonts w:eastAsia="Times New Roman" w:cs="Times New Roman"/>
              </w:rPr>
            </w:pPr>
          </w:p>
          <w:p w:rsidR="00BD387E" w:rsidRPr="00EE2ADA" w:rsidRDefault="00BD387E" w:rsidP="00EE2ADA">
            <w:pPr>
              <w:spacing w:after="0" w:line="240" w:lineRule="auto"/>
              <w:rPr>
                <w:rFonts w:eastAsia="Times New Roman" w:cs="Times New Roman"/>
              </w:rPr>
            </w:pPr>
            <w:r w:rsidRPr="00EE2ADA">
              <w:rPr>
                <w:rStyle w:val="Emphasis"/>
                <w:rFonts w:eastAsia="Times New Roman" w:cs="Times New Roman"/>
                <w:i w:val="0"/>
                <w:iCs w:val="0"/>
                <w:sz w:val="22"/>
              </w:rPr>
              <w:t xml:space="preserve">Iz odluke izbaciti mogućnost koncesijskog odobrenja  za postavljanja ležaljka i suncobrana jer ih  i sada ima previše na pulskim plažama, te stanovnici Pule nemaju gdje staviti svoj ručnik na javnim  plažama. Pogotovo na plaži ispod hotela </w:t>
            </w:r>
            <w:proofErr w:type="spellStart"/>
            <w:r w:rsidRPr="00EE2ADA">
              <w:rPr>
                <w:rStyle w:val="Emphasis"/>
                <w:rFonts w:eastAsia="Times New Roman" w:cs="Times New Roman"/>
                <w:i w:val="0"/>
                <w:iCs w:val="0"/>
                <w:sz w:val="22"/>
              </w:rPr>
              <w:t>Brioni</w:t>
            </w:r>
            <w:proofErr w:type="spellEnd"/>
            <w:r w:rsidRPr="00EE2ADA">
              <w:rPr>
                <w:rStyle w:val="Emphasis"/>
                <w:rFonts w:eastAsia="Times New Roman" w:cs="Times New Roman"/>
                <w:i w:val="0"/>
                <w:iCs w:val="0"/>
                <w:sz w:val="22"/>
              </w:rPr>
              <w:t xml:space="preserve"> i plaži </w:t>
            </w:r>
            <w:proofErr w:type="spellStart"/>
            <w:r w:rsidRPr="00EE2ADA">
              <w:rPr>
                <w:rStyle w:val="Emphasis"/>
                <w:rFonts w:eastAsia="Times New Roman" w:cs="Times New Roman"/>
                <w:i w:val="0"/>
                <w:iCs w:val="0"/>
                <w:sz w:val="22"/>
              </w:rPr>
              <w:t>Ambrela</w:t>
            </w:r>
            <w:proofErr w:type="spellEnd"/>
            <w:r w:rsidRPr="00EE2ADA">
              <w:rPr>
                <w:rStyle w:val="Emphasis"/>
                <w:rFonts w:eastAsia="Times New Roman" w:cs="Times New Roman"/>
                <w:i w:val="0"/>
                <w:iCs w:val="0"/>
                <w:sz w:val="22"/>
              </w:rPr>
              <w:t xml:space="preserve">.   </w:t>
            </w:r>
          </w:p>
          <w:p w:rsidR="00BD387E" w:rsidRPr="00EE2ADA" w:rsidRDefault="00BD387E" w:rsidP="00EE2ADA">
            <w:pPr>
              <w:spacing w:after="0" w:line="240" w:lineRule="auto"/>
              <w:rPr>
                <w:rFonts w:eastAsia="Times New Roman" w:cs="Times New Roman"/>
              </w:rPr>
            </w:pPr>
            <w:r w:rsidRPr="00EE2ADA">
              <w:rPr>
                <w:rStyle w:val="Emphasis"/>
                <w:rFonts w:eastAsia="Times New Roman" w:cs="Times New Roman"/>
                <w:i w:val="0"/>
                <w:iCs w:val="0"/>
                <w:sz w:val="22"/>
              </w:rPr>
              <w:t xml:space="preserve">S poštovanjem </w:t>
            </w:r>
          </w:p>
          <w:p w:rsidR="00566A7F" w:rsidRPr="00A01355" w:rsidRDefault="00566A7F" w:rsidP="00EE2ADA">
            <w:pPr>
              <w:spacing w:after="0" w:line="240" w:lineRule="auto"/>
              <w:jc w:val="left"/>
              <w:rPr>
                <w:rFonts w:eastAsia="Times New Roman" w:cs="Times New Roman"/>
                <w:lang w:val="it-IT"/>
              </w:rPr>
            </w:pPr>
          </w:p>
        </w:tc>
        <w:tc>
          <w:tcPr>
            <w:tcW w:w="5244" w:type="dxa"/>
            <w:vAlign w:val="center"/>
          </w:tcPr>
          <w:p w:rsidR="00566A7F" w:rsidRDefault="003B5235" w:rsidP="00B63331">
            <w:pPr>
              <w:spacing w:after="0" w:line="240" w:lineRule="auto"/>
              <w:rPr>
                <w:rFonts w:cs="Times New Roman"/>
                <w:b/>
                <w:szCs w:val="24"/>
              </w:rPr>
            </w:pPr>
            <w:r>
              <w:rPr>
                <w:rFonts w:cs="Times New Roman"/>
                <w:b/>
                <w:szCs w:val="24"/>
              </w:rPr>
              <w:t>NE PRIHVAĆA SE</w:t>
            </w:r>
          </w:p>
          <w:p w:rsidR="003B5235" w:rsidRPr="003B5235" w:rsidRDefault="003B5235" w:rsidP="00B63331">
            <w:pPr>
              <w:spacing w:after="0" w:line="240" w:lineRule="auto"/>
              <w:rPr>
                <w:rFonts w:cs="Times New Roman"/>
                <w:bCs/>
                <w:szCs w:val="24"/>
              </w:rPr>
            </w:pPr>
            <w:r>
              <w:rPr>
                <w:rFonts w:cs="Times New Roman"/>
                <w:bCs/>
                <w:szCs w:val="24"/>
              </w:rPr>
              <w:t xml:space="preserve">Planom nije </w:t>
            </w:r>
            <w:proofErr w:type="spellStart"/>
            <w:r>
              <w:rPr>
                <w:rFonts w:cs="Times New Roman"/>
                <w:bCs/>
                <w:szCs w:val="24"/>
              </w:rPr>
              <w:t>predviđeo</w:t>
            </w:r>
            <w:proofErr w:type="spellEnd"/>
            <w:r>
              <w:rPr>
                <w:rFonts w:cs="Times New Roman"/>
                <w:bCs/>
                <w:szCs w:val="24"/>
              </w:rPr>
              <w:t xml:space="preserve"> povećavanje kapaciteta za iznajmljivanje ležaljki i suncobrana. Plaže ispod Hotela </w:t>
            </w:r>
            <w:proofErr w:type="spellStart"/>
            <w:r>
              <w:rPr>
                <w:rFonts w:cs="Times New Roman"/>
                <w:bCs/>
                <w:szCs w:val="24"/>
              </w:rPr>
              <w:t>Brioni</w:t>
            </w:r>
            <w:proofErr w:type="spellEnd"/>
            <w:r>
              <w:rPr>
                <w:rFonts w:cs="Times New Roman"/>
                <w:bCs/>
                <w:szCs w:val="24"/>
              </w:rPr>
              <w:t xml:space="preserve"> i plaža </w:t>
            </w:r>
            <w:proofErr w:type="spellStart"/>
            <w:r>
              <w:rPr>
                <w:rFonts w:cs="Times New Roman"/>
                <w:bCs/>
                <w:szCs w:val="24"/>
              </w:rPr>
              <w:t>Ambrela</w:t>
            </w:r>
            <w:proofErr w:type="spellEnd"/>
            <w:r>
              <w:rPr>
                <w:rFonts w:cs="Times New Roman"/>
                <w:bCs/>
                <w:szCs w:val="24"/>
              </w:rPr>
              <w:t xml:space="preserve"> imaju izdana koncesijska odobrenja do 31.12.2026.</w:t>
            </w:r>
          </w:p>
          <w:p w:rsidR="00566A7F" w:rsidRPr="00B63331" w:rsidRDefault="00566A7F" w:rsidP="00B63331">
            <w:pPr>
              <w:spacing w:after="0" w:line="240" w:lineRule="auto"/>
              <w:rPr>
                <w:rFonts w:cs="Times New Roman"/>
                <w:b/>
                <w:szCs w:val="24"/>
              </w:rPr>
            </w:pPr>
          </w:p>
          <w:p w:rsidR="00566A7F" w:rsidRPr="00B63331" w:rsidRDefault="00566A7F" w:rsidP="00B63331">
            <w:pPr>
              <w:spacing w:after="0" w:line="240" w:lineRule="auto"/>
              <w:rPr>
                <w:rFonts w:cs="Times New Roman"/>
                <w:b/>
                <w:szCs w:val="24"/>
              </w:rPr>
            </w:pPr>
          </w:p>
        </w:tc>
      </w:tr>
      <w:tr w:rsidR="00566A7F" w:rsidRPr="00B63331" w:rsidTr="00526E2D">
        <w:trPr>
          <w:trHeight w:val="567"/>
        </w:trPr>
        <w:tc>
          <w:tcPr>
            <w:tcW w:w="544" w:type="dxa"/>
            <w:shd w:val="clear" w:color="auto" w:fill="auto"/>
            <w:vAlign w:val="center"/>
          </w:tcPr>
          <w:p w:rsidR="00566A7F" w:rsidRPr="00B63331" w:rsidRDefault="00566A7F" w:rsidP="00B63331">
            <w:pPr>
              <w:spacing w:after="0" w:line="240" w:lineRule="auto"/>
              <w:rPr>
                <w:rFonts w:cs="Times New Roman"/>
                <w:b/>
                <w:szCs w:val="24"/>
              </w:rPr>
            </w:pPr>
            <w:r w:rsidRPr="00B63331">
              <w:rPr>
                <w:rFonts w:cs="Times New Roman"/>
                <w:b/>
                <w:szCs w:val="24"/>
              </w:rPr>
              <w:t>3.</w:t>
            </w:r>
          </w:p>
        </w:tc>
        <w:tc>
          <w:tcPr>
            <w:tcW w:w="1583" w:type="dxa"/>
            <w:shd w:val="clear" w:color="auto" w:fill="auto"/>
            <w:vAlign w:val="center"/>
          </w:tcPr>
          <w:p w:rsidR="00BD387E" w:rsidRPr="00B63331" w:rsidRDefault="00BD387E" w:rsidP="00B63331">
            <w:pPr>
              <w:spacing w:after="0" w:line="240" w:lineRule="auto"/>
              <w:rPr>
                <w:rFonts w:eastAsia="Times New Roman" w:cs="Times New Roman"/>
                <w:b/>
                <w:szCs w:val="24"/>
              </w:rPr>
            </w:pPr>
            <w:proofErr w:type="spellStart"/>
            <w:r w:rsidRPr="00B63331">
              <w:rPr>
                <w:rFonts w:eastAsia="Times New Roman" w:cs="Times New Roman"/>
                <w:b/>
                <w:szCs w:val="24"/>
              </w:rPr>
              <w:t>Kristian</w:t>
            </w:r>
            <w:proofErr w:type="spellEnd"/>
            <w:r w:rsidRPr="00B63331">
              <w:rPr>
                <w:rFonts w:eastAsia="Times New Roman" w:cs="Times New Roman"/>
                <w:b/>
                <w:szCs w:val="24"/>
              </w:rPr>
              <w:t xml:space="preserve"> Novak</w:t>
            </w:r>
          </w:p>
          <w:p w:rsidR="00566A7F" w:rsidRPr="00B63331" w:rsidRDefault="00566A7F" w:rsidP="00B63331">
            <w:pPr>
              <w:spacing w:after="0" w:line="240" w:lineRule="auto"/>
              <w:rPr>
                <w:rFonts w:cs="Times New Roman"/>
                <w:b/>
                <w:szCs w:val="24"/>
              </w:rPr>
            </w:pPr>
          </w:p>
        </w:tc>
        <w:tc>
          <w:tcPr>
            <w:tcW w:w="7479" w:type="dxa"/>
            <w:shd w:val="clear" w:color="auto" w:fill="auto"/>
            <w:vAlign w:val="center"/>
          </w:tcPr>
          <w:p w:rsidR="009C6904" w:rsidRPr="00A01355" w:rsidRDefault="009C6904"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w:t>
            </w:r>
            <w:r w:rsidR="00BD387E" w:rsidRPr="00A01355">
              <w:rPr>
                <w:rFonts w:eastAsia="Times New Roman" w:cs="Times New Roman"/>
                <w:b/>
                <w:bCs/>
                <w:sz w:val="22"/>
              </w:rPr>
              <w:t>0</w:t>
            </w:r>
            <w:r w:rsidRPr="00A01355">
              <w:rPr>
                <w:rFonts w:eastAsia="Times New Roman" w:cs="Times New Roman"/>
                <w:b/>
                <w:bCs/>
                <w:sz w:val="22"/>
              </w:rPr>
              <w:t>2.11.202</w:t>
            </w:r>
            <w:r w:rsidR="00BD387E" w:rsidRPr="00A01355">
              <w:rPr>
                <w:rFonts w:eastAsia="Times New Roman" w:cs="Times New Roman"/>
                <w:b/>
                <w:bCs/>
                <w:sz w:val="22"/>
              </w:rPr>
              <w:t>2</w:t>
            </w:r>
            <w:r w:rsidRPr="00A01355">
              <w:rPr>
                <w:rFonts w:eastAsia="Times New Roman" w:cs="Times New Roman"/>
                <w:b/>
                <w:bCs/>
                <w:sz w:val="22"/>
              </w:rPr>
              <w:t>.</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Poštovani,</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 xml:space="preserve">Zanima nas ako se može ubaciti u plan još sredstva za </w:t>
            </w:r>
            <w:proofErr w:type="spellStart"/>
            <w:r w:rsidRPr="00EE2ADA">
              <w:rPr>
                <w:rFonts w:eastAsia="Times New Roman" w:cs="Times New Roman"/>
                <w:sz w:val="22"/>
              </w:rPr>
              <w:t>iznamljivanje</w:t>
            </w:r>
            <w:proofErr w:type="spellEnd"/>
            <w:r w:rsidRPr="00EE2ADA">
              <w:rPr>
                <w:rFonts w:eastAsia="Times New Roman" w:cs="Times New Roman"/>
                <w:sz w:val="22"/>
              </w:rPr>
              <w:t>?</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 xml:space="preserve">Zainteresirani smo za lokaciju Kupalište </w:t>
            </w:r>
            <w:proofErr w:type="spellStart"/>
            <w:r w:rsidRPr="00EE2ADA">
              <w:rPr>
                <w:rFonts w:eastAsia="Times New Roman" w:cs="Times New Roman"/>
                <w:sz w:val="22"/>
              </w:rPr>
              <w:t>Valkane</w:t>
            </w:r>
            <w:proofErr w:type="spellEnd"/>
            <w:r w:rsidRPr="00EE2ADA">
              <w:rPr>
                <w:rFonts w:eastAsia="Times New Roman" w:cs="Times New Roman"/>
                <w:sz w:val="22"/>
              </w:rPr>
              <w:t xml:space="preserve"> za iznajmljivanje sredstava 8 do 10 kajaka i postavljanje male montažne kučice 15 do 20m2 gdje bi se to spremalo preko noći.</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Kolika bi bila cijena po sezoni za tu kučicu ako se može negdje staviti?</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Nadam se Vašem odgovoru i unaprijed zahvaljujem</w:t>
            </w:r>
          </w:p>
          <w:p w:rsidR="00566A7F" w:rsidRPr="00EE2ADA" w:rsidRDefault="00BD387E" w:rsidP="00EE2ADA">
            <w:pPr>
              <w:spacing w:after="0" w:line="240" w:lineRule="auto"/>
              <w:jc w:val="left"/>
              <w:rPr>
                <w:rFonts w:cs="Times New Roman"/>
                <w:color w:val="FF0000"/>
                <w:lang w:val="en-US"/>
              </w:rPr>
            </w:pPr>
            <w:r w:rsidRPr="00EE2ADA">
              <w:rPr>
                <w:rFonts w:eastAsia="Times New Roman" w:cs="Times New Roman"/>
                <w:sz w:val="22"/>
              </w:rPr>
              <w:t>Lijep pozdrav  </w:t>
            </w:r>
          </w:p>
        </w:tc>
        <w:tc>
          <w:tcPr>
            <w:tcW w:w="5244" w:type="dxa"/>
            <w:shd w:val="clear" w:color="auto" w:fill="auto"/>
            <w:vAlign w:val="center"/>
          </w:tcPr>
          <w:p w:rsidR="00566A7F" w:rsidRDefault="003B5235" w:rsidP="00B63331">
            <w:pPr>
              <w:spacing w:after="0" w:line="240" w:lineRule="auto"/>
              <w:rPr>
                <w:rFonts w:cs="Times New Roman"/>
                <w:b/>
                <w:szCs w:val="24"/>
              </w:rPr>
            </w:pPr>
            <w:r>
              <w:rPr>
                <w:rFonts w:cs="Times New Roman"/>
                <w:b/>
                <w:szCs w:val="24"/>
              </w:rPr>
              <w:t>NE PRIHVAĆA SE</w:t>
            </w:r>
          </w:p>
          <w:p w:rsidR="003B5235" w:rsidRPr="003B5235" w:rsidRDefault="003B5235" w:rsidP="00B63331">
            <w:pPr>
              <w:spacing w:after="0" w:line="240" w:lineRule="auto"/>
              <w:rPr>
                <w:rFonts w:cs="Times New Roman"/>
                <w:bCs/>
                <w:szCs w:val="24"/>
              </w:rPr>
            </w:pPr>
            <w:r>
              <w:rPr>
                <w:rFonts w:cs="Times New Roman"/>
                <w:bCs/>
                <w:szCs w:val="24"/>
              </w:rPr>
              <w:t>Nema prostornih mogućnosti za povećavanje kapaciteta djelatnosti za iznajmljivanje kajaka.</w:t>
            </w:r>
          </w:p>
          <w:p w:rsidR="00566A7F" w:rsidRPr="00B63331" w:rsidRDefault="00566A7F" w:rsidP="00B63331">
            <w:pPr>
              <w:spacing w:after="0" w:line="240" w:lineRule="auto"/>
              <w:rPr>
                <w:rFonts w:cs="Times New Roman"/>
                <w:b/>
                <w:szCs w:val="24"/>
              </w:rPr>
            </w:pPr>
          </w:p>
          <w:p w:rsidR="00566A7F" w:rsidRPr="00B63331" w:rsidRDefault="00566A7F" w:rsidP="00B63331">
            <w:pPr>
              <w:spacing w:after="0" w:line="240" w:lineRule="auto"/>
              <w:rPr>
                <w:rFonts w:cs="Times New Roman"/>
                <w:b/>
                <w:szCs w:val="24"/>
              </w:rPr>
            </w:pPr>
          </w:p>
        </w:tc>
      </w:tr>
      <w:tr w:rsidR="00566A7F" w:rsidRPr="00B63331" w:rsidTr="00526E2D">
        <w:trPr>
          <w:trHeight w:val="567"/>
        </w:trPr>
        <w:tc>
          <w:tcPr>
            <w:tcW w:w="544" w:type="dxa"/>
            <w:vAlign w:val="center"/>
          </w:tcPr>
          <w:p w:rsidR="00566A7F" w:rsidRPr="00B63331" w:rsidRDefault="00566A7F" w:rsidP="00B63331">
            <w:pPr>
              <w:spacing w:after="0" w:line="240" w:lineRule="auto"/>
              <w:rPr>
                <w:rFonts w:cs="Times New Roman"/>
                <w:b/>
                <w:szCs w:val="24"/>
              </w:rPr>
            </w:pPr>
            <w:r w:rsidRPr="00B63331">
              <w:rPr>
                <w:rFonts w:cs="Times New Roman"/>
                <w:b/>
                <w:szCs w:val="24"/>
              </w:rPr>
              <w:t>4.</w:t>
            </w:r>
          </w:p>
        </w:tc>
        <w:tc>
          <w:tcPr>
            <w:tcW w:w="1583" w:type="dxa"/>
            <w:vAlign w:val="center"/>
          </w:tcPr>
          <w:p w:rsidR="00566A7F" w:rsidRPr="00B63331" w:rsidRDefault="00BD387E" w:rsidP="00B63331">
            <w:pPr>
              <w:spacing w:after="0" w:line="240" w:lineRule="auto"/>
              <w:rPr>
                <w:rFonts w:cs="Times New Roman"/>
                <w:b/>
                <w:szCs w:val="24"/>
              </w:rPr>
            </w:pPr>
            <w:r w:rsidRPr="00B63331">
              <w:rPr>
                <w:rFonts w:cs="Times New Roman"/>
                <w:b/>
                <w:szCs w:val="24"/>
              </w:rPr>
              <w:t xml:space="preserve">Tihana </w:t>
            </w:r>
            <w:proofErr w:type="spellStart"/>
            <w:r w:rsidRPr="00B63331">
              <w:rPr>
                <w:rFonts w:cs="Times New Roman"/>
                <w:b/>
                <w:szCs w:val="24"/>
              </w:rPr>
              <w:t>Čurović</w:t>
            </w:r>
            <w:proofErr w:type="spellEnd"/>
            <w:r w:rsidRPr="00B63331">
              <w:rPr>
                <w:rFonts w:cs="Times New Roman"/>
                <w:b/>
                <w:szCs w:val="24"/>
              </w:rPr>
              <w:t xml:space="preserve"> </w:t>
            </w:r>
            <w:proofErr w:type="spellStart"/>
            <w:r w:rsidRPr="00B63331">
              <w:rPr>
                <w:rFonts w:cs="Times New Roman"/>
                <w:b/>
                <w:szCs w:val="24"/>
              </w:rPr>
              <w:t>Metta</w:t>
            </w:r>
            <w:proofErr w:type="spellEnd"/>
            <w:r w:rsidRPr="00B63331">
              <w:rPr>
                <w:rFonts w:cs="Times New Roman"/>
                <w:b/>
                <w:szCs w:val="24"/>
              </w:rPr>
              <w:t xml:space="preserve"> </w:t>
            </w:r>
            <w:proofErr w:type="spellStart"/>
            <w:r w:rsidRPr="00B63331">
              <w:rPr>
                <w:rFonts w:cs="Times New Roman"/>
                <w:b/>
                <w:szCs w:val="24"/>
              </w:rPr>
              <w:t>Experience</w:t>
            </w:r>
            <w:proofErr w:type="spellEnd"/>
            <w:r w:rsidRPr="00B63331">
              <w:rPr>
                <w:rFonts w:cs="Times New Roman"/>
                <w:b/>
                <w:szCs w:val="24"/>
              </w:rPr>
              <w:t xml:space="preserve"> d.o.o.</w:t>
            </w:r>
          </w:p>
        </w:tc>
        <w:tc>
          <w:tcPr>
            <w:tcW w:w="7479" w:type="dxa"/>
            <w:vAlign w:val="center"/>
          </w:tcPr>
          <w:p w:rsidR="00FD54E0" w:rsidRPr="00A01355" w:rsidRDefault="00FD54E0"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w:t>
            </w:r>
            <w:r w:rsidR="00BD387E" w:rsidRPr="00A01355">
              <w:rPr>
                <w:rFonts w:eastAsia="Times New Roman" w:cs="Times New Roman"/>
                <w:b/>
                <w:bCs/>
                <w:sz w:val="22"/>
              </w:rPr>
              <w:t>03</w:t>
            </w:r>
            <w:r w:rsidRPr="00A01355">
              <w:rPr>
                <w:rFonts w:eastAsia="Times New Roman" w:cs="Times New Roman"/>
                <w:b/>
                <w:bCs/>
                <w:sz w:val="22"/>
              </w:rPr>
              <w:t>.11.202</w:t>
            </w:r>
            <w:r w:rsidR="00BD387E" w:rsidRPr="00A01355">
              <w:rPr>
                <w:rFonts w:eastAsia="Times New Roman" w:cs="Times New Roman"/>
                <w:b/>
                <w:bCs/>
                <w:sz w:val="22"/>
              </w:rPr>
              <w:t>2</w:t>
            </w:r>
            <w:r w:rsidRPr="00A01355">
              <w:rPr>
                <w:rFonts w:eastAsia="Times New Roman" w:cs="Times New Roman"/>
                <w:b/>
                <w:bCs/>
                <w:sz w:val="22"/>
              </w:rPr>
              <w:t>.</w:t>
            </w:r>
          </w:p>
          <w:p w:rsidR="00B55413" w:rsidRPr="00EE2ADA" w:rsidRDefault="00BD387E" w:rsidP="00EE2ADA">
            <w:pPr>
              <w:spacing w:after="0" w:line="240" w:lineRule="auto"/>
              <w:rPr>
                <w:rFonts w:cs="Times New Roman"/>
                <w:b/>
                <w:bCs/>
              </w:rPr>
            </w:pPr>
            <w:r w:rsidRPr="00EE2ADA">
              <w:rPr>
                <w:rFonts w:cs="Times New Roman"/>
                <w:b/>
                <w:bCs/>
                <w:sz w:val="22"/>
              </w:rPr>
              <w:t>PRIGOVOR PRIJEDLOG ZA UVRŠTENJE U PLAN UPRAVLJANJA POMORSKIM DOBROM ZA 2023 GODINU</w:t>
            </w:r>
          </w:p>
          <w:p w:rsidR="00526E2D" w:rsidRPr="00EE2ADA" w:rsidRDefault="00BD387E" w:rsidP="00EE2ADA">
            <w:pPr>
              <w:spacing w:after="0" w:line="240" w:lineRule="auto"/>
              <w:rPr>
                <w:rFonts w:cs="Times New Roman"/>
                <w:b/>
              </w:rPr>
            </w:pPr>
            <w:r w:rsidRPr="00EE2ADA">
              <w:rPr>
                <w:rFonts w:cs="Times New Roman"/>
                <w:sz w:val="22"/>
              </w:rPr>
              <w:t xml:space="preserve">Poštovani,Molila bih vas da se uvrsti 10 kajaka i 5 SUP dasaka na lokaciju </w:t>
            </w:r>
            <w:proofErr w:type="spellStart"/>
            <w:r w:rsidRPr="00EE2ADA">
              <w:rPr>
                <w:rFonts w:cs="Times New Roman"/>
                <w:sz w:val="22"/>
              </w:rPr>
              <w:t>Verudela</w:t>
            </w:r>
            <w:proofErr w:type="spellEnd"/>
            <w:r w:rsidRPr="00EE2ADA">
              <w:rPr>
                <w:rFonts w:cs="Times New Roman"/>
                <w:sz w:val="22"/>
              </w:rPr>
              <w:t xml:space="preserve">, </w:t>
            </w:r>
            <w:proofErr w:type="spellStart"/>
            <w:r w:rsidRPr="00EE2ADA">
              <w:rPr>
                <w:rFonts w:cs="Times New Roman"/>
                <w:sz w:val="22"/>
              </w:rPr>
              <w:t>Ambrela</w:t>
            </w:r>
            <w:proofErr w:type="spellEnd"/>
            <w:r w:rsidRPr="00EE2ADA">
              <w:rPr>
                <w:rFonts w:cs="Times New Roman"/>
                <w:sz w:val="22"/>
              </w:rPr>
              <w:t xml:space="preserve"> </w:t>
            </w:r>
            <w:proofErr w:type="spellStart"/>
            <w:r w:rsidRPr="00EE2ADA">
              <w:rPr>
                <w:rFonts w:cs="Times New Roman"/>
                <w:sz w:val="22"/>
              </w:rPr>
              <w:t>lok</w:t>
            </w:r>
            <w:proofErr w:type="spellEnd"/>
            <w:r w:rsidRPr="00EE2ADA">
              <w:rPr>
                <w:rFonts w:cs="Times New Roman"/>
                <w:sz w:val="22"/>
              </w:rPr>
              <w:t xml:space="preserve">. 8.17, u plan upravljanja pomorskim dobrom za 2023 godinu u cilju širenja sportsko - rekreacijskog sadržaja na toj području. Riječ je o </w:t>
            </w:r>
            <w:r w:rsidRPr="00EE2ADA">
              <w:rPr>
                <w:rFonts w:cs="Times New Roman"/>
                <w:sz w:val="22"/>
              </w:rPr>
              <w:lastRenderedPageBreak/>
              <w:t xml:space="preserve">prozirnim kajacima koji bi bili </w:t>
            </w:r>
            <w:proofErr w:type="spellStart"/>
            <w:r w:rsidRPr="00EE2ADA">
              <w:rPr>
                <w:rFonts w:cs="Times New Roman"/>
                <w:sz w:val="22"/>
              </w:rPr>
              <w:t>namjenjeni</w:t>
            </w:r>
            <w:proofErr w:type="spellEnd"/>
            <w:r w:rsidRPr="00EE2ADA">
              <w:rPr>
                <w:rFonts w:cs="Times New Roman"/>
                <w:sz w:val="22"/>
              </w:rPr>
              <w:t xml:space="preserve"> za vođene dnevne i noćne izlete po kojima smo već prepoznatljivi širem broju ljudi te veoma dobro rangiranom </w:t>
            </w:r>
            <w:proofErr w:type="spellStart"/>
            <w:r w:rsidRPr="00EE2ADA">
              <w:rPr>
                <w:rFonts w:cs="Times New Roman"/>
                <w:sz w:val="22"/>
              </w:rPr>
              <w:t>brendu</w:t>
            </w:r>
            <w:proofErr w:type="spellEnd"/>
            <w:r w:rsidRPr="00EE2ADA">
              <w:rPr>
                <w:rFonts w:cs="Times New Roman"/>
                <w:sz w:val="22"/>
              </w:rPr>
              <w:t xml:space="preserve"> u Istri i šire. SUP daske bi bile </w:t>
            </w:r>
            <w:proofErr w:type="spellStart"/>
            <w:r w:rsidRPr="00EE2ADA">
              <w:rPr>
                <w:rFonts w:cs="Times New Roman"/>
                <w:sz w:val="22"/>
              </w:rPr>
              <w:t>namjenjene</w:t>
            </w:r>
            <w:proofErr w:type="spellEnd"/>
            <w:r w:rsidRPr="00EE2ADA">
              <w:rPr>
                <w:rFonts w:cs="Times New Roman"/>
                <w:sz w:val="22"/>
              </w:rPr>
              <w:t xml:space="preserve"> vođenju SUP Joga satova. Na spomenutoj lokaciji nema slične ponude pa smatramo da bi ova sportska djelatnost pozitivno utjecala na atraktivnost turističke destinacije. Unaprijed zahvaljujem, </w:t>
            </w:r>
          </w:p>
        </w:tc>
        <w:tc>
          <w:tcPr>
            <w:tcW w:w="5244" w:type="dxa"/>
            <w:vAlign w:val="center"/>
          </w:tcPr>
          <w:p w:rsidR="00566A7F" w:rsidRPr="00B63331" w:rsidRDefault="00F62352" w:rsidP="00B63331">
            <w:pPr>
              <w:spacing w:after="0" w:line="240" w:lineRule="auto"/>
              <w:rPr>
                <w:rFonts w:cs="Times New Roman"/>
                <w:b/>
                <w:szCs w:val="24"/>
              </w:rPr>
            </w:pPr>
            <w:r>
              <w:rPr>
                <w:rFonts w:cs="Times New Roman"/>
                <w:b/>
                <w:szCs w:val="24"/>
              </w:rPr>
              <w:lastRenderedPageBreak/>
              <w:t>PRIHVAĆA SE</w:t>
            </w:r>
          </w:p>
          <w:p w:rsidR="00566A7F" w:rsidRPr="00B63331" w:rsidRDefault="00566A7F" w:rsidP="00B63331">
            <w:pPr>
              <w:spacing w:after="0" w:line="240" w:lineRule="auto"/>
              <w:rPr>
                <w:rFonts w:cs="Times New Roman"/>
                <w:b/>
                <w:szCs w:val="24"/>
              </w:rPr>
            </w:pPr>
          </w:p>
        </w:tc>
      </w:tr>
      <w:tr w:rsidR="00BD387E" w:rsidRPr="00B63331" w:rsidTr="00526E2D">
        <w:trPr>
          <w:trHeight w:val="567"/>
        </w:trPr>
        <w:tc>
          <w:tcPr>
            <w:tcW w:w="544" w:type="dxa"/>
            <w:vAlign w:val="center"/>
          </w:tcPr>
          <w:p w:rsidR="00BD387E" w:rsidRPr="00B63331" w:rsidRDefault="00BD387E" w:rsidP="00B63331">
            <w:pPr>
              <w:spacing w:after="0" w:line="240" w:lineRule="auto"/>
              <w:rPr>
                <w:rFonts w:cs="Times New Roman"/>
                <w:b/>
                <w:szCs w:val="24"/>
              </w:rPr>
            </w:pPr>
            <w:r w:rsidRPr="00B63331">
              <w:rPr>
                <w:rFonts w:cs="Times New Roman"/>
                <w:b/>
                <w:szCs w:val="24"/>
              </w:rPr>
              <w:lastRenderedPageBreak/>
              <w:t>5.</w:t>
            </w:r>
          </w:p>
        </w:tc>
        <w:tc>
          <w:tcPr>
            <w:tcW w:w="1583" w:type="dxa"/>
            <w:vAlign w:val="center"/>
          </w:tcPr>
          <w:p w:rsidR="00BD387E" w:rsidRPr="00B63331" w:rsidRDefault="00BD387E" w:rsidP="00B63331">
            <w:pPr>
              <w:spacing w:after="0" w:line="240" w:lineRule="auto"/>
              <w:rPr>
                <w:rFonts w:cs="Times New Roman"/>
                <w:b/>
                <w:szCs w:val="24"/>
              </w:rPr>
            </w:pPr>
            <w:r w:rsidRPr="00B63331">
              <w:rPr>
                <w:rFonts w:cs="Times New Roman"/>
                <w:b/>
                <w:szCs w:val="24"/>
              </w:rPr>
              <w:t xml:space="preserve">Tihana </w:t>
            </w:r>
            <w:proofErr w:type="spellStart"/>
            <w:r w:rsidRPr="00B63331">
              <w:rPr>
                <w:rFonts w:cs="Times New Roman"/>
                <w:b/>
                <w:szCs w:val="24"/>
              </w:rPr>
              <w:t>Čurović</w:t>
            </w:r>
            <w:proofErr w:type="spellEnd"/>
            <w:r w:rsidRPr="00B63331">
              <w:rPr>
                <w:rFonts w:cs="Times New Roman"/>
                <w:b/>
                <w:szCs w:val="24"/>
              </w:rPr>
              <w:t xml:space="preserve"> </w:t>
            </w:r>
            <w:proofErr w:type="spellStart"/>
            <w:r w:rsidRPr="00B63331">
              <w:rPr>
                <w:rFonts w:cs="Times New Roman"/>
                <w:b/>
                <w:szCs w:val="24"/>
              </w:rPr>
              <w:t>Metta</w:t>
            </w:r>
            <w:proofErr w:type="spellEnd"/>
            <w:r w:rsidRPr="00B63331">
              <w:rPr>
                <w:rFonts w:cs="Times New Roman"/>
                <w:b/>
                <w:szCs w:val="24"/>
              </w:rPr>
              <w:t xml:space="preserve"> </w:t>
            </w:r>
            <w:proofErr w:type="spellStart"/>
            <w:r w:rsidRPr="00B63331">
              <w:rPr>
                <w:rFonts w:cs="Times New Roman"/>
                <w:b/>
                <w:szCs w:val="24"/>
              </w:rPr>
              <w:t>Experience</w:t>
            </w:r>
            <w:proofErr w:type="spellEnd"/>
            <w:r w:rsidRPr="00B63331">
              <w:rPr>
                <w:rFonts w:cs="Times New Roman"/>
                <w:b/>
                <w:szCs w:val="24"/>
              </w:rPr>
              <w:t xml:space="preserve"> d.o.o</w:t>
            </w:r>
          </w:p>
        </w:tc>
        <w:tc>
          <w:tcPr>
            <w:tcW w:w="7479" w:type="dxa"/>
            <w:vAlign w:val="center"/>
          </w:tcPr>
          <w:p w:rsidR="00BD387E" w:rsidRPr="00A01355" w:rsidRDefault="00BD387E" w:rsidP="00EE2ADA">
            <w:pPr>
              <w:spacing w:after="0" w:line="240" w:lineRule="auto"/>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04.11.2022.</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 xml:space="preserve">Poštovani, </w:t>
            </w:r>
          </w:p>
          <w:p w:rsidR="00BD387E" w:rsidRPr="00EE2ADA" w:rsidRDefault="00BD387E" w:rsidP="00EE2ADA">
            <w:pPr>
              <w:spacing w:after="0" w:line="240" w:lineRule="auto"/>
              <w:rPr>
                <w:rFonts w:eastAsia="Times New Roman" w:cs="Times New Roman"/>
              </w:rPr>
            </w:pPr>
            <w:r w:rsidRPr="00EE2ADA">
              <w:rPr>
                <w:rFonts w:eastAsia="Times New Roman" w:cs="Times New Roman"/>
                <w:sz w:val="22"/>
              </w:rPr>
              <w:t>u prilogu šaljem</w:t>
            </w:r>
            <w:r w:rsidRPr="00EE2ADA">
              <w:rPr>
                <w:rFonts w:eastAsia="Times New Roman" w:cs="Times New Roman"/>
                <w:color w:val="6B7662"/>
                <w:sz w:val="22"/>
                <w:shd w:val="clear" w:color="auto" w:fill="FFFFFF"/>
              </w:rPr>
              <w:t> </w:t>
            </w:r>
            <w:r w:rsidRPr="00EE2ADA">
              <w:rPr>
                <w:rFonts w:eastAsia="Times New Roman" w:cs="Times New Roman"/>
                <w:sz w:val="22"/>
                <w:shd w:val="clear" w:color="auto" w:fill="FFFFFF"/>
              </w:rPr>
              <w:t>prijedlog za uvrštenje sportsko-rekreativnog sadržaja u Plan upravljanja pomorskim dobrom za 2023. godinu.</w:t>
            </w:r>
          </w:p>
          <w:p w:rsidR="00B55413" w:rsidRPr="00EE2ADA" w:rsidRDefault="00BD387E" w:rsidP="00EE2ADA">
            <w:pPr>
              <w:spacing w:after="0" w:line="240" w:lineRule="auto"/>
              <w:rPr>
                <w:rFonts w:cs="Times New Roman"/>
              </w:rPr>
            </w:pPr>
            <w:r w:rsidRPr="00EE2ADA">
              <w:rPr>
                <w:rFonts w:cs="Times New Roman"/>
                <w:sz w:val="22"/>
              </w:rPr>
              <w:t xml:space="preserve">DOPUNA S OBRAZLOŽENJEM PRIGOVORU OD DANA 3.11.2022. SPRIJEDLOGOM ZA UVRŠTENJE SPORTSKO-REKREATIVNOG SADRŽAJA U PLAN UPRAVLJANJA POMORSKIM DOBROM ZA 2023. GODINU Poštovani, uvidom u Nacrt Plana upravljanja pomorskim dobrom za 2023.g razvidno je kako je naša </w:t>
            </w:r>
            <w:proofErr w:type="spellStart"/>
            <w:r w:rsidRPr="00EE2ADA">
              <w:rPr>
                <w:rFonts w:cs="Times New Roman"/>
                <w:sz w:val="22"/>
              </w:rPr>
              <w:t>mikrolokacija</w:t>
            </w:r>
            <w:proofErr w:type="spellEnd"/>
            <w:r w:rsidRPr="00EE2ADA">
              <w:rPr>
                <w:rFonts w:cs="Times New Roman"/>
                <w:sz w:val="22"/>
              </w:rPr>
              <w:t xml:space="preserve"> sa sportsko-rekreativnim sadržajem, točnije 5 SUP </w:t>
            </w:r>
            <w:proofErr w:type="spellStart"/>
            <w:r w:rsidRPr="00EE2ADA">
              <w:rPr>
                <w:rFonts w:cs="Times New Roman"/>
                <w:sz w:val="22"/>
              </w:rPr>
              <w:t>Yoga</w:t>
            </w:r>
            <w:proofErr w:type="spellEnd"/>
            <w:r w:rsidRPr="00EE2ADA">
              <w:rPr>
                <w:rFonts w:cs="Times New Roman"/>
                <w:sz w:val="22"/>
              </w:rPr>
              <w:t xml:space="preserve"> dasaka na lokaciji </w:t>
            </w:r>
            <w:proofErr w:type="spellStart"/>
            <w:r w:rsidRPr="00EE2ADA">
              <w:rPr>
                <w:rFonts w:cs="Times New Roman"/>
                <w:sz w:val="22"/>
              </w:rPr>
              <w:t>Ambrela</w:t>
            </w:r>
            <w:proofErr w:type="spellEnd"/>
            <w:r w:rsidRPr="00EE2ADA">
              <w:rPr>
                <w:rFonts w:cs="Times New Roman"/>
                <w:sz w:val="22"/>
              </w:rPr>
              <w:t xml:space="preserve">, uklonjena iz predmetnog privremenog nacrta plana upravljanjem pomorskim dobrom za 2023 godinu. Naime, pretpostavljamo da je uklanjanje tog sadržaja (lok.8.17) nastalo omaškom jer svih ovih godina našeg vođenja satova SUP </w:t>
            </w:r>
            <w:proofErr w:type="spellStart"/>
            <w:r w:rsidRPr="00EE2ADA">
              <w:rPr>
                <w:rFonts w:cs="Times New Roman"/>
                <w:sz w:val="22"/>
              </w:rPr>
              <w:t>Yoge</w:t>
            </w:r>
            <w:proofErr w:type="spellEnd"/>
            <w:r w:rsidRPr="00EE2ADA">
              <w:rPr>
                <w:rFonts w:cs="Times New Roman"/>
                <w:sz w:val="22"/>
              </w:rPr>
              <w:t xml:space="preserve"> te izleta na SUP daskama, dobili smo samo pozitivnu povratnu informaciju ne samo od turista koji su u velikoj mjeri zadovoljni korisnici naših usluga, već i lokalnog stanovništva kojemu je to od početka bio novi i inovativni sadržaj u ponudi našega grada. Već godinama uspješno surađujemo sa svim hotelima te apartmanskim naseljima na području </w:t>
            </w:r>
            <w:proofErr w:type="spellStart"/>
            <w:r w:rsidRPr="00EE2ADA">
              <w:rPr>
                <w:rFonts w:cs="Times New Roman"/>
                <w:sz w:val="22"/>
              </w:rPr>
              <w:t>Verudele</w:t>
            </w:r>
            <w:proofErr w:type="spellEnd"/>
            <w:r w:rsidRPr="00EE2ADA">
              <w:rPr>
                <w:rFonts w:cs="Times New Roman"/>
                <w:sz w:val="22"/>
              </w:rPr>
              <w:t xml:space="preserve"> i šire te smatram da ta aktivnost u velikoj mjeri obogaćuje autentičnost ponude sportsko-rekreativnog sadržaja. Nositelji smo te aktivnosti od 2015. godine na lokaciji </w:t>
            </w:r>
            <w:proofErr w:type="spellStart"/>
            <w:r w:rsidRPr="00EE2ADA">
              <w:rPr>
                <w:rFonts w:cs="Times New Roman"/>
                <w:sz w:val="22"/>
              </w:rPr>
              <w:t>Ambrela</w:t>
            </w:r>
            <w:proofErr w:type="spellEnd"/>
            <w:r w:rsidRPr="00EE2ADA">
              <w:rPr>
                <w:rFonts w:cs="Times New Roman"/>
                <w:sz w:val="22"/>
              </w:rPr>
              <w:t xml:space="preserve">, te bih Vas molila da ta aktivnost i dalje bude uvrštena u plan upravljanja </w:t>
            </w:r>
            <w:proofErr w:type="spellStart"/>
            <w:r w:rsidRPr="00EE2ADA">
              <w:rPr>
                <w:rFonts w:cs="Times New Roman"/>
                <w:sz w:val="22"/>
              </w:rPr>
              <w:t>pomoskim</w:t>
            </w:r>
            <w:proofErr w:type="spellEnd"/>
            <w:r w:rsidRPr="00EE2ADA">
              <w:rPr>
                <w:rFonts w:cs="Times New Roman"/>
                <w:sz w:val="22"/>
              </w:rPr>
              <w:t xml:space="preserve"> dobrom za 2023 godinu, pod brojem lok.8.17. https://www.mettafloat.com/en/pula-verudela/metta-float-paddleboard-yoga-ambrela/ Nastavno na gore izneseno, ističemo i dodatan prijedlog za uvrštavanjem 10 prozirnih kajaka na istoj lokaciji -</w:t>
            </w:r>
            <w:proofErr w:type="spellStart"/>
            <w:r w:rsidRPr="00EE2ADA">
              <w:rPr>
                <w:rFonts w:cs="Times New Roman"/>
                <w:sz w:val="22"/>
              </w:rPr>
              <w:t>Verudela</w:t>
            </w:r>
            <w:proofErr w:type="spellEnd"/>
            <w:r w:rsidRPr="00EE2ADA">
              <w:rPr>
                <w:rFonts w:cs="Times New Roman"/>
                <w:sz w:val="22"/>
              </w:rPr>
              <w:t xml:space="preserve">, </w:t>
            </w:r>
            <w:proofErr w:type="spellStart"/>
            <w:r w:rsidRPr="00EE2ADA">
              <w:rPr>
                <w:rFonts w:cs="Times New Roman"/>
                <w:sz w:val="22"/>
              </w:rPr>
              <w:t>Ambrela</w:t>
            </w:r>
            <w:proofErr w:type="spellEnd"/>
            <w:r w:rsidRPr="00EE2ADA">
              <w:rPr>
                <w:rFonts w:cs="Times New Roman"/>
                <w:sz w:val="22"/>
              </w:rPr>
              <w:t xml:space="preserve"> </w:t>
            </w:r>
            <w:proofErr w:type="spellStart"/>
            <w:r w:rsidRPr="00EE2ADA">
              <w:rPr>
                <w:rFonts w:cs="Times New Roman"/>
                <w:sz w:val="22"/>
              </w:rPr>
              <w:t>lok</w:t>
            </w:r>
            <w:proofErr w:type="spellEnd"/>
            <w:r w:rsidRPr="00EE2ADA">
              <w:rPr>
                <w:rFonts w:cs="Times New Roman"/>
                <w:sz w:val="22"/>
              </w:rPr>
              <w:t xml:space="preserve">. 8.17, u Plan upravljanja pomorskim dobrom za 2023. godinu u cilju širenja sportsko - rekreacijskog sadržaja na toj području. Riječ je o prozirnim kajacima koji bi bili </w:t>
            </w:r>
            <w:proofErr w:type="spellStart"/>
            <w:r w:rsidRPr="00EE2ADA">
              <w:rPr>
                <w:rFonts w:cs="Times New Roman"/>
                <w:sz w:val="22"/>
              </w:rPr>
              <w:t>namjenjeni</w:t>
            </w:r>
            <w:proofErr w:type="spellEnd"/>
            <w:r w:rsidRPr="00EE2ADA">
              <w:rPr>
                <w:rFonts w:cs="Times New Roman"/>
                <w:sz w:val="22"/>
              </w:rPr>
              <w:t xml:space="preserve"> za vođenje dnevnih i noćnih izleta po kojima smo već prepoznatljivi širem broju ljudi te veoma dobro rangiranom </w:t>
            </w:r>
            <w:proofErr w:type="spellStart"/>
            <w:r w:rsidRPr="00EE2ADA">
              <w:rPr>
                <w:rFonts w:cs="Times New Roman"/>
                <w:sz w:val="22"/>
              </w:rPr>
              <w:t>brendu</w:t>
            </w:r>
            <w:proofErr w:type="spellEnd"/>
            <w:r w:rsidRPr="00EE2ADA">
              <w:rPr>
                <w:rFonts w:cs="Times New Roman"/>
                <w:sz w:val="22"/>
              </w:rPr>
              <w:t xml:space="preserve"> u Istri i šire. Treći smo u Hrvatskoj sa ponudom ove aktivnosti te smatram da bi uvelike oplemenili prepoznatljivost turističke ponude rekreativnog sadržaja.</w:t>
            </w:r>
          </w:p>
          <w:p w:rsidR="00BD387E" w:rsidRPr="00A01355" w:rsidRDefault="00BD387E" w:rsidP="00EE2ADA">
            <w:pPr>
              <w:spacing w:after="0" w:line="240" w:lineRule="auto"/>
              <w:rPr>
                <w:rFonts w:eastAsia="Times New Roman" w:cs="Times New Roman"/>
                <w:b/>
                <w:bCs/>
              </w:rPr>
            </w:pPr>
            <w:r w:rsidRPr="00EE2ADA">
              <w:rPr>
                <w:rFonts w:cs="Times New Roman"/>
                <w:sz w:val="22"/>
              </w:rPr>
              <w:lastRenderedPageBreak/>
              <w:t xml:space="preserve">https://www.mettafloat.com/en/pula-verudela/metta-float-sup-pula/transparent-kayak-glownight-tour/ Obje aktivnosti ne narušavaju ekološku ravnotežu, ne koriste nikakva fosilna goriva te pritom ne ostavljaju nikakve negativne posljedice na prirodu gdje se održavaju. Na spomenutoj lokaciji nema slične ponude pa smatramo da bi ova sportska djelatnost pozitivno utjecala na atraktivnost spomenute </w:t>
            </w:r>
            <w:proofErr w:type="spellStart"/>
            <w:r w:rsidRPr="00EE2ADA">
              <w:rPr>
                <w:rFonts w:cs="Times New Roman"/>
                <w:sz w:val="22"/>
              </w:rPr>
              <w:t>mikrolokacije</w:t>
            </w:r>
            <w:proofErr w:type="spellEnd"/>
            <w:r w:rsidRPr="00EE2ADA">
              <w:rPr>
                <w:rFonts w:cs="Times New Roman"/>
                <w:sz w:val="22"/>
              </w:rPr>
              <w:t xml:space="preserve"> i </w:t>
            </w:r>
            <w:proofErr w:type="spellStart"/>
            <w:r w:rsidRPr="00EE2ADA">
              <w:rPr>
                <w:rFonts w:cs="Times New Roman"/>
                <w:sz w:val="22"/>
              </w:rPr>
              <w:t>šire.Slijedom</w:t>
            </w:r>
            <w:proofErr w:type="spellEnd"/>
            <w:r w:rsidRPr="00EE2ADA">
              <w:rPr>
                <w:rFonts w:cs="Times New Roman"/>
                <w:sz w:val="22"/>
              </w:rPr>
              <w:t xml:space="preserve"> navedenog, budući da je predmetna sportsko-rekreativna djelatnost na navedenoj lokaciji aktivna od 2015.godine, smatramo da nema zapreke da ista i ubuduće bude uvrštena u Plan upravljanja pomorskim dobrom za 2023.godinu. Unaprijed zahvaljujem na razmatranju ovog prijedloga te se nadam da će isti s Vaše strane biti </w:t>
            </w:r>
            <w:proofErr w:type="spellStart"/>
            <w:r w:rsidRPr="00EE2ADA">
              <w:rPr>
                <w:rFonts w:cs="Times New Roman"/>
                <w:sz w:val="22"/>
              </w:rPr>
              <w:t>prihvaćen.Lijep</w:t>
            </w:r>
            <w:proofErr w:type="spellEnd"/>
            <w:r w:rsidRPr="00EE2ADA">
              <w:rPr>
                <w:rFonts w:cs="Times New Roman"/>
                <w:sz w:val="22"/>
              </w:rPr>
              <w:t xml:space="preserve"> pozdrav,</w:t>
            </w:r>
          </w:p>
        </w:tc>
        <w:tc>
          <w:tcPr>
            <w:tcW w:w="5244" w:type="dxa"/>
            <w:vAlign w:val="center"/>
          </w:tcPr>
          <w:p w:rsidR="00BD387E" w:rsidRPr="00B63331" w:rsidRDefault="00DE7390" w:rsidP="00B63331">
            <w:pPr>
              <w:spacing w:after="0" w:line="240" w:lineRule="auto"/>
              <w:rPr>
                <w:rFonts w:cs="Times New Roman"/>
                <w:b/>
                <w:szCs w:val="24"/>
              </w:rPr>
            </w:pPr>
            <w:r>
              <w:rPr>
                <w:rFonts w:cs="Times New Roman"/>
                <w:b/>
                <w:szCs w:val="24"/>
              </w:rPr>
              <w:lastRenderedPageBreak/>
              <w:t>ODGOVORENO POD RED. BR. 4.</w:t>
            </w:r>
          </w:p>
        </w:tc>
      </w:tr>
      <w:tr w:rsidR="00BD387E" w:rsidRPr="00B63331" w:rsidTr="00526E2D">
        <w:trPr>
          <w:trHeight w:val="567"/>
        </w:trPr>
        <w:tc>
          <w:tcPr>
            <w:tcW w:w="544" w:type="dxa"/>
            <w:vAlign w:val="center"/>
          </w:tcPr>
          <w:p w:rsidR="00BD387E" w:rsidRPr="00B63331" w:rsidRDefault="00BD387E" w:rsidP="00B63331">
            <w:pPr>
              <w:spacing w:after="0" w:line="240" w:lineRule="auto"/>
              <w:rPr>
                <w:rFonts w:cs="Times New Roman"/>
                <w:b/>
                <w:szCs w:val="24"/>
              </w:rPr>
            </w:pPr>
            <w:r w:rsidRPr="00B63331">
              <w:rPr>
                <w:rFonts w:cs="Times New Roman"/>
                <w:b/>
                <w:szCs w:val="24"/>
              </w:rPr>
              <w:lastRenderedPageBreak/>
              <w:t>6.</w:t>
            </w:r>
          </w:p>
        </w:tc>
        <w:tc>
          <w:tcPr>
            <w:tcW w:w="1583" w:type="dxa"/>
            <w:vAlign w:val="center"/>
          </w:tcPr>
          <w:p w:rsidR="00BD387E" w:rsidRPr="00B63331" w:rsidRDefault="00B63331" w:rsidP="00B63331">
            <w:pPr>
              <w:spacing w:after="0" w:line="240" w:lineRule="auto"/>
              <w:rPr>
                <w:rFonts w:cs="Times New Roman"/>
                <w:b/>
                <w:szCs w:val="24"/>
              </w:rPr>
            </w:pPr>
            <w:r w:rsidRPr="00B63331">
              <w:rPr>
                <w:rFonts w:cs="Times New Roman"/>
                <w:b/>
                <w:szCs w:val="24"/>
              </w:rPr>
              <w:t xml:space="preserve">Tihana </w:t>
            </w:r>
            <w:proofErr w:type="spellStart"/>
            <w:r w:rsidRPr="00B63331">
              <w:rPr>
                <w:rFonts w:cs="Times New Roman"/>
                <w:b/>
                <w:szCs w:val="24"/>
              </w:rPr>
              <w:t>Čurović</w:t>
            </w:r>
            <w:proofErr w:type="spellEnd"/>
            <w:r w:rsidRPr="00B63331">
              <w:rPr>
                <w:rFonts w:cs="Times New Roman"/>
                <w:b/>
                <w:szCs w:val="24"/>
              </w:rPr>
              <w:t xml:space="preserve"> </w:t>
            </w:r>
            <w:proofErr w:type="spellStart"/>
            <w:r w:rsidRPr="00B63331">
              <w:rPr>
                <w:rFonts w:cs="Times New Roman"/>
                <w:b/>
                <w:szCs w:val="24"/>
              </w:rPr>
              <w:t>Metta</w:t>
            </w:r>
            <w:proofErr w:type="spellEnd"/>
            <w:r w:rsidRPr="00B63331">
              <w:rPr>
                <w:rFonts w:cs="Times New Roman"/>
                <w:b/>
                <w:szCs w:val="24"/>
              </w:rPr>
              <w:t xml:space="preserve"> </w:t>
            </w:r>
            <w:proofErr w:type="spellStart"/>
            <w:r w:rsidRPr="00B63331">
              <w:rPr>
                <w:rFonts w:cs="Times New Roman"/>
                <w:b/>
                <w:szCs w:val="24"/>
              </w:rPr>
              <w:t>Experience</w:t>
            </w:r>
            <w:proofErr w:type="spellEnd"/>
            <w:r w:rsidRPr="00B63331">
              <w:rPr>
                <w:rFonts w:cs="Times New Roman"/>
                <w:b/>
                <w:szCs w:val="24"/>
              </w:rPr>
              <w:t xml:space="preserve"> d.o.o.</w:t>
            </w:r>
          </w:p>
        </w:tc>
        <w:tc>
          <w:tcPr>
            <w:tcW w:w="7479" w:type="dxa"/>
            <w:vAlign w:val="center"/>
          </w:tcPr>
          <w:p w:rsidR="00BD387E" w:rsidRPr="00A01355" w:rsidRDefault="00BD387E"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0</w:t>
            </w:r>
            <w:r w:rsidR="00B63331" w:rsidRPr="00A01355">
              <w:rPr>
                <w:rFonts w:eastAsia="Times New Roman" w:cs="Times New Roman"/>
                <w:b/>
                <w:bCs/>
                <w:sz w:val="22"/>
              </w:rPr>
              <w:t>7</w:t>
            </w:r>
            <w:r w:rsidRPr="00A01355">
              <w:rPr>
                <w:rFonts w:eastAsia="Times New Roman" w:cs="Times New Roman"/>
                <w:b/>
                <w:bCs/>
                <w:sz w:val="22"/>
              </w:rPr>
              <w:t>.11.2022.</w:t>
            </w:r>
          </w:p>
          <w:p w:rsidR="00B55413" w:rsidRPr="00EE2ADA" w:rsidRDefault="00B63331" w:rsidP="00EE2ADA">
            <w:pPr>
              <w:spacing w:after="0" w:line="240" w:lineRule="auto"/>
              <w:rPr>
                <w:rFonts w:cs="Times New Roman"/>
                <w:b/>
                <w:bCs/>
              </w:rPr>
            </w:pPr>
            <w:r w:rsidRPr="00EE2ADA">
              <w:rPr>
                <w:rFonts w:cs="Times New Roman"/>
                <w:b/>
                <w:bCs/>
                <w:sz w:val="22"/>
              </w:rPr>
              <w:t>PRIGOVOR PRIJEDLOG ZA UVRŠTENJE U PLAN UPRAVLJANJA POMORSKIM DOBROM ZA 2023 GODINU</w:t>
            </w:r>
          </w:p>
          <w:p w:rsidR="00BD387E" w:rsidRPr="00EE2ADA" w:rsidRDefault="00B63331" w:rsidP="00EE2ADA">
            <w:pPr>
              <w:spacing w:after="0" w:line="240" w:lineRule="auto"/>
              <w:rPr>
                <w:rFonts w:eastAsia="Times New Roman" w:cs="Times New Roman"/>
                <w:b/>
                <w:bCs/>
                <w:lang w:val="en-US"/>
              </w:rPr>
            </w:pPr>
            <w:r w:rsidRPr="00EE2ADA">
              <w:rPr>
                <w:rFonts w:cs="Times New Roman"/>
                <w:sz w:val="22"/>
              </w:rPr>
              <w:t xml:space="preserve">Poštovani,Molila bih vas da se uvrsti 10 kajaka i 5 SUP dasaka na lokaciju </w:t>
            </w:r>
            <w:proofErr w:type="spellStart"/>
            <w:r w:rsidRPr="00EE2ADA">
              <w:rPr>
                <w:rFonts w:cs="Times New Roman"/>
                <w:sz w:val="22"/>
              </w:rPr>
              <w:t>Verudela</w:t>
            </w:r>
            <w:proofErr w:type="spellEnd"/>
            <w:r w:rsidRPr="00EE2ADA">
              <w:rPr>
                <w:rFonts w:cs="Times New Roman"/>
                <w:sz w:val="22"/>
              </w:rPr>
              <w:t xml:space="preserve">, </w:t>
            </w:r>
            <w:proofErr w:type="spellStart"/>
            <w:r w:rsidRPr="00EE2ADA">
              <w:rPr>
                <w:rFonts w:cs="Times New Roman"/>
                <w:sz w:val="22"/>
              </w:rPr>
              <w:t>Ambrela</w:t>
            </w:r>
            <w:proofErr w:type="spellEnd"/>
            <w:r w:rsidRPr="00EE2ADA">
              <w:rPr>
                <w:rFonts w:cs="Times New Roman"/>
                <w:sz w:val="22"/>
              </w:rPr>
              <w:t xml:space="preserve"> </w:t>
            </w:r>
            <w:proofErr w:type="spellStart"/>
            <w:r w:rsidRPr="00EE2ADA">
              <w:rPr>
                <w:rFonts w:cs="Times New Roman"/>
                <w:sz w:val="22"/>
              </w:rPr>
              <w:t>lok</w:t>
            </w:r>
            <w:proofErr w:type="spellEnd"/>
            <w:r w:rsidRPr="00EE2ADA">
              <w:rPr>
                <w:rFonts w:cs="Times New Roman"/>
                <w:sz w:val="22"/>
              </w:rPr>
              <w:t xml:space="preserve">. 8.17, u plan upravljanja pomorskim dobrom za 2023 godinu u cilju širenja sportsko - rekreacijskog sadržaja na toj području. Riječ je o prozirnim kajacima koji bi bili </w:t>
            </w:r>
            <w:proofErr w:type="spellStart"/>
            <w:r w:rsidRPr="00EE2ADA">
              <w:rPr>
                <w:rFonts w:cs="Times New Roman"/>
                <w:sz w:val="22"/>
              </w:rPr>
              <w:t>namjenjeni</w:t>
            </w:r>
            <w:proofErr w:type="spellEnd"/>
            <w:r w:rsidRPr="00EE2ADA">
              <w:rPr>
                <w:rFonts w:cs="Times New Roman"/>
                <w:sz w:val="22"/>
              </w:rPr>
              <w:t xml:space="preserve"> za vođene dnevne i noćne izlete po kojima smo već prepoznatljivi širem broju ljudi te veoma dobro rangiranom </w:t>
            </w:r>
            <w:proofErr w:type="spellStart"/>
            <w:r w:rsidRPr="00EE2ADA">
              <w:rPr>
                <w:rFonts w:cs="Times New Roman"/>
                <w:sz w:val="22"/>
              </w:rPr>
              <w:t>brendu</w:t>
            </w:r>
            <w:proofErr w:type="spellEnd"/>
            <w:r w:rsidRPr="00EE2ADA">
              <w:rPr>
                <w:rFonts w:cs="Times New Roman"/>
                <w:sz w:val="22"/>
              </w:rPr>
              <w:t xml:space="preserve"> u Istri i šire. SUP daske bi bile </w:t>
            </w:r>
            <w:proofErr w:type="spellStart"/>
            <w:r w:rsidRPr="00EE2ADA">
              <w:rPr>
                <w:rFonts w:cs="Times New Roman"/>
                <w:sz w:val="22"/>
              </w:rPr>
              <w:t>namjenjene</w:t>
            </w:r>
            <w:proofErr w:type="spellEnd"/>
            <w:r w:rsidRPr="00EE2ADA">
              <w:rPr>
                <w:rFonts w:cs="Times New Roman"/>
                <w:sz w:val="22"/>
              </w:rPr>
              <w:t xml:space="preserve"> vođenju SUP Joga satova. Na spomenutoj lokaciji nema slične ponude pa smatramo da bi ova sportska djelatnost pozitivno utjecala na atraktivnost turističke destinacije. Unaprijed zahvaljujem, </w:t>
            </w:r>
          </w:p>
        </w:tc>
        <w:tc>
          <w:tcPr>
            <w:tcW w:w="5244" w:type="dxa"/>
            <w:vAlign w:val="center"/>
          </w:tcPr>
          <w:p w:rsidR="00BD387E" w:rsidRPr="00B63331" w:rsidRDefault="00DE7390" w:rsidP="00B63331">
            <w:pPr>
              <w:spacing w:after="0" w:line="240" w:lineRule="auto"/>
              <w:rPr>
                <w:rFonts w:cs="Times New Roman"/>
                <w:b/>
                <w:szCs w:val="24"/>
              </w:rPr>
            </w:pPr>
            <w:r>
              <w:rPr>
                <w:rFonts w:cs="Times New Roman"/>
                <w:b/>
                <w:szCs w:val="24"/>
              </w:rPr>
              <w:t>ODGOVORENO POD RED. BR. 4.</w:t>
            </w:r>
          </w:p>
        </w:tc>
      </w:tr>
      <w:tr w:rsidR="00BD387E" w:rsidRPr="00B63331" w:rsidTr="00526E2D">
        <w:trPr>
          <w:trHeight w:val="567"/>
        </w:trPr>
        <w:tc>
          <w:tcPr>
            <w:tcW w:w="544" w:type="dxa"/>
            <w:vAlign w:val="center"/>
          </w:tcPr>
          <w:p w:rsidR="00BD387E" w:rsidRPr="00B63331" w:rsidRDefault="00BD387E" w:rsidP="00B63331">
            <w:pPr>
              <w:spacing w:after="0" w:line="240" w:lineRule="auto"/>
              <w:rPr>
                <w:rFonts w:cs="Times New Roman"/>
                <w:b/>
                <w:szCs w:val="24"/>
              </w:rPr>
            </w:pPr>
            <w:r w:rsidRPr="00B63331">
              <w:rPr>
                <w:rFonts w:cs="Times New Roman"/>
                <w:b/>
                <w:szCs w:val="24"/>
              </w:rPr>
              <w:t>7.</w:t>
            </w:r>
          </w:p>
        </w:tc>
        <w:tc>
          <w:tcPr>
            <w:tcW w:w="1583" w:type="dxa"/>
            <w:vAlign w:val="center"/>
          </w:tcPr>
          <w:p w:rsidR="00BD387E" w:rsidRPr="00B63331" w:rsidRDefault="00B63331" w:rsidP="00B63331">
            <w:pPr>
              <w:spacing w:after="0" w:line="240" w:lineRule="auto"/>
              <w:rPr>
                <w:rFonts w:cs="Times New Roman"/>
                <w:b/>
                <w:szCs w:val="24"/>
              </w:rPr>
            </w:pPr>
            <w:r w:rsidRPr="00B63331">
              <w:rPr>
                <w:rFonts w:cs="Times New Roman"/>
                <w:b/>
                <w:szCs w:val="24"/>
              </w:rPr>
              <w:t xml:space="preserve">Tihana </w:t>
            </w:r>
            <w:proofErr w:type="spellStart"/>
            <w:r w:rsidRPr="00B63331">
              <w:rPr>
                <w:rFonts w:cs="Times New Roman"/>
                <w:b/>
                <w:szCs w:val="24"/>
              </w:rPr>
              <w:t>Čurović</w:t>
            </w:r>
            <w:proofErr w:type="spellEnd"/>
            <w:r w:rsidRPr="00B63331">
              <w:rPr>
                <w:rFonts w:cs="Times New Roman"/>
                <w:b/>
                <w:szCs w:val="24"/>
              </w:rPr>
              <w:t xml:space="preserve"> </w:t>
            </w:r>
            <w:proofErr w:type="spellStart"/>
            <w:r w:rsidRPr="00B63331">
              <w:rPr>
                <w:rFonts w:cs="Times New Roman"/>
                <w:b/>
                <w:szCs w:val="24"/>
              </w:rPr>
              <w:t>Metta</w:t>
            </w:r>
            <w:proofErr w:type="spellEnd"/>
            <w:r w:rsidRPr="00B63331">
              <w:rPr>
                <w:rFonts w:cs="Times New Roman"/>
                <w:b/>
                <w:szCs w:val="24"/>
              </w:rPr>
              <w:t xml:space="preserve"> </w:t>
            </w:r>
            <w:proofErr w:type="spellStart"/>
            <w:r w:rsidRPr="00B63331">
              <w:rPr>
                <w:rFonts w:cs="Times New Roman"/>
                <w:b/>
                <w:szCs w:val="24"/>
              </w:rPr>
              <w:t>Experience</w:t>
            </w:r>
            <w:proofErr w:type="spellEnd"/>
            <w:r w:rsidRPr="00B63331">
              <w:rPr>
                <w:rFonts w:cs="Times New Roman"/>
                <w:b/>
                <w:szCs w:val="24"/>
              </w:rPr>
              <w:t xml:space="preserve"> d.o.o.</w:t>
            </w:r>
          </w:p>
        </w:tc>
        <w:tc>
          <w:tcPr>
            <w:tcW w:w="7479" w:type="dxa"/>
            <w:vAlign w:val="center"/>
          </w:tcPr>
          <w:p w:rsidR="00B63331" w:rsidRPr="00A01355" w:rsidRDefault="00B63331" w:rsidP="00EE2ADA">
            <w:pPr>
              <w:spacing w:after="0" w:line="240" w:lineRule="auto"/>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07.11.2022.</w:t>
            </w:r>
          </w:p>
          <w:p w:rsidR="00B55413" w:rsidRPr="00EE2ADA" w:rsidRDefault="00B63331" w:rsidP="00EE2ADA">
            <w:pPr>
              <w:spacing w:after="0" w:line="240" w:lineRule="auto"/>
              <w:rPr>
                <w:rFonts w:cs="Times New Roman"/>
              </w:rPr>
            </w:pPr>
            <w:r w:rsidRPr="00EE2ADA">
              <w:rPr>
                <w:rFonts w:cs="Times New Roman"/>
                <w:sz w:val="22"/>
              </w:rPr>
              <w:t xml:space="preserve">DOPUNA S OBRAZLOŽENJEM PRIGOVORU OD DANA 3.11.2022. SPRIJEDLOGOM ZA UVRŠTENJE SPORTSKO-REKREATIVNOG SADRŽAJA U PLAN UPRAVLJANJA POMORSKIM DOBROM ZA 2023. GODINU Poštovani, uvidom u Nacrt Plana upravljanja pomorskim dobrom za 2023.g razvidno je kako je naša </w:t>
            </w:r>
            <w:proofErr w:type="spellStart"/>
            <w:r w:rsidRPr="00EE2ADA">
              <w:rPr>
                <w:rFonts w:cs="Times New Roman"/>
                <w:sz w:val="22"/>
              </w:rPr>
              <w:t>mikrolokacija</w:t>
            </w:r>
            <w:proofErr w:type="spellEnd"/>
            <w:r w:rsidRPr="00EE2ADA">
              <w:rPr>
                <w:rFonts w:cs="Times New Roman"/>
                <w:sz w:val="22"/>
              </w:rPr>
              <w:t xml:space="preserve"> sa sportsko-rekreativnim sadržajem, točnije 5 SUP </w:t>
            </w:r>
            <w:proofErr w:type="spellStart"/>
            <w:r w:rsidRPr="00EE2ADA">
              <w:rPr>
                <w:rFonts w:cs="Times New Roman"/>
                <w:sz w:val="22"/>
              </w:rPr>
              <w:t>Yoga</w:t>
            </w:r>
            <w:proofErr w:type="spellEnd"/>
            <w:r w:rsidRPr="00EE2ADA">
              <w:rPr>
                <w:rFonts w:cs="Times New Roman"/>
                <w:sz w:val="22"/>
              </w:rPr>
              <w:t xml:space="preserve"> dasaka na lokaciji </w:t>
            </w:r>
            <w:proofErr w:type="spellStart"/>
            <w:r w:rsidRPr="00EE2ADA">
              <w:rPr>
                <w:rFonts w:cs="Times New Roman"/>
                <w:sz w:val="22"/>
              </w:rPr>
              <w:t>Ambrela</w:t>
            </w:r>
            <w:proofErr w:type="spellEnd"/>
            <w:r w:rsidRPr="00EE2ADA">
              <w:rPr>
                <w:rFonts w:cs="Times New Roman"/>
                <w:sz w:val="22"/>
              </w:rPr>
              <w:t xml:space="preserve">, uklonjena iz predmetnog privremenog nacrta plana upravljanjem pomorskim dobrom za 2023 godinu. Naime, pretpostavljamo da je uklanjanje tog sadržaja (lok.8.17) nastalo omaškom jer svih ovih godina našeg vođenja satova SUP </w:t>
            </w:r>
            <w:proofErr w:type="spellStart"/>
            <w:r w:rsidRPr="00EE2ADA">
              <w:rPr>
                <w:rFonts w:cs="Times New Roman"/>
                <w:sz w:val="22"/>
              </w:rPr>
              <w:t>Yoge</w:t>
            </w:r>
            <w:proofErr w:type="spellEnd"/>
            <w:r w:rsidRPr="00EE2ADA">
              <w:rPr>
                <w:rFonts w:cs="Times New Roman"/>
                <w:sz w:val="22"/>
              </w:rPr>
              <w:t xml:space="preserve"> te izleta na SUP daskama, dobili smo samo pozitivnu povratnu informaciju ne samo od turista koji su u velikoj mjeri zadovoljni korisnici naših usluga, već i lokalnog stanovništva kojemu je to od početka bio novi i inovativni sadržaj u ponudi našega grada. Već godinama uspješno surađujemo sa svim hotelima te apartmanskim naseljima na </w:t>
            </w:r>
            <w:r w:rsidRPr="00EE2ADA">
              <w:rPr>
                <w:rFonts w:cs="Times New Roman"/>
                <w:sz w:val="22"/>
              </w:rPr>
              <w:lastRenderedPageBreak/>
              <w:t xml:space="preserve">području </w:t>
            </w:r>
            <w:proofErr w:type="spellStart"/>
            <w:r w:rsidRPr="00EE2ADA">
              <w:rPr>
                <w:rFonts w:cs="Times New Roman"/>
                <w:sz w:val="22"/>
              </w:rPr>
              <w:t>Verudele</w:t>
            </w:r>
            <w:proofErr w:type="spellEnd"/>
            <w:r w:rsidRPr="00EE2ADA">
              <w:rPr>
                <w:rFonts w:cs="Times New Roman"/>
                <w:sz w:val="22"/>
              </w:rPr>
              <w:t xml:space="preserve"> i šire te smatram da ta aktivnost u velikoj mjeri obogaćuje autentičnost ponude sportsko-rekreativnog sadržaja. Nositelji smo te aktivnosti od 2015. godine na lokaciji </w:t>
            </w:r>
            <w:proofErr w:type="spellStart"/>
            <w:r w:rsidRPr="00EE2ADA">
              <w:rPr>
                <w:rFonts w:cs="Times New Roman"/>
                <w:sz w:val="22"/>
              </w:rPr>
              <w:t>Ambrela</w:t>
            </w:r>
            <w:proofErr w:type="spellEnd"/>
            <w:r w:rsidRPr="00EE2ADA">
              <w:rPr>
                <w:rFonts w:cs="Times New Roman"/>
                <w:sz w:val="22"/>
              </w:rPr>
              <w:t xml:space="preserve">, te bih Vas molila da ta aktivnost i dalje bude uvrštena u plan upravljanja </w:t>
            </w:r>
            <w:proofErr w:type="spellStart"/>
            <w:r w:rsidRPr="00EE2ADA">
              <w:rPr>
                <w:rFonts w:cs="Times New Roman"/>
                <w:sz w:val="22"/>
              </w:rPr>
              <w:t>pomoskim</w:t>
            </w:r>
            <w:proofErr w:type="spellEnd"/>
            <w:r w:rsidRPr="00EE2ADA">
              <w:rPr>
                <w:rFonts w:cs="Times New Roman"/>
                <w:sz w:val="22"/>
              </w:rPr>
              <w:t xml:space="preserve"> dobrom za 2023 godinu, pod brojem lok.8.17. https://www.mettafloat.com/en/pula-verudela/metta-float-paddleboard-yoga-ambrela/ </w:t>
            </w:r>
          </w:p>
          <w:p w:rsidR="00BD387E" w:rsidRPr="00A01355" w:rsidRDefault="00B63331" w:rsidP="00EE2ADA">
            <w:pPr>
              <w:spacing w:after="0" w:line="240" w:lineRule="auto"/>
              <w:rPr>
                <w:rFonts w:eastAsia="Times New Roman" w:cs="Times New Roman"/>
                <w:b/>
                <w:bCs/>
              </w:rPr>
            </w:pPr>
            <w:r w:rsidRPr="00EE2ADA">
              <w:rPr>
                <w:rFonts w:cs="Times New Roman"/>
                <w:sz w:val="22"/>
              </w:rPr>
              <w:t>Nastavno na gore izneseno, ističemo i dodatan prijedlog za uvrštavanjem 10 prozirnih kajaka na istoj lokaciji -</w:t>
            </w:r>
            <w:proofErr w:type="spellStart"/>
            <w:r w:rsidRPr="00EE2ADA">
              <w:rPr>
                <w:rFonts w:cs="Times New Roman"/>
                <w:sz w:val="22"/>
              </w:rPr>
              <w:t>Verudela</w:t>
            </w:r>
            <w:proofErr w:type="spellEnd"/>
            <w:r w:rsidRPr="00EE2ADA">
              <w:rPr>
                <w:rFonts w:cs="Times New Roman"/>
                <w:sz w:val="22"/>
              </w:rPr>
              <w:t xml:space="preserve">, </w:t>
            </w:r>
            <w:proofErr w:type="spellStart"/>
            <w:r w:rsidRPr="00EE2ADA">
              <w:rPr>
                <w:rFonts w:cs="Times New Roman"/>
                <w:sz w:val="22"/>
              </w:rPr>
              <w:t>Ambrela</w:t>
            </w:r>
            <w:proofErr w:type="spellEnd"/>
            <w:r w:rsidRPr="00EE2ADA">
              <w:rPr>
                <w:rFonts w:cs="Times New Roman"/>
                <w:sz w:val="22"/>
              </w:rPr>
              <w:t xml:space="preserve"> </w:t>
            </w:r>
            <w:proofErr w:type="spellStart"/>
            <w:r w:rsidRPr="00EE2ADA">
              <w:rPr>
                <w:rFonts w:cs="Times New Roman"/>
                <w:sz w:val="22"/>
              </w:rPr>
              <w:t>lok</w:t>
            </w:r>
            <w:proofErr w:type="spellEnd"/>
            <w:r w:rsidRPr="00EE2ADA">
              <w:rPr>
                <w:rFonts w:cs="Times New Roman"/>
                <w:sz w:val="22"/>
              </w:rPr>
              <w:t xml:space="preserve">. 8.17, u Plan upravljanja pomorskim dobrom za 2023. godinu u cilju širenja sportsko - rekreacijskog sadržaja na toj području. Riječ je o prozirnim kajacima koji bi bili </w:t>
            </w:r>
            <w:proofErr w:type="spellStart"/>
            <w:r w:rsidRPr="00EE2ADA">
              <w:rPr>
                <w:rFonts w:cs="Times New Roman"/>
                <w:sz w:val="22"/>
              </w:rPr>
              <w:t>namjenjeni</w:t>
            </w:r>
            <w:proofErr w:type="spellEnd"/>
            <w:r w:rsidRPr="00EE2ADA">
              <w:rPr>
                <w:rFonts w:cs="Times New Roman"/>
                <w:sz w:val="22"/>
              </w:rPr>
              <w:t xml:space="preserve"> za vođenje dnevnih i noćnih izleta po kojima smo već prepoznatljivi širem broju ljudi te veoma dobro rangiranom </w:t>
            </w:r>
            <w:proofErr w:type="spellStart"/>
            <w:r w:rsidRPr="00EE2ADA">
              <w:rPr>
                <w:rFonts w:cs="Times New Roman"/>
                <w:sz w:val="22"/>
              </w:rPr>
              <w:t>brendu</w:t>
            </w:r>
            <w:proofErr w:type="spellEnd"/>
            <w:r w:rsidRPr="00EE2ADA">
              <w:rPr>
                <w:rFonts w:cs="Times New Roman"/>
                <w:sz w:val="22"/>
              </w:rPr>
              <w:t xml:space="preserve"> u Istri i šire. Treći smo u Hrvatskoj sa ponudom ove aktivnosti te smatram da bi uvelike oplemenili prepoznatljivost turističke ponude rekreativnog sadržaja.</w:t>
            </w:r>
            <w:r w:rsidR="00B55413" w:rsidRPr="00EE2ADA">
              <w:rPr>
                <w:rFonts w:cs="Times New Roman"/>
                <w:sz w:val="22"/>
              </w:rPr>
              <w:t xml:space="preserve"> </w:t>
            </w:r>
            <w:r w:rsidRPr="00EE2ADA">
              <w:rPr>
                <w:rFonts w:cs="Times New Roman"/>
                <w:sz w:val="22"/>
              </w:rPr>
              <w:t xml:space="preserve">https://www.mettafloat.com/en/pula-verudela/metta-float-sup-pula/transparent-kayak-glownight-tour/ Obje aktivnosti ne narušavaju ekološku ravnotežu, ne koriste nikakva fosilna goriva te pritom ne ostavljaju nikakve negativne posljedice na prirodu gdje se održavaju. Na spomenutoj lokaciji nema slične ponude pa smatramo da bi ova sportska djelatnost pozitivno utjecala na atraktivnost spomenute </w:t>
            </w:r>
            <w:proofErr w:type="spellStart"/>
            <w:r w:rsidRPr="00EE2ADA">
              <w:rPr>
                <w:rFonts w:cs="Times New Roman"/>
                <w:sz w:val="22"/>
              </w:rPr>
              <w:t>mikrolokacije</w:t>
            </w:r>
            <w:proofErr w:type="spellEnd"/>
            <w:r w:rsidRPr="00EE2ADA">
              <w:rPr>
                <w:rFonts w:cs="Times New Roman"/>
                <w:sz w:val="22"/>
              </w:rPr>
              <w:t xml:space="preserve"> i </w:t>
            </w:r>
            <w:proofErr w:type="spellStart"/>
            <w:r w:rsidRPr="00EE2ADA">
              <w:rPr>
                <w:rFonts w:cs="Times New Roman"/>
                <w:sz w:val="22"/>
              </w:rPr>
              <w:t>šire.Slijedom</w:t>
            </w:r>
            <w:proofErr w:type="spellEnd"/>
            <w:r w:rsidRPr="00EE2ADA">
              <w:rPr>
                <w:rFonts w:cs="Times New Roman"/>
                <w:sz w:val="22"/>
              </w:rPr>
              <w:t xml:space="preserve"> navedenog, budući da je predmetna sportsko-rekreativna djelatnost na navedenoj lokaciji aktivna od 2015.godine, smatramo da nema zapreke da ista i ubuduće bude uvrštena u Plan upravljanja pomorskim dobrom za 2023.godinu. Unaprijed zahvaljujem na razmatranju ovog prijedloga te se nadam da će isti s Vaše strane biti </w:t>
            </w:r>
            <w:proofErr w:type="spellStart"/>
            <w:r w:rsidRPr="00EE2ADA">
              <w:rPr>
                <w:rFonts w:cs="Times New Roman"/>
                <w:sz w:val="22"/>
              </w:rPr>
              <w:t>prihvaćen.Lijep</w:t>
            </w:r>
            <w:proofErr w:type="spellEnd"/>
            <w:r w:rsidRPr="00EE2ADA">
              <w:rPr>
                <w:rFonts w:cs="Times New Roman"/>
                <w:sz w:val="22"/>
              </w:rPr>
              <w:t xml:space="preserve"> pozdrav</w:t>
            </w:r>
          </w:p>
        </w:tc>
        <w:tc>
          <w:tcPr>
            <w:tcW w:w="5244" w:type="dxa"/>
            <w:vAlign w:val="center"/>
          </w:tcPr>
          <w:p w:rsidR="00BD387E" w:rsidRPr="00B63331" w:rsidRDefault="00DE7390" w:rsidP="00B63331">
            <w:pPr>
              <w:spacing w:after="0" w:line="240" w:lineRule="auto"/>
              <w:rPr>
                <w:rFonts w:cs="Times New Roman"/>
                <w:b/>
                <w:szCs w:val="24"/>
              </w:rPr>
            </w:pPr>
            <w:r>
              <w:rPr>
                <w:rFonts w:cs="Times New Roman"/>
                <w:b/>
                <w:szCs w:val="24"/>
              </w:rPr>
              <w:lastRenderedPageBreak/>
              <w:t>ODGOVORENO POD RED. BR. 4.</w:t>
            </w:r>
          </w:p>
        </w:tc>
      </w:tr>
      <w:tr w:rsidR="00BD387E" w:rsidRPr="00B63331" w:rsidTr="00526E2D">
        <w:trPr>
          <w:trHeight w:val="567"/>
        </w:trPr>
        <w:tc>
          <w:tcPr>
            <w:tcW w:w="544" w:type="dxa"/>
            <w:vAlign w:val="center"/>
          </w:tcPr>
          <w:p w:rsidR="00BD387E" w:rsidRPr="00B63331" w:rsidRDefault="00B63331" w:rsidP="00B63331">
            <w:pPr>
              <w:spacing w:after="0" w:line="240" w:lineRule="auto"/>
              <w:rPr>
                <w:rFonts w:cs="Times New Roman"/>
                <w:b/>
                <w:szCs w:val="24"/>
              </w:rPr>
            </w:pPr>
            <w:r w:rsidRPr="00B63331">
              <w:rPr>
                <w:rFonts w:cs="Times New Roman"/>
                <w:b/>
                <w:szCs w:val="24"/>
              </w:rPr>
              <w:lastRenderedPageBreak/>
              <w:t>8.</w:t>
            </w:r>
          </w:p>
        </w:tc>
        <w:tc>
          <w:tcPr>
            <w:tcW w:w="1583" w:type="dxa"/>
            <w:vAlign w:val="center"/>
          </w:tcPr>
          <w:p w:rsidR="00BD387E" w:rsidRPr="00B63331" w:rsidRDefault="00B63331" w:rsidP="00B63331">
            <w:pPr>
              <w:spacing w:after="0" w:line="240" w:lineRule="auto"/>
              <w:rPr>
                <w:rFonts w:cs="Times New Roman"/>
                <w:b/>
                <w:szCs w:val="24"/>
              </w:rPr>
            </w:pPr>
            <w:r w:rsidRPr="00B63331">
              <w:rPr>
                <w:rFonts w:cs="Times New Roman"/>
                <w:b/>
                <w:szCs w:val="24"/>
              </w:rPr>
              <w:t xml:space="preserve">Sandro </w:t>
            </w:r>
            <w:proofErr w:type="spellStart"/>
            <w:r w:rsidRPr="00B63331">
              <w:rPr>
                <w:rFonts w:cs="Times New Roman"/>
                <w:b/>
                <w:szCs w:val="24"/>
              </w:rPr>
              <w:t>Turković</w:t>
            </w:r>
            <w:proofErr w:type="spellEnd"/>
          </w:p>
        </w:tc>
        <w:tc>
          <w:tcPr>
            <w:tcW w:w="7479" w:type="dxa"/>
            <w:vAlign w:val="center"/>
          </w:tcPr>
          <w:p w:rsidR="00B63331" w:rsidRPr="00A01355" w:rsidRDefault="00B63331" w:rsidP="00EE2ADA">
            <w:pPr>
              <w:spacing w:after="0" w:line="240" w:lineRule="auto"/>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07.11.2022.</w:t>
            </w:r>
          </w:p>
          <w:p w:rsidR="00B55413" w:rsidRPr="00EE2ADA" w:rsidRDefault="00B63331" w:rsidP="00EE2ADA">
            <w:pPr>
              <w:spacing w:after="0" w:line="240" w:lineRule="auto"/>
              <w:rPr>
                <w:rFonts w:eastAsia="Times New Roman" w:cs="Times New Roman"/>
              </w:rPr>
            </w:pPr>
            <w:r w:rsidRPr="00EE2ADA">
              <w:rPr>
                <w:rFonts w:eastAsia="Times New Roman" w:cs="Times New Roman"/>
                <w:sz w:val="22"/>
              </w:rPr>
              <w:t>Poštovani,</w:t>
            </w:r>
            <w:r w:rsidRPr="00EE2ADA">
              <w:rPr>
                <w:rFonts w:eastAsia="Times New Roman" w:cs="Times New Roman"/>
                <w:sz w:val="22"/>
              </w:rPr>
              <w:br/>
              <w:t xml:space="preserve">U prilogu šaljem prijedlog o problemskom rješenju na spomenutoj </w:t>
            </w:r>
            <w:proofErr w:type="spellStart"/>
            <w:r w:rsidRPr="00EE2ADA">
              <w:rPr>
                <w:rFonts w:eastAsia="Times New Roman" w:cs="Times New Roman"/>
                <w:sz w:val="22"/>
              </w:rPr>
              <w:t>mikrolokaciji</w:t>
            </w:r>
            <w:proofErr w:type="spellEnd"/>
            <w:r w:rsidRPr="00EE2ADA">
              <w:rPr>
                <w:rFonts w:eastAsia="Times New Roman" w:cs="Times New Roman"/>
                <w:sz w:val="22"/>
              </w:rPr>
              <w:t>.</w:t>
            </w:r>
            <w:r w:rsidRPr="00EE2ADA">
              <w:rPr>
                <w:rFonts w:eastAsia="Times New Roman" w:cs="Times New Roman"/>
                <w:sz w:val="22"/>
              </w:rPr>
              <w:br/>
              <w:t>Unaprijed zahvaljujem</w:t>
            </w:r>
          </w:p>
          <w:p w:rsidR="00B63331" w:rsidRPr="00EE2ADA" w:rsidRDefault="00B63331" w:rsidP="00EE2ADA">
            <w:pPr>
              <w:spacing w:after="0" w:line="240" w:lineRule="auto"/>
              <w:rPr>
                <w:rFonts w:eastAsia="Times New Roman" w:cs="Times New Roman"/>
              </w:rPr>
            </w:pPr>
            <w:r w:rsidRPr="00EE2ADA">
              <w:rPr>
                <w:rFonts w:eastAsia="Times New Roman" w:cs="Times New Roman"/>
                <w:sz w:val="22"/>
              </w:rPr>
              <w:t>Lijep Pozdrav</w:t>
            </w:r>
          </w:p>
          <w:p w:rsidR="00B63331" w:rsidRPr="00A01355" w:rsidRDefault="00B63331" w:rsidP="00EE2ADA">
            <w:pPr>
              <w:pStyle w:val="Default"/>
              <w:jc w:val="both"/>
              <w:rPr>
                <w:rFonts w:ascii="Times New Roman" w:hAnsi="Times New Roman" w:cs="Times New Roman"/>
                <w:sz w:val="22"/>
                <w:szCs w:val="22"/>
                <w:lang w:val="hr-HR"/>
              </w:rPr>
            </w:pPr>
          </w:p>
          <w:p w:rsidR="00B63331" w:rsidRPr="00A01355" w:rsidRDefault="00B63331" w:rsidP="00EE2ADA">
            <w:pPr>
              <w:pStyle w:val="Default"/>
              <w:jc w:val="both"/>
              <w:rPr>
                <w:rFonts w:ascii="Times New Roman" w:hAnsi="Times New Roman" w:cs="Times New Roman"/>
                <w:sz w:val="22"/>
                <w:szCs w:val="22"/>
                <w:lang w:val="hr-HR"/>
              </w:rPr>
            </w:pP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Po</w:t>
            </w:r>
            <w:r w:rsidRPr="00A01355">
              <w:rPr>
                <w:rFonts w:ascii="Times New Roman" w:hAnsi="Times New Roman" w:cs="Times New Roman"/>
                <w:sz w:val="22"/>
                <w:szCs w:val="22"/>
                <w:lang w:val="hr-HR"/>
              </w:rPr>
              <w:t>š</w:t>
            </w:r>
            <w:proofErr w:type="spellStart"/>
            <w:r w:rsidRPr="00EE2ADA">
              <w:rPr>
                <w:rFonts w:ascii="Times New Roman" w:hAnsi="Times New Roman" w:cs="Times New Roman"/>
                <w:sz w:val="22"/>
                <w:szCs w:val="22"/>
              </w:rPr>
              <w:t>tovani</w:t>
            </w:r>
            <w:proofErr w:type="spellEnd"/>
            <w:r w:rsidRPr="00A01355">
              <w:rPr>
                <w:rFonts w:ascii="Times New Roman" w:hAnsi="Times New Roman" w:cs="Times New Roman"/>
                <w:sz w:val="22"/>
                <w:szCs w:val="22"/>
                <w:lang w:val="hr-HR"/>
              </w:rPr>
              <w:t xml:space="preserve">, </w:t>
            </w:r>
          </w:p>
          <w:p w:rsidR="00B63331" w:rsidRPr="00A01355" w:rsidRDefault="00B63331" w:rsidP="00EE2ADA">
            <w:pPr>
              <w:pStyle w:val="Default"/>
              <w:jc w:val="both"/>
              <w:rPr>
                <w:rFonts w:ascii="Times New Roman" w:hAnsi="Times New Roman" w:cs="Times New Roman"/>
                <w:sz w:val="22"/>
                <w:szCs w:val="22"/>
                <w:lang w:val="hr-HR"/>
              </w:rPr>
            </w:pPr>
            <w:proofErr w:type="spellStart"/>
            <w:proofErr w:type="gramStart"/>
            <w:r w:rsidRPr="00EE2ADA">
              <w:rPr>
                <w:rFonts w:ascii="Times New Roman" w:hAnsi="Times New Roman" w:cs="Times New Roman"/>
                <w:sz w:val="22"/>
                <w:szCs w:val="22"/>
              </w:rPr>
              <w:t>uvidom</w:t>
            </w:r>
            <w:proofErr w:type="spellEnd"/>
            <w:proofErr w:type="gram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prijedlog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Odluke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o</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izmjeni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Odluke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o</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dono</w:t>
            </w:r>
            <w:proofErr w:type="spellEnd"/>
            <w:r w:rsidRPr="00A01355">
              <w:rPr>
                <w:rFonts w:ascii="Times New Roman" w:hAnsi="Times New Roman" w:cs="Times New Roman"/>
                <w:sz w:val="22"/>
                <w:szCs w:val="22"/>
                <w:lang w:val="hr-HR"/>
              </w:rPr>
              <w:t>š</w:t>
            </w:r>
            <w:proofErr w:type="spellStart"/>
            <w:r w:rsidRPr="00EE2ADA">
              <w:rPr>
                <w:rFonts w:ascii="Times New Roman" w:hAnsi="Times New Roman" w:cs="Times New Roman"/>
                <w:sz w:val="22"/>
                <w:szCs w:val="22"/>
              </w:rPr>
              <w:t>enju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plana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upravljanja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pomorskim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dobrom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podru</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Grada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Pule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w:t>
            </w:r>
            <w:proofErr w:type="spellEnd"/>
            <w:r w:rsidRPr="00A01355">
              <w:rPr>
                <w:rFonts w:ascii="Times New Roman" w:hAnsi="Times New Roman" w:cs="Times New Roman"/>
                <w:sz w:val="22"/>
                <w:szCs w:val="22"/>
                <w:lang w:val="hr-HR"/>
              </w:rPr>
              <w:t xml:space="preserve"> 2022. </w:t>
            </w:r>
            <w:proofErr w:type="spellStart"/>
            <w:proofErr w:type="gramStart"/>
            <w:r w:rsidRPr="00EE2ADA">
              <w:rPr>
                <w:rFonts w:ascii="Times New Roman" w:hAnsi="Times New Roman" w:cs="Times New Roman"/>
                <w:sz w:val="22"/>
                <w:szCs w:val="22"/>
              </w:rPr>
              <w:t>godinu</w:t>
            </w:r>
            <w:proofErr w:type="spellEnd"/>
            <w:proofErr w:type="gram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vidljivo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kako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popis</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dozvoljenih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djelatnosti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mikrolokaciji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Punta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Verudela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nepromijenjenog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obujma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Trenutno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stanje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odnosno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popis</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djelatnosti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predmetnu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mikrolokaciju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reguliran</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nezadovoljavaju</w:t>
            </w:r>
            <w:proofErr w:type="spellEnd"/>
            <w:r w:rsidRPr="00A01355">
              <w:rPr>
                <w:rFonts w:ascii="Times New Roman" w:hAnsi="Times New Roman" w:cs="Times New Roman"/>
                <w:sz w:val="22"/>
                <w:szCs w:val="22"/>
                <w:lang w:val="hr-HR"/>
              </w:rPr>
              <w:t>ć</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č</w:t>
            </w:r>
            <w:r w:rsidRPr="00EE2ADA">
              <w:rPr>
                <w:rFonts w:ascii="Times New Roman" w:hAnsi="Times New Roman" w:cs="Times New Roman"/>
                <w:sz w:val="22"/>
                <w:szCs w:val="22"/>
              </w:rPr>
              <w:t>in</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vi</w:t>
            </w:r>
            <w:r w:rsidRPr="00A01355">
              <w:rPr>
                <w:rFonts w:ascii="Times New Roman" w:hAnsi="Times New Roman" w:cs="Times New Roman"/>
                <w:sz w:val="22"/>
                <w:szCs w:val="22"/>
                <w:lang w:val="hr-HR"/>
              </w:rPr>
              <w:t>š</w:t>
            </w:r>
            <w:r w:rsidRPr="00EE2ADA">
              <w:rPr>
                <w:rFonts w:ascii="Times New Roman" w:hAnsi="Times New Roman" w:cs="Times New Roman"/>
                <w:sz w:val="22"/>
                <w:szCs w:val="22"/>
              </w:rPr>
              <w:t>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razloga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koje</w:t>
            </w:r>
            <w:proofErr w:type="spellEnd"/>
            <w:r w:rsidRPr="00A01355">
              <w:rPr>
                <w:rFonts w:ascii="Times New Roman" w:hAnsi="Times New Roman" w:cs="Times New Roman"/>
                <w:sz w:val="22"/>
                <w:szCs w:val="22"/>
                <w:lang w:val="hr-HR"/>
              </w:rPr>
              <w:t xml:space="preserve"> ć</w:t>
            </w:r>
            <w:proofErr w:type="spellStart"/>
            <w:r w:rsidRPr="00EE2ADA">
              <w:rPr>
                <w:rFonts w:ascii="Times New Roman" w:hAnsi="Times New Roman" w:cs="Times New Roman"/>
                <w:sz w:val="22"/>
                <w:szCs w:val="22"/>
              </w:rPr>
              <w:t>emo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potanje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razraditi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lastRenderedPageBreak/>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ovome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dopisu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Glavni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razlog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potrebe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izmjena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trenutnog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stanja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jest</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nerazmjer</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mogu</w:t>
            </w:r>
            <w:proofErr w:type="spellEnd"/>
            <w:r w:rsidRPr="00A01355">
              <w:rPr>
                <w:rFonts w:ascii="Times New Roman" w:hAnsi="Times New Roman" w:cs="Times New Roman"/>
                <w:sz w:val="22"/>
                <w:szCs w:val="22"/>
                <w:lang w:val="hr-HR"/>
              </w:rPr>
              <w:t>ć</w:t>
            </w:r>
            <w:proofErr w:type="spellStart"/>
            <w:r w:rsidRPr="00EE2ADA">
              <w:rPr>
                <w:rFonts w:ascii="Times New Roman" w:hAnsi="Times New Roman" w:cs="Times New Roman"/>
                <w:sz w:val="22"/>
                <w:szCs w:val="22"/>
              </w:rPr>
              <w:t>nostima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izme</w:t>
            </w:r>
            <w:proofErr w:type="spellEnd"/>
            <w:r w:rsidRPr="00A01355">
              <w:rPr>
                <w:rFonts w:ascii="Times New Roman" w:hAnsi="Times New Roman" w:cs="Times New Roman"/>
                <w:sz w:val="22"/>
                <w:szCs w:val="22"/>
                <w:lang w:val="hr-HR"/>
              </w:rPr>
              <w:t>đ</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pojedinih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dozvoljenih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uzev</w:t>
            </w:r>
            <w:proofErr w:type="spellEnd"/>
            <w:r w:rsidRPr="00A01355">
              <w:rPr>
                <w:rFonts w:ascii="Times New Roman" w:hAnsi="Times New Roman" w:cs="Times New Roman"/>
                <w:sz w:val="22"/>
                <w:szCs w:val="22"/>
                <w:lang w:val="hr-HR"/>
              </w:rPr>
              <w:t>š</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obzir</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kako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pojedini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korisnici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trenutno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va</w:t>
            </w:r>
            <w:proofErr w:type="spellEnd"/>
            <w:r w:rsidRPr="00A01355">
              <w:rPr>
                <w:rFonts w:ascii="Times New Roman" w:hAnsi="Times New Roman" w:cs="Times New Roman"/>
                <w:sz w:val="22"/>
                <w:szCs w:val="22"/>
                <w:lang w:val="hr-HR"/>
              </w:rPr>
              <w:t>ž</w:t>
            </w:r>
            <w:r w:rsidRPr="00EE2ADA">
              <w:rPr>
                <w:rFonts w:ascii="Times New Roman" w:hAnsi="Times New Roman" w:cs="Times New Roman"/>
                <w:sz w:val="22"/>
                <w:szCs w:val="22"/>
              </w:rPr>
              <w:t>e</w:t>
            </w:r>
            <w:r w:rsidRPr="00A01355">
              <w:rPr>
                <w:rFonts w:ascii="Times New Roman" w:hAnsi="Times New Roman" w:cs="Times New Roman"/>
                <w:sz w:val="22"/>
                <w:szCs w:val="22"/>
                <w:lang w:val="hr-HR"/>
              </w:rPr>
              <w:t>ć</w:t>
            </w:r>
            <w:proofErr w:type="spellStart"/>
            <w:r w:rsidRPr="00EE2ADA">
              <w:rPr>
                <w:rFonts w:ascii="Times New Roman" w:hAnsi="Times New Roman" w:cs="Times New Roman"/>
                <w:sz w:val="22"/>
                <w:szCs w:val="22"/>
              </w:rPr>
              <w:t>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koncesijskih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odobrenja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imaju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priliku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fakti</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ki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onesposobiti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odnosno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potpunosti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okrnjiti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priliku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iskori</w:t>
            </w:r>
            <w:proofErr w:type="spellEnd"/>
            <w:r w:rsidRPr="00A01355">
              <w:rPr>
                <w:rFonts w:ascii="Times New Roman" w:hAnsi="Times New Roman" w:cs="Times New Roman"/>
                <w:sz w:val="22"/>
                <w:szCs w:val="22"/>
                <w:lang w:val="hr-HR"/>
              </w:rPr>
              <w:t>š</w:t>
            </w:r>
            <w:proofErr w:type="spellStart"/>
            <w:r w:rsidRPr="00EE2ADA">
              <w:rPr>
                <w:rFonts w:ascii="Times New Roman" w:hAnsi="Times New Roman" w:cs="Times New Roman"/>
                <w:sz w:val="22"/>
                <w:szCs w:val="22"/>
              </w:rPr>
              <w:t>tavanja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zakonito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ostvarenih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koncesijskih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odobrenja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drugih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pravnih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osoba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smislu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usluga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metodom</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dumping</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cijena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ciljem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izguravanja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korisnika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mikrolokacije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kojoj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prethodni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provodi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vlastite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usluge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Na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konkretnoj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mikrolokaciji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Punta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Verudela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neimenovani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dugi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niz</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godina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provodi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usluge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komercijalno</w:t>
            </w:r>
            <w:proofErr w:type="spellEnd"/>
            <w:r w:rsidRPr="00A01355">
              <w:rPr>
                <w:rFonts w:ascii="Times New Roman" w:hAnsi="Times New Roman" w:cs="Times New Roman"/>
                <w:sz w:val="22"/>
                <w:szCs w:val="22"/>
                <w:lang w:val="hr-HR"/>
              </w:rPr>
              <w:t>-</w:t>
            </w:r>
            <w:proofErr w:type="spellStart"/>
            <w:r w:rsidRPr="00EE2ADA">
              <w:rPr>
                <w:rFonts w:ascii="Times New Roman" w:hAnsi="Times New Roman" w:cs="Times New Roman"/>
                <w:sz w:val="22"/>
                <w:szCs w:val="22"/>
              </w:rPr>
              <w:t>rekreacijskog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pojavljivanjem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bavi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djelatno</w:t>
            </w:r>
            <w:proofErr w:type="spellEnd"/>
            <w:r w:rsidRPr="00A01355">
              <w:rPr>
                <w:rFonts w:ascii="Times New Roman" w:hAnsi="Times New Roman" w:cs="Times New Roman"/>
                <w:sz w:val="22"/>
                <w:szCs w:val="22"/>
                <w:lang w:val="hr-HR"/>
              </w:rPr>
              <w:t>šć</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iznajmljivanja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sredstava</w:t>
            </w:r>
            <w:proofErr w:type="spellEnd"/>
            <w:r w:rsidRPr="00A01355">
              <w:rPr>
                <w:rFonts w:ascii="Times New Roman" w:hAnsi="Times New Roman" w:cs="Times New Roman"/>
                <w:sz w:val="22"/>
                <w:szCs w:val="22"/>
                <w:lang w:val="hr-HR"/>
              </w:rPr>
              <w:t xml:space="preserve"> – </w:t>
            </w:r>
            <w:proofErr w:type="spellStart"/>
            <w:r w:rsidRPr="00EE2ADA">
              <w:rPr>
                <w:rFonts w:ascii="Times New Roman" w:hAnsi="Times New Roman" w:cs="Times New Roman"/>
                <w:sz w:val="22"/>
                <w:szCs w:val="22"/>
              </w:rPr>
              <w:t>kajaci</w:t>
            </w:r>
            <w:proofErr w:type="spellEnd"/>
            <w:r w:rsidRPr="00A01355">
              <w:rPr>
                <w:rFonts w:ascii="Times New Roman" w:hAnsi="Times New Roman" w:cs="Times New Roman"/>
                <w:sz w:val="22"/>
                <w:szCs w:val="22"/>
                <w:lang w:val="hr-HR"/>
              </w:rPr>
              <w:t xml:space="preserve"> – 10 </w:t>
            </w:r>
            <w:proofErr w:type="spellStart"/>
            <w:r w:rsidRPr="00EE2ADA">
              <w:rPr>
                <w:rFonts w:ascii="Times New Roman" w:hAnsi="Times New Roman" w:cs="Times New Roman"/>
                <w:sz w:val="22"/>
                <w:szCs w:val="22"/>
              </w:rPr>
              <w:t>komada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isklju</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ivim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ciljem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onesposobljavanja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rada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istoj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mikrolokaciji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Dakle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konkretnom</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slu</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aju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posjeduje</w:t>
            </w:r>
            <w:proofErr w:type="spellEnd"/>
            <w:r w:rsidRPr="00A01355">
              <w:rPr>
                <w:rFonts w:ascii="Times New Roman" w:hAnsi="Times New Roman" w:cs="Times New Roman"/>
                <w:sz w:val="22"/>
                <w:szCs w:val="22"/>
                <w:lang w:val="hr-HR"/>
              </w:rPr>
              <w:t xml:space="preserve"> č</w:t>
            </w:r>
            <w:proofErr w:type="spellStart"/>
            <w:r w:rsidRPr="00EE2ADA">
              <w:rPr>
                <w:rFonts w:ascii="Times New Roman" w:hAnsi="Times New Roman" w:cs="Times New Roman"/>
                <w:sz w:val="22"/>
                <w:szCs w:val="22"/>
              </w:rPr>
              <w:t>itav</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niz</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koncesijskih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odobrenja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pojavljivanjem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novog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odlu</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io</w:t>
            </w:r>
            <w:proofErr w:type="spellEnd"/>
            <w:r w:rsidRPr="00A01355">
              <w:rPr>
                <w:rFonts w:ascii="Times New Roman" w:hAnsi="Times New Roman" w:cs="Times New Roman"/>
                <w:sz w:val="22"/>
                <w:szCs w:val="22"/>
                <w:lang w:val="hr-HR"/>
              </w:rPr>
              <w:t xml:space="preserve"> „ </w:t>
            </w:r>
            <w:proofErr w:type="spellStart"/>
            <w:r w:rsidRPr="00EE2ADA">
              <w:rPr>
                <w:rFonts w:ascii="Times New Roman" w:hAnsi="Times New Roman" w:cs="Times New Roman"/>
                <w:sz w:val="22"/>
                <w:szCs w:val="22"/>
              </w:rPr>
              <w:t>aktivirati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koncesijsko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odobrenje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iznajmljivanja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sredstava</w:t>
            </w:r>
            <w:proofErr w:type="spellEnd"/>
            <w:r w:rsidRPr="00A01355">
              <w:rPr>
                <w:rFonts w:ascii="Times New Roman" w:hAnsi="Times New Roman" w:cs="Times New Roman"/>
                <w:sz w:val="22"/>
                <w:szCs w:val="22"/>
                <w:lang w:val="hr-HR"/>
              </w:rPr>
              <w:t xml:space="preserve"> – 6 </w:t>
            </w:r>
            <w:proofErr w:type="spellStart"/>
            <w:r w:rsidRPr="00EE2ADA">
              <w:rPr>
                <w:rFonts w:ascii="Times New Roman" w:hAnsi="Times New Roman" w:cs="Times New Roman"/>
                <w:sz w:val="22"/>
                <w:szCs w:val="22"/>
              </w:rPr>
              <w:t>kajaka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ima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istoj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lokaciji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dok</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prethodnih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godina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iako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koncesijsko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odobrenja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posjedovao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do</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tada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nikada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nije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bavio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navedenom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djelatno</w:t>
            </w:r>
            <w:proofErr w:type="spellEnd"/>
            <w:r w:rsidRPr="00A01355">
              <w:rPr>
                <w:rFonts w:ascii="Times New Roman" w:hAnsi="Times New Roman" w:cs="Times New Roman"/>
                <w:sz w:val="22"/>
                <w:szCs w:val="22"/>
                <w:lang w:val="hr-HR"/>
              </w:rPr>
              <w:t>šć</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Ne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samo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kako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tek</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dolaskom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odlu</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io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nuditi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uz</w:t>
            </w:r>
            <w:proofErr w:type="spellEnd"/>
            <w:r w:rsidRPr="00A01355">
              <w:rPr>
                <w:rFonts w:ascii="Times New Roman" w:hAnsi="Times New Roman" w:cs="Times New Roman"/>
                <w:sz w:val="22"/>
                <w:szCs w:val="22"/>
                <w:lang w:val="hr-HR"/>
              </w:rPr>
              <w:t xml:space="preserve"> č</w:t>
            </w:r>
            <w:proofErr w:type="spellStart"/>
            <w:r w:rsidRPr="00EE2ADA">
              <w:rPr>
                <w:rFonts w:ascii="Times New Roman" w:hAnsi="Times New Roman" w:cs="Times New Roman"/>
                <w:sz w:val="22"/>
                <w:szCs w:val="22"/>
              </w:rPr>
              <w:t>itav</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niz</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drugih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ima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ve</w:t>
            </w:r>
            <w:proofErr w:type="spellEnd"/>
            <w:r w:rsidRPr="00A01355">
              <w:rPr>
                <w:rFonts w:ascii="Times New Roman" w:hAnsi="Times New Roman" w:cs="Times New Roman"/>
                <w:sz w:val="22"/>
                <w:szCs w:val="22"/>
                <w:lang w:val="hr-HR"/>
              </w:rPr>
              <w:t xml:space="preserve">ć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uporno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postavljao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razli</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ite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cijene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nazvao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svoju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lokaciju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gotovo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istim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imenom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š</w:t>
            </w:r>
            <w:r w:rsidRPr="00EE2ADA">
              <w:rPr>
                <w:rFonts w:ascii="Times New Roman" w:hAnsi="Times New Roman" w:cs="Times New Roman"/>
                <w:sz w:val="22"/>
                <w:szCs w:val="22"/>
              </w:rPr>
              <w:t>to</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jasno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pokazuje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namjeru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jasno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ukazuje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cilj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aktivacije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usluge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iznajmljivanja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kajaka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bila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poslovna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propast</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razliku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prethodno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navedenog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bavi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isklju</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ivo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djelatno</w:t>
            </w:r>
            <w:proofErr w:type="spellEnd"/>
            <w:r w:rsidRPr="00A01355">
              <w:rPr>
                <w:rFonts w:ascii="Times New Roman" w:hAnsi="Times New Roman" w:cs="Times New Roman"/>
                <w:sz w:val="22"/>
                <w:szCs w:val="22"/>
                <w:lang w:val="hr-HR"/>
              </w:rPr>
              <w:t>šć</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iznajmljivanja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kajaka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predmetnoj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lokaciji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Nadalje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prilikom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odobravanja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koncesijskog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odobrenja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ponuditelju</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argumentacije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njegovog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strane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nadle</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nih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tijela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re</w:t>
            </w:r>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eno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kako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razlog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odobravanja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broja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w:t>
            </w:r>
            <w:proofErr w:type="spellEnd"/>
            <w:r w:rsidRPr="00A01355">
              <w:rPr>
                <w:rFonts w:ascii="Times New Roman" w:hAnsi="Times New Roman" w:cs="Times New Roman"/>
                <w:sz w:val="22"/>
                <w:szCs w:val="22"/>
                <w:lang w:val="hr-HR"/>
              </w:rPr>
              <w:t xml:space="preserve"> 10 </w:t>
            </w:r>
            <w:proofErr w:type="spellStart"/>
            <w:r w:rsidRPr="00EE2ADA">
              <w:rPr>
                <w:rFonts w:ascii="Times New Roman" w:hAnsi="Times New Roman" w:cs="Times New Roman"/>
                <w:sz w:val="22"/>
                <w:szCs w:val="22"/>
              </w:rPr>
              <w:t>kajaka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pozicioniranja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istih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lokaciji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neposrednoj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blizini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prohodnog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dijela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pla</w:t>
            </w:r>
            <w:proofErr w:type="spellEnd"/>
            <w:r w:rsidRPr="00A01355">
              <w:rPr>
                <w:rFonts w:ascii="Times New Roman" w:hAnsi="Times New Roman" w:cs="Times New Roman"/>
                <w:sz w:val="22"/>
                <w:szCs w:val="22"/>
                <w:lang w:val="hr-HR"/>
              </w:rPr>
              <w:t>ž</w:t>
            </w:r>
            <w:r w:rsidRPr="00EE2ADA">
              <w:rPr>
                <w:rFonts w:ascii="Times New Roman" w:hAnsi="Times New Roman" w:cs="Times New Roman"/>
                <w:sz w:val="22"/>
                <w:szCs w:val="22"/>
              </w:rPr>
              <w:t>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stijenama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č</w:t>
            </w:r>
            <w:proofErr w:type="spellStart"/>
            <w:r w:rsidRPr="00EE2ADA">
              <w:rPr>
                <w:rFonts w:ascii="Times New Roman" w:hAnsi="Times New Roman" w:cs="Times New Roman"/>
                <w:sz w:val="22"/>
                <w:szCs w:val="22"/>
              </w:rPr>
              <w:t>injenici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samom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pojavom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takve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vrste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okupira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veliki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dio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prostora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pla</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koji</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potreban</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radi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nesmetanog</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ivanja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pomorskom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dobru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strane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rezidenata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nerezidenata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RH</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Grada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Pule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Zaklju</w:t>
            </w:r>
            <w:proofErr w:type="spellEnd"/>
            <w:r w:rsidRPr="00A01355">
              <w:rPr>
                <w:rFonts w:ascii="Times New Roman" w:hAnsi="Times New Roman" w:cs="Times New Roman"/>
                <w:sz w:val="22"/>
                <w:szCs w:val="22"/>
                <w:lang w:val="hr-HR"/>
              </w:rPr>
              <w:t>č</w:t>
            </w:r>
            <w:r w:rsidRPr="00EE2ADA">
              <w:rPr>
                <w:rFonts w:ascii="Times New Roman" w:hAnsi="Times New Roman" w:cs="Times New Roman"/>
                <w:sz w:val="22"/>
                <w:szCs w:val="22"/>
              </w:rPr>
              <w:t>no</w:t>
            </w: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ne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samo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kako</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neprihvatljiv</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č</w:t>
            </w:r>
            <w:r w:rsidRPr="00EE2ADA">
              <w:rPr>
                <w:rFonts w:ascii="Times New Roman" w:hAnsi="Times New Roman" w:cs="Times New Roman"/>
                <w:sz w:val="22"/>
                <w:szCs w:val="22"/>
              </w:rPr>
              <w:t>in</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metodom</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dumping</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cijena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kopiranjem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imena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poku</w:t>
            </w:r>
            <w:proofErr w:type="spellEnd"/>
            <w:r w:rsidRPr="00A01355">
              <w:rPr>
                <w:rFonts w:ascii="Times New Roman" w:hAnsi="Times New Roman" w:cs="Times New Roman"/>
                <w:sz w:val="22"/>
                <w:szCs w:val="22"/>
                <w:lang w:val="hr-HR"/>
              </w:rPr>
              <w:t>š</w:t>
            </w:r>
            <w:proofErr w:type="spellStart"/>
            <w:r w:rsidRPr="00EE2ADA">
              <w:rPr>
                <w:rFonts w:ascii="Times New Roman" w:hAnsi="Times New Roman" w:cs="Times New Roman"/>
                <w:sz w:val="22"/>
                <w:szCs w:val="22"/>
              </w:rPr>
              <w:t>ao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izgurati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ponuditelja</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B</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predmetne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lokacije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mu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samim</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time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poku</w:t>
            </w:r>
            <w:proofErr w:type="spellEnd"/>
            <w:r w:rsidRPr="00A01355">
              <w:rPr>
                <w:rFonts w:ascii="Times New Roman" w:hAnsi="Times New Roman" w:cs="Times New Roman"/>
                <w:sz w:val="22"/>
                <w:szCs w:val="22"/>
                <w:lang w:val="hr-HR"/>
              </w:rPr>
              <w:t>š</w:t>
            </w:r>
            <w:proofErr w:type="spellStart"/>
            <w:r w:rsidRPr="00EE2ADA">
              <w:rPr>
                <w:rFonts w:ascii="Times New Roman" w:hAnsi="Times New Roman" w:cs="Times New Roman"/>
                <w:sz w:val="22"/>
                <w:szCs w:val="22"/>
              </w:rPr>
              <w:t>ao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oduzeti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zakonom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Ustavom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zajam</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ena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prava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krajnje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nemoralan</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č</w:t>
            </w:r>
            <w:r w:rsidRPr="00EE2ADA">
              <w:rPr>
                <w:rFonts w:ascii="Times New Roman" w:hAnsi="Times New Roman" w:cs="Times New Roman"/>
                <w:sz w:val="22"/>
                <w:szCs w:val="22"/>
              </w:rPr>
              <w:t>in</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ve</w:t>
            </w:r>
            <w:proofErr w:type="spellEnd"/>
            <w:r w:rsidRPr="00A01355">
              <w:rPr>
                <w:rFonts w:ascii="Times New Roman" w:hAnsi="Times New Roman" w:cs="Times New Roman"/>
                <w:sz w:val="22"/>
                <w:szCs w:val="22"/>
                <w:lang w:val="hr-HR"/>
              </w:rPr>
              <w:t xml:space="preserve">ć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samom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aktivacijom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usluge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dodatno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popunio</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prostorne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kapacitete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prohodnog</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dijela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pla</w:t>
            </w:r>
            <w:proofErr w:type="spellEnd"/>
            <w:r w:rsidRPr="00A01355">
              <w:rPr>
                <w:rFonts w:ascii="Times New Roman" w:hAnsi="Times New Roman" w:cs="Times New Roman"/>
                <w:sz w:val="22"/>
                <w:szCs w:val="22"/>
                <w:lang w:val="hr-HR"/>
              </w:rPr>
              <w:t>ž</w:t>
            </w:r>
            <w:r w:rsidRPr="00EE2ADA">
              <w:rPr>
                <w:rFonts w:ascii="Times New Roman" w:hAnsi="Times New Roman" w:cs="Times New Roman"/>
                <w:sz w:val="22"/>
                <w:szCs w:val="22"/>
              </w:rPr>
              <w:t>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mikrolokacije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Punta</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Verudela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za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obitavanje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kupanje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sun</w:t>
            </w:r>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anje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od</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strane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fizi</w:t>
            </w:r>
            <w:proofErr w:type="spellEnd"/>
            <w:r w:rsidRPr="00A01355">
              <w:rPr>
                <w:rFonts w:ascii="Times New Roman" w:hAnsi="Times New Roman" w:cs="Times New Roman"/>
                <w:sz w:val="22"/>
                <w:szCs w:val="22"/>
                <w:lang w:val="hr-HR"/>
              </w:rPr>
              <w:t>č</w:t>
            </w:r>
            <w:proofErr w:type="spellStart"/>
            <w:r w:rsidRPr="00EE2ADA">
              <w:rPr>
                <w:rFonts w:ascii="Times New Roman" w:hAnsi="Times New Roman" w:cs="Times New Roman"/>
                <w:sz w:val="22"/>
                <w:szCs w:val="22"/>
              </w:rPr>
              <w:t>kih</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osoba</w:t>
            </w:r>
            <w:proofErr w:type="spellEnd"/>
            <w:r w:rsidRPr="00A01355">
              <w:rPr>
                <w:rFonts w:ascii="Times New Roman" w:hAnsi="Times New Roman" w:cs="Times New Roman"/>
                <w:sz w:val="22"/>
                <w:szCs w:val="22"/>
                <w:lang w:val="hr-HR"/>
              </w:rPr>
              <w:t>, š</w:t>
            </w:r>
            <w:r w:rsidRPr="00EE2ADA">
              <w:rPr>
                <w:rFonts w:ascii="Times New Roman" w:hAnsi="Times New Roman" w:cs="Times New Roman"/>
                <w:sz w:val="22"/>
                <w:szCs w:val="22"/>
              </w:rPr>
              <w:t>to</w:t>
            </w: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je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primarna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usluga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jedne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pla</w:t>
            </w:r>
            <w:proofErr w:type="spellEnd"/>
            <w:r w:rsidRPr="00A01355">
              <w:rPr>
                <w:rFonts w:ascii="Times New Roman" w:hAnsi="Times New Roman" w:cs="Times New Roman"/>
                <w:sz w:val="22"/>
                <w:szCs w:val="22"/>
                <w:lang w:val="hr-HR"/>
              </w:rPr>
              <w:t>ž</w:t>
            </w:r>
            <w:r w:rsidRPr="00EE2ADA">
              <w:rPr>
                <w:rFonts w:ascii="Times New Roman" w:hAnsi="Times New Roman" w:cs="Times New Roman"/>
                <w:sz w:val="22"/>
                <w:szCs w:val="22"/>
              </w:rPr>
              <w:t>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te</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se</w:t>
            </w: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ne</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smije</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dogoditi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da</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sekundarni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sadr</w:t>
            </w:r>
            <w:proofErr w:type="spellEnd"/>
            <w:r w:rsidRPr="00A01355">
              <w:rPr>
                <w:rFonts w:ascii="Times New Roman" w:hAnsi="Times New Roman" w:cs="Times New Roman"/>
                <w:sz w:val="22"/>
                <w:szCs w:val="22"/>
                <w:lang w:val="hr-HR"/>
              </w:rPr>
              <w:t>ž</w:t>
            </w:r>
            <w:proofErr w:type="spellStart"/>
            <w:r w:rsidRPr="00EE2ADA">
              <w:rPr>
                <w:rFonts w:ascii="Times New Roman" w:hAnsi="Times New Roman" w:cs="Times New Roman"/>
                <w:sz w:val="22"/>
                <w:szCs w:val="22"/>
              </w:rPr>
              <w:t>aj</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onemogu</w:t>
            </w:r>
            <w:proofErr w:type="spellEnd"/>
            <w:r w:rsidRPr="00A01355">
              <w:rPr>
                <w:rFonts w:ascii="Times New Roman" w:hAnsi="Times New Roman" w:cs="Times New Roman"/>
                <w:sz w:val="22"/>
                <w:szCs w:val="22"/>
                <w:lang w:val="hr-HR"/>
              </w:rPr>
              <w:t>ć</w:t>
            </w:r>
            <w:proofErr w:type="spellStart"/>
            <w:r w:rsidRPr="00EE2ADA">
              <w:rPr>
                <w:rFonts w:ascii="Times New Roman" w:hAnsi="Times New Roman" w:cs="Times New Roman"/>
                <w:sz w:val="22"/>
                <w:szCs w:val="22"/>
              </w:rPr>
              <w:t>i</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uporabu</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pomorskog</w:t>
            </w:r>
            <w:proofErr w:type="spellEnd"/>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dobra</w:t>
            </w:r>
            <w:r w:rsidRPr="00A01355">
              <w:rPr>
                <w:rFonts w:ascii="Times New Roman" w:hAnsi="Times New Roman" w:cs="Times New Roman"/>
                <w:sz w:val="22"/>
                <w:szCs w:val="22"/>
                <w:lang w:val="hr-HR"/>
              </w:rPr>
              <w:t xml:space="preserve"> </w:t>
            </w:r>
            <w:r w:rsidRPr="00EE2ADA">
              <w:rPr>
                <w:rFonts w:ascii="Times New Roman" w:hAnsi="Times New Roman" w:cs="Times New Roman"/>
                <w:sz w:val="22"/>
                <w:szCs w:val="22"/>
              </w:rPr>
              <w:t>u</w:t>
            </w:r>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onom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najjednostavnijem</w:t>
            </w:r>
            <w:proofErr w:type="spellEnd"/>
            <w:r w:rsidRPr="00A01355">
              <w:rPr>
                <w:rFonts w:ascii="Times New Roman" w:hAnsi="Times New Roman" w:cs="Times New Roman"/>
                <w:sz w:val="22"/>
                <w:szCs w:val="22"/>
                <w:lang w:val="hr-HR"/>
              </w:rPr>
              <w:t xml:space="preserve"> </w:t>
            </w:r>
            <w:proofErr w:type="spellStart"/>
            <w:r w:rsidRPr="00EE2ADA">
              <w:rPr>
                <w:rFonts w:ascii="Times New Roman" w:hAnsi="Times New Roman" w:cs="Times New Roman"/>
                <w:sz w:val="22"/>
                <w:szCs w:val="22"/>
              </w:rPr>
              <w:t>smislu</w:t>
            </w:r>
            <w:proofErr w:type="spellEnd"/>
            <w:r w:rsidRPr="00A01355">
              <w:rPr>
                <w:rFonts w:ascii="Times New Roman" w:hAnsi="Times New Roman" w:cs="Times New Roman"/>
                <w:sz w:val="22"/>
                <w:szCs w:val="22"/>
                <w:lang w:val="hr-HR"/>
              </w:rPr>
              <w:t xml:space="preserve">. </w:t>
            </w:r>
          </w:p>
          <w:p w:rsidR="00B63331" w:rsidRPr="00EE2ADA" w:rsidRDefault="00B63331" w:rsidP="00EE2ADA">
            <w:pPr>
              <w:spacing w:after="0" w:line="240" w:lineRule="auto"/>
              <w:rPr>
                <w:rFonts w:eastAsia="Times New Roman" w:cs="Times New Roman"/>
              </w:rPr>
            </w:pPr>
            <w:r w:rsidRPr="00EE2ADA">
              <w:rPr>
                <w:rFonts w:cs="Times New Roman"/>
                <w:sz w:val="22"/>
              </w:rPr>
              <w:lastRenderedPageBreak/>
              <w:t xml:space="preserve">S obzirom na prethodno navedeno predlaže se ukidanje djelatnosti 11.16. djelatnost iznajmljivanja sredstava – 6 kajaka na </w:t>
            </w:r>
            <w:proofErr w:type="spellStart"/>
            <w:r w:rsidRPr="00EE2ADA">
              <w:rPr>
                <w:rFonts w:cs="Times New Roman"/>
                <w:sz w:val="22"/>
              </w:rPr>
              <w:t>mikrolokaciji</w:t>
            </w:r>
            <w:proofErr w:type="spellEnd"/>
            <w:r w:rsidRPr="00EE2ADA">
              <w:rPr>
                <w:rFonts w:cs="Times New Roman"/>
                <w:sz w:val="22"/>
              </w:rPr>
              <w:t xml:space="preserve"> „ Punta </w:t>
            </w:r>
            <w:proofErr w:type="spellStart"/>
            <w:r w:rsidRPr="00EE2ADA">
              <w:rPr>
                <w:rFonts w:cs="Times New Roman"/>
                <w:sz w:val="22"/>
              </w:rPr>
              <w:t>Verudela</w:t>
            </w:r>
            <w:proofErr w:type="spellEnd"/>
            <w:r w:rsidRPr="00EE2ADA">
              <w:rPr>
                <w:rFonts w:cs="Times New Roman"/>
                <w:sz w:val="22"/>
              </w:rPr>
              <w:t>“.</w:t>
            </w:r>
          </w:p>
          <w:p w:rsidR="00BD387E" w:rsidRPr="00A01355" w:rsidRDefault="00BD387E" w:rsidP="00EE2ADA">
            <w:pPr>
              <w:spacing w:after="0" w:line="240" w:lineRule="auto"/>
              <w:rPr>
                <w:rFonts w:eastAsia="Times New Roman" w:cs="Times New Roman"/>
                <w:b/>
                <w:bCs/>
              </w:rPr>
            </w:pPr>
          </w:p>
        </w:tc>
        <w:tc>
          <w:tcPr>
            <w:tcW w:w="5244" w:type="dxa"/>
            <w:vAlign w:val="center"/>
          </w:tcPr>
          <w:p w:rsidR="00BD387E" w:rsidRDefault="00DE7390" w:rsidP="00B63331">
            <w:pPr>
              <w:spacing w:after="0" w:line="240" w:lineRule="auto"/>
              <w:rPr>
                <w:rFonts w:cs="Times New Roman"/>
                <w:b/>
                <w:szCs w:val="24"/>
              </w:rPr>
            </w:pPr>
            <w:r>
              <w:rPr>
                <w:rFonts w:cs="Times New Roman"/>
                <w:b/>
                <w:szCs w:val="24"/>
              </w:rPr>
              <w:lastRenderedPageBreak/>
              <w:t>NE PRIHVAĆA SE</w:t>
            </w:r>
          </w:p>
          <w:p w:rsidR="00DE7390" w:rsidRDefault="00DE7390" w:rsidP="00B63331">
            <w:pPr>
              <w:spacing w:after="0" w:line="240" w:lineRule="auto"/>
              <w:rPr>
                <w:rFonts w:cs="Times New Roman"/>
                <w:bCs/>
                <w:szCs w:val="24"/>
              </w:rPr>
            </w:pPr>
            <w:r>
              <w:rPr>
                <w:rFonts w:cs="Times New Roman"/>
                <w:bCs/>
                <w:szCs w:val="24"/>
              </w:rPr>
              <w:t>Za predmetnu lokaciju izdana su važeća koncesijska odobrenja.</w:t>
            </w:r>
          </w:p>
          <w:p w:rsidR="00DE7390" w:rsidRPr="00DE7390" w:rsidRDefault="00DE7390" w:rsidP="00B63331">
            <w:pPr>
              <w:spacing w:after="0" w:line="240" w:lineRule="auto"/>
              <w:rPr>
                <w:rFonts w:cs="Times New Roman"/>
                <w:bCs/>
                <w:szCs w:val="24"/>
              </w:rPr>
            </w:pPr>
            <w:r>
              <w:rPr>
                <w:rFonts w:cs="Times New Roman"/>
                <w:bCs/>
                <w:szCs w:val="24"/>
              </w:rPr>
              <w:t>Ostalo nije predmet Odluke.</w:t>
            </w:r>
          </w:p>
        </w:tc>
      </w:tr>
      <w:tr w:rsidR="00B63331" w:rsidRPr="00B63331" w:rsidTr="00526E2D">
        <w:trPr>
          <w:trHeight w:val="567"/>
        </w:trPr>
        <w:tc>
          <w:tcPr>
            <w:tcW w:w="544" w:type="dxa"/>
            <w:vAlign w:val="center"/>
          </w:tcPr>
          <w:p w:rsidR="00B63331" w:rsidRPr="00B63331" w:rsidRDefault="00B63331" w:rsidP="00B63331">
            <w:pPr>
              <w:spacing w:after="0" w:line="240" w:lineRule="auto"/>
              <w:rPr>
                <w:rFonts w:cs="Times New Roman"/>
                <w:b/>
                <w:szCs w:val="24"/>
              </w:rPr>
            </w:pPr>
            <w:r w:rsidRPr="00B63331">
              <w:rPr>
                <w:rFonts w:cs="Times New Roman"/>
                <w:b/>
                <w:szCs w:val="24"/>
              </w:rPr>
              <w:lastRenderedPageBreak/>
              <w:t>9.</w:t>
            </w:r>
          </w:p>
        </w:tc>
        <w:tc>
          <w:tcPr>
            <w:tcW w:w="1583" w:type="dxa"/>
            <w:vAlign w:val="center"/>
          </w:tcPr>
          <w:p w:rsidR="00B55413" w:rsidRPr="00B63331" w:rsidRDefault="00B63331" w:rsidP="00B55413">
            <w:pPr>
              <w:pStyle w:val="NoSpacing"/>
              <w:jc w:val="center"/>
              <w:rPr>
                <w:rFonts w:ascii="Times New Roman" w:hAnsi="Times New Roman" w:cs="Times New Roman"/>
                <w:sz w:val="24"/>
                <w:szCs w:val="24"/>
              </w:rPr>
            </w:pPr>
            <w:r w:rsidRPr="00B63331">
              <w:rPr>
                <w:rFonts w:ascii="Times New Roman" w:hAnsi="Times New Roman" w:cs="Times New Roman"/>
                <w:b/>
                <w:sz w:val="24"/>
                <w:szCs w:val="24"/>
              </w:rPr>
              <w:t>Mateo Lalić</w:t>
            </w:r>
            <w:r w:rsidR="00B55413" w:rsidRPr="00B63331">
              <w:rPr>
                <w:rFonts w:ascii="Times New Roman" w:hAnsi="Times New Roman" w:cs="Times New Roman"/>
                <w:sz w:val="24"/>
                <w:szCs w:val="24"/>
              </w:rPr>
              <w:t xml:space="preserve"> PULA TOURS, </w:t>
            </w:r>
            <w:proofErr w:type="spellStart"/>
            <w:r w:rsidR="00B55413" w:rsidRPr="00B63331">
              <w:rPr>
                <w:rFonts w:ascii="Times New Roman" w:hAnsi="Times New Roman" w:cs="Times New Roman"/>
                <w:sz w:val="24"/>
                <w:szCs w:val="24"/>
              </w:rPr>
              <w:t>vl</w:t>
            </w:r>
            <w:proofErr w:type="spellEnd"/>
            <w:r w:rsidR="00B55413" w:rsidRPr="00B63331">
              <w:rPr>
                <w:rFonts w:ascii="Times New Roman" w:hAnsi="Times New Roman" w:cs="Times New Roman"/>
                <w:sz w:val="24"/>
                <w:szCs w:val="24"/>
              </w:rPr>
              <w:t>. Anto Lalić</w:t>
            </w:r>
          </w:p>
          <w:p w:rsidR="00B55413" w:rsidRPr="00B63331" w:rsidRDefault="00B55413" w:rsidP="00B55413">
            <w:pPr>
              <w:pStyle w:val="NoSpacing"/>
              <w:jc w:val="center"/>
              <w:rPr>
                <w:rFonts w:ascii="Times New Roman" w:hAnsi="Times New Roman" w:cs="Times New Roman"/>
                <w:sz w:val="24"/>
                <w:szCs w:val="24"/>
              </w:rPr>
            </w:pPr>
            <w:r w:rsidRPr="00B63331">
              <w:rPr>
                <w:rFonts w:ascii="Times New Roman" w:hAnsi="Times New Roman" w:cs="Times New Roman"/>
                <w:sz w:val="24"/>
                <w:szCs w:val="24"/>
              </w:rPr>
              <w:t>Pula, Teslina ulica 30</w:t>
            </w:r>
          </w:p>
          <w:p w:rsidR="00B63331" w:rsidRPr="00B63331" w:rsidRDefault="00B63331" w:rsidP="00B55413">
            <w:pPr>
              <w:spacing w:after="0" w:line="240" w:lineRule="auto"/>
              <w:jc w:val="center"/>
              <w:rPr>
                <w:rFonts w:cs="Times New Roman"/>
                <w:b/>
                <w:szCs w:val="24"/>
              </w:rPr>
            </w:pPr>
          </w:p>
        </w:tc>
        <w:tc>
          <w:tcPr>
            <w:tcW w:w="7479" w:type="dxa"/>
            <w:vAlign w:val="center"/>
          </w:tcPr>
          <w:p w:rsidR="00B63331" w:rsidRPr="00A01355" w:rsidRDefault="00B63331"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07.11.2022.</w:t>
            </w:r>
          </w:p>
          <w:p w:rsidR="00B63331" w:rsidRPr="00EE2ADA" w:rsidRDefault="00B63331" w:rsidP="00EE2ADA">
            <w:pPr>
              <w:spacing w:after="0" w:line="240" w:lineRule="auto"/>
              <w:rPr>
                <w:rFonts w:cs="Times New Roman"/>
              </w:rPr>
            </w:pPr>
            <w:r w:rsidRPr="00EE2ADA">
              <w:rPr>
                <w:rFonts w:cs="Times New Roman"/>
                <w:sz w:val="22"/>
              </w:rPr>
              <w:t xml:space="preserve">Poštovani, </w:t>
            </w:r>
          </w:p>
          <w:p w:rsidR="00B63331" w:rsidRPr="00EE2ADA" w:rsidRDefault="00B63331" w:rsidP="00EE2ADA">
            <w:pPr>
              <w:spacing w:after="0" w:line="240" w:lineRule="auto"/>
              <w:rPr>
                <w:rFonts w:cs="Times New Roman"/>
              </w:rPr>
            </w:pPr>
            <w:r w:rsidRPr="00EE2ADA">
              <w:rPr>
                <w:rFonts w:cs="Times New Roman"/>
                <w:sz w:val="22"/>
              </w:rPr>
              <w:t xml:space="preserve">U prilogu je primjedba na prijedlog za izdavanje nove </w:t>
            </w:r>
            <w:proofErr w:type="spellStart"/>
            <w:r w:rsidRPr="00EE2ADA">
              <w:rPr>
                <w:rFonts w:cs="Times New Roman"/>
                <w:sz w:val="22"/>
              </w:rPr>
              <w:t>mikrolokacije</w:t>
            </w:r>
            <w:proofErr w:type="spellEnd"/>
            <w:r w:rsidRPr="00EE2ADA">
              <w:rPr>
                <w:rFonts w:cs="Times New Roman"/>
                <w:sz w:val="22"/>
              </w:rPr>
              <w:t xml:space="preserve">. Lp, </w:t>
            </w:r>
          </w:p>
          <w:p w:rsidR="00B63331" w:rsidRPr="00EE2ADA" w:rsidRDefault="00B63331" w:rsidP="00EE2ADA">
            <w:pPr>
              <w:spacing w:after="0" w:line="240" w:lineRule="auto"/>
              <w:rPr>
                <w:rFonts w:cs="Times New Roman"/>
              </w:rPr>
            </w:pPr>
            <w:r w:rsidRPr="00EE2ADA">
              <w:rPr>
                <w:rFonts w:cs="Times New Roman"/>
                <w:sz w:val="22"/>
              </w:rPr>
              <w:t xml:space="preserve">Primjedba na prijedlog za izdavanje nove </w:t>
            </w:r>
            <w:proofErr w:type="spellStart"/>
            <w:r w:rsidRPr="00EE2ADA">
              <w:rPr>
                <w:rFonts w:cs="Times New Roman"/>
                <w:sz w:val="22"/>
              </w:rPr>
              <w:t>mikrolokacije</w:t>
            </w:r>
            <w:proofErr w:type="spellEnd"/>
            <w:r w:rsidRPr="00EE2ADA">
              <w:rPr>
                <w:rFonts w:cs="Times New Roman"/>
                <w:sz w:val="22"/>
              </w:rPr>
              <w:t xml:space="preserve"> za iznajmljivanja sredstava i organiziranja pustolovnih tura</w:t>
            </w:r>
          </w:p>
          <w:p w:rsidR="00B63331" w:rsidRPr="00EE2ADA" w:rsidRDefault="00B63331" w:rsidP="00EE2ADA">
            <w:pPr>
              <w:spacing w:after="0" w:line="240" w:lineRule="auto"/>
              <w:rPr>
                <w:rFonts w:cs="Times New Roman"/>
              </w:rPr>
            </w:pPr>
          </w:p>
          <w:p w:rsidR="00B63331" w:rsidRPr="00EE2ADA" w:rsidRDefault="00B63331" w:rsidP="00EE2ADA">
            <w:pPr>
              <w:spacing w:after="0" w:line="240" w:lineRule="auto"/>
              <w:rPr>
                <w:rFonts w:cs="Times New Roman"/>
              </w:rPr>
            </w:pPr>
            <w:r w:rsidRPr="00EE2ADA">
              <w:rPr>
                <w:rFonts w:cs="Times New Roman"/>
                <w:sz w:val="22"/>
              </w:rPr>
              <w:t>Poštovani,</w:t>
            </w:r>
          </w:p>
          <w:p w:rsidR="00B63331" w:rsidRPr="00EE2ADA" w:rsidRDefault="00B63331" w:rsidP="00EE2ADA">
            <w:pPr>
              <w:spacing w:after="0" w:line="240" w:lineRule="auto"/>
              <w:rPr>
                <w:rFonts w:cs="Times New Roman"/>
              </w:rPr>
            </w:pPr>
            <w:r w:rsidRPr="00EE2ADA">
              <w:rPr>
                <w:rFonts w:cs="Times New Roman"/>
                <w:sz w:val="22"/>
              </w:rPr>
              <w:t xml:space="preserve">u komunikaciji sa gradskim službama sugerirano nam je da predamo zahtjev za novu </w:t>
            </w:r>
            <w:proofErr w:type="spellStart"/>
            <w:r w:rsidRPr="00EE2ADA">
              <w:rPr>
                <w:rFonts w:cs="Times New Roman"/>
                <w:sz w:val="22"/>
              </w:rPr>
              <w:t>mikrolokaciju</w:t>
            </w:r>
            <w:proofErr w:type="spellEnd"/>
            <w:r w:rsidRPr="00EE2ADA">
              <w:rPr>
                <w:rFonts w:cs="Times New Roman"/>
                <w:sz w:val="22"/>
              </w:rPr>
              <w:t xml:space="preserve"> na plaži u uvali </w:t>
            </w:r>
            <w:proofErr w:type="spellStart"/>
            <w:r w:rsidRPr="00EE2ADA">
              <w:rPr>
                <w:rFonts w:cs="Times New Roman"/>
                <w:sz w:val="22"/>
              </w:rPr>
              <w:t>Stoja</w:t>
            </w:r>
            <w:proofErr w:type="spellEnd"/>
            <w:r w:rsidRPr="00EE2ADA">
              <w:rPr>
                <w:rFonts w:cs="Times New Roman"/>
                <w:sz w:val="22"/>
              </w:rPr>
              <w:t>, isto smo učinili te na zahtjev nismo dobili nikakav pisani odgovor.</w:t>
            </w:r>
          </w:p>
          <w:p w:rsidR="00B63331" w:rsidRPr="00EE2ADA" w:rsidRDefault="00B63331" w:rsidP="00EE2ADA">
            <w:pPr>
              <w:spacing w:after="0" w:line="240" w:lineRule="auto"/>
              <w:rPr>
                <w:rFonts w:cs="Times New Roman"/>
              </w:rPr>
            </w:pPr>
            <w:r w:rsidRPr="00EE2ADA">
              <w:rPr>
                <w:rFonts w:cs="Times New Roman"/>
                <w:sz w:val="22"/>
              </w:rPr>
              <w:t xml:space="preserve">U zadnjoj Odluci o donošenju plana upravljanja pomorskim dobrom na području grada Pule za 2023. godinu nismo </w:t>
            </w:r>
            <w:proofErr w:type="spellStart"/>
            <w:r w:rsidRPr="00EE2ADA">
              <w:rPr>
                <w:rFonts w:cs="Times New Roman"/>
                <w:sz w:val="22"/>
              </w:rPr>
              <w:t>primjetili</w:t>
            </w:r>
            <w:proofErr w:type="spellEnd"/>
            <w:r w:rsidRPr="00EE2ADA">
              <w:rPr>
                <w:rFonts w:cs="Times New Roman"/>
                <w:sz w:val="22"/>
              </w:rPr>
              <w:t xml:space="preserve"> ni jednu novu </w:t>
            </w:r>
            <w:proofErr w:type="spellStart"/>
            <w:r w:rsidRPr="00EE2ADA">
              <w:rPr>
                <w:rFonts w:cs="Times New Roman"/>
                <w:sz w:val="22"/>
              </w:rPr>
              <w:t>mikrolokaciju</w:t>
            </w:r>
            <w:proofErr w:type="spellEnd"/>
            <w:r w:rsidRPr="00EE2ADA">
              <w:rPr>
                <w:rFonts w:cs="Times New Roman"/>
                <w:sz w:val="22"/>
              </w:rPr>
              <w:t xml:space="preserve"> na Stoji, osim povećanja broja sredstava na postojećim </w:t>
            </w:r>
            <w:proofErr w:type="spellStart"/>
            <w:r w:rsidRPr="00EE2ADA">
              <w:rPr>
                <w:rFonts w:cs="Times New Roman"/>
                <w:sz w:val="22"/>
              </w:rPr>
              <w:t>mikrolokacijama</w:t>
            </w:r>
            <w:proofErr w:type="spellEnd"/>
            <w:r w:rsidRPr="00EE2ADA">
              <w:rPr>
                <w:rFonts w:cs="Times New Roman"/>
                <w:sz w:val="22"/>
              </w:rPr>
              <w:t xml:space="preserve"> plaža </w:t>
            </w:r>
            <w:proofErr w:type="spellStart"/>
            <w:r w:rsidRPr="00EE2ADA">
              <w:rPr>
                <w:rFonts w:cs="Times New Roman"/>
                <w:sz w:val="22"/>
              </w:rPr>
              <w:t>Valovine</w:t>
            </w:r>
            <w:proofErr w:type="spellEnd"/>
            <w:r w:rsidRPr="00EE2ADA">
              <w:rPr>
                <w:rFonts w:cs="Times New Roman"/>
                <w:sz w:val="22"/>
              </w:rPr>
              <w:t xml:space="preserve"> i kamp </w:t>
            </w:r>
            <w:proofErr w:type="spellStart"/>
            <w:r w:rsidRPr="00EE2ADA">
              <w:rPr>
                <w:rFonts w:cs="Times New Roman"/>
                <w:sz w:val="22"/>
              </w:rPr>
              <w:t>Stoja</w:t>
            </w:r>
            <w:proofErr w:type="spellEnd"/>
            <w:r w:rsidRPr="00EE2ADA">
              <w:rPr>
                <w:rFonts w:cs="Times New Roman"/>
                <w:sz w:val="22"/>
              </w:rPr>
              <w:t>.</w:t>
            </w:r>
          </w:p>
          <w:p w:rsidR="00B63331" w:rsidRPr="00EE2ADA" w:rsidRDefault="00B63331" w:rsidP="00EE2ADA">
            <w:pPr>
              <w:spacing w:after="0" w:line="240" w:lineRule="auto"/>
              <w:rPr>
                <w:rFonts w:cs="Times New Roman"/>
              </w:rPr>
            </w:pPr>
            <w:r w:rsidRPr="00EE2ADA">
              <w:rPr>
                <w:rFonts w:cs="Times New Roman"/>
                <w:sz w:val="22"/>
              </w:rPr>
              <w:t xml:space="preserve">Kao što vam je poznato, od 2019. godine se bavimo organiziranjem pustolovnih tura kajacima na Stoji, točnije uvali </w:t>
            </w:r>
            <w:proofErr w:type="spellStart"/>
            <w:r w:rsidRPr="00EE2ADA">
              <w:rPr>
                <w:rFonts w:cs="Times New Roman"/>
                <w:sz w:val="22"/>
              </w:rPr>
              <w:t>Valovine</w:t>
            </w:r>
            <w:proofErr w:type="spellEnd"/>
            <w:r w:rsidRPr="00EE2ADA">
              <w:rPr>
                <w:rFonts w:cs="Times New Roman"/>
                <w:sz w:val="22"/>
              </w:rPr>
              <w:t xml:space="preserve">. S obzirom da nismo bili u mogućnosti dobiti koncesijsko odobrenje za obavljanje djelatnosti bili smo primorani koristiti javnu gradsku površinu odnosno parkiralište i plažu </w:t>
            </w:r>
            <w:proofErr w:type="spellStart"/>
            <w:r w:rsidRPr="00EE2ADA">
              <w:rPr>
                <w:rFonts w:cs="Times New Roman"/>
                <w:sz w:val="22"/>
              </w:rPr>
              <w:t>Valovine</w:t>
            </w:r>
            <w:proofErr w:type="spellEnd"/>
            <w:r w:rsidRPr="00EE2ADA">
              <w:rPr>
                <w:rFonts w:cs="Times New Roman"/>
                <w:sz w:val="22"/>
              </w:rPr>
              <w:t xml:space="preserve">. </w:t>
            </w:r>
          </w:p>
          <w:p w:rsidR="00B63331" w:rsidRPr="00EE2ADA" w:rsidRDefault="00B63331" w:rsidP="00EE2ADA">
            <w:pPr>
              <w:spacing w:after="0" w:line="240" w:lineRule="auto"/>
              <w:rPr>
                <w:rFonts w:cs="Times New Roman"/>
              </w:rPr>
            </w:pPr>
            <w:r w:rsidRPr="00EE2ADA">
              <w:rPr>
                <w:rFonts w:cs="Times New Roman"/>
                <w:sz w:val="22"/>
              </w:rPr>
              <w:t>Kako bi izbjegli daljnje komplikacije i probleme vezane za korištenje javne gradske površine, nadamo se da će se naš prijedlog uvažiti te da ćemo pronaći zajedničko rješenje.</w:t>
            </w:r>
          </w:p>
          <w:p w:rsidR="00B63331" w:rsidRPr="00EE2ADA" w:rsidRDefault="00B63331" w:rsidP="00EE2ADA">
            <w:pPr>
              <w:spacing w:after="0" w:line="240" w:lineRule="auto"/>
              <w:rPr>
                <w:rFonts w:cs="Times New Roman"/>
              </w:rPr>
            </w:pPr>
            <w:r w:rsidRPr="00EE2ADA">
              <w:rPr>
                <w:rFonts w:cs="Times New Roman"/>
                <w:sz w:val="22"/>
              </w:rPr>
              <w:t>Za dodatne informacije na raspolaganju smo kroz neposredan razgovor kao i kontakte putem mobitela i e-</w:t>
            </w:r>
            <w:proofErr w:type="spellStart"/>
            <w:r w:rsidRPr="00EE2ADA">
              <w:rPr>
                <w:rFonts w:cs="Times New Roman"/>
                <w:sz w:val="22"/>
              </w:rPr>
              <w:t>maila</w:t>
            </w:r>
            <w:proofErr w:type="spellEnd"/>
            <w:r w:rsidRPr="00EE2ADA">
              <w:rPr>
                <w:rFonts w:cs="Times New Roman"/>
                <w:sz w:val="22"/>
              </w:rPr>
              <w:t>. Srdačno Vas pozdravljamo.</w:t>
            </w:r>
          </w:p>
          <w:p w:rsidR="00B63331" w:rsidRPr="00EE2ADA" w:rsidRDefault="00B63331" w:rsidP="00EE2ADA">
            <w:pPr>
              <w:spacing w:after="0" w:line="240" w:lineRule="auto"/>
              <w:rPr>
                <w:rFonts w:cs="Times New Roman"/>
              </w:rPr>
            </w:pPr>
            <w:r w:rsidRPr="00EE2ADA">
              <w:rPr>
                <w:rFonts w:cs="Times New Roman"/>
                <w:sz w:val="22"/>
              </w:rPr>
              <w:t>S poštovanjem,</w:t>
            </w:r>
          </w:p>
        </w:tc>
        <w:tc>
          <w:tcPr>
            <w:tcW w:w="5244" w:type="dxa"/>
            <w:vAlign w:val="center"/>
          </w:tcPr>
          <w:p w:rsidR="00B63331" w:rsidRDefault="00DE7390" w:rsidP="00B63331">
            <w:pPr>
              <w:spacing w:after="0" w:line="240" w:lineRule="auto"/>
              <w:rPr>
                <w:rFonts w:cs="Times New Roman"/>
                <w:b/>
                <w:szCs w:val="24"/>
              </w:rPr>
            </w:pPr>
            <w:r>
              <w:rPr>
                <w:rFonts w:cs="Times New Roman"/>
                <w:b/>
                <w:szCs w:val="24"/>
              </w:rPr>
              <w:t>NE PRIHVAĆA SE</w:t>
            </w:r>
          </w:p>
          <w:p w:rsidR="00DE7390" w:rsidRPr="00DE7390" w:rsidRDefault="00DE7390" w:rsidP="00B63331">
            <w:pPr>
              <w:spacing w:after="0" w:line="240" w:lineRule="auto"/>
              <w:rPr>
                <w:rFonts w:cs="Times New Roman"/>
                <w:bCs/>
                <w:szCs w:val="24"/>
              </w:rPr>
            </w:pPr>
            <w:r>
              <w:rPr>
                <w:rFonts w:cs="Times New Roman"/>
                <w:bCs/>
                <w:szCs w:val="24"/>
              </w:rPr>
              <w:t>Nema prostornih mogućnosti za povećavanje kapaciteta i novih lokacija za djelatnost iznajmljivanja sredstava</w:t>
            </w:r>
            <w:r w:rsidR="00C40159">
              <w:rPr>
                <w:rFonts w:cs="Times New Roman"/>
                <w:bCs/>
                <w:szCs w:val="24"/>
              </w:rPr>
              <w:t xml:space="preserve"> izvan povećanja koje je predviđeno Odlukom.</w:t>
            </w:r>
          </w:p>
        </w:tc>
      </w:tr>
      <w:tr w:rsidR="00B63331" w:rsidRPr="00B63331" w:rsidTr="00526E2D">
        <w:trPr>
          <w:trHeight w:val="567"/>
        </w:trPr>
        <w:tc>
          <w:tcPr>
            <w:tcW w:w="544" w:type="dxa"/>
            <w:vAlign w:val="center"/>
          </w:tcPr>
          <w:p w:rsidR="00B63331" w:rsidRPr="00B63331" w:rsidRDefault="00B63331" w:rsidP="00B63331">
            <w:pPr>
              <w:spacing w:after="0" w:line="240" w:lineRule="auto"/>
              <w:rPr>
                <w:rFonts w:cs="Times New Roman"/>
                <w:b/>
                <w:szCs w:val="24"/>
              </w:rPr>
            </w:pPr>
            <w:r w:rsidRPr="00B63331">
              <w:rPr>
                <w:rFonts w:cs="Times New Roman"/>
                <w:b/>
                <w:szCs w:val="24"/>
              </w:rPr>
              <w:t>10.</w:t>
            </w:r>
          </w:p>
        </w:tc>
        <w:tc>
          <w:tcPr>
            <w:tcW w:w="1583" w:type="dxa"/>
            <w:vAlign w:val="center"/>
          </w:tcPr>
          <w:p w:rsidR="00B63331" w:rsidRPr="00B63331" w:rsidRDefault="00D00C9B" w:rsidP="00B63331">
            <w:pPr>
              <w:spacing w:after="0" w:line="240" w:lineRule="auto"/>
              <w:rPr>
                <w:rFonts w:cs="Times New Roman"/>
                <w:b/>
                <w:szCs w:val="24"/>
              </w:rPr>
            </w:pPr>
            <w:r w:rsidRPr="00D00C9B">
              <w:rPr>
                <w:rFonts w:cs="Times New Roman"/>
                <w:b/>
                <w:szCs w:val="24"/>
              </w:rPr>
              <w:t xml:space="preserve">Danijela </w:t>
            </w:r>
            <w:proofErr w:type="spellStart"/>
            <w:r w:rsidRPr="00D00C9B">
              <w:rPr>
                <w:rFonts w:cs="Times New Roman"/>
                <w:b/>
                <w:szCs w:val="24"/>
              </w:rPr>
              <w:t>Birgmajer</w:t>
            </w:r>
            <w:proofErr w:type="spellEnd"/>
            <w:r w:rsidRPr="00D00C9B">
              <w:rPr>
                <w:rFonts w:cs="Times New Roman"/>
                <w:b/>
                <w:szCs w:val="24"/>
              </w:rPr>
              <w:t xml:space="preserve">- Bjelica </w:t>
            </w:r>
          </w:p>
        </w:tc>
        <w:tc>
          <w:tcPr>
            <w:tcW w:w="7479" w:type="dxa"/>
            <w:vAlign w:val="center"/>
          </w:tcPr>
          <w:p w:rsidR="00B63331" w:rsidRPr="00A01355" w:rsidRDefault="00B63331" w:rsidP="00EE2ADA">
            <w:pPr>
              <w:spacing w:after="0" w:line="240" w:lineRule="auto"/>
              <w:jc w:val="left"/>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0</w:t>
            </w:r>
            <w:r w:rsidR="00D00C9B" w:rsidRPr="00A01355">
              <w:rPr>
                <w:rFonts w:eastAsia="Times New Roman" w:cs="Times New Roman"/>
                <w:b/>
                <w:bCs/>
                <w:sz w:val="22"/>
              </w:rPr>
              <w:t>8</w:t>
            </w:r>
            <w:r w:rsidRPr="00A01355">
              <w:rPr>
                <w:rFonts w:eastAsia="Times New Roman" w:cs="Times New Roman"/>
                <w:b/>
                <w:bCs/>
                <w:sz w:val="22"/>
              </w:rPr>
              <w:t>.11.2022.</w:t>
            </w:r>
          </w:p>
          <w:p w:rsidR="00D00C9B" w:rsidRPr="00EE2ADA" w:rsidRDefault="00D00C9B" w:rsidP="00EE2ADA">
            <w:pPr>
              <w:spacing w:after="0"/>
              <w:rPr>
                <w:rFonts w:cs="Times New Roman"/>
              </w:rPr>
            </w:pPr>
            <w:r w:rsidRPr="00EE2ADA">
              <w:rPr>
                <w:rFonts w:cs="Times New Roman"/>
                <w:sz w:val="22"/>
              </w:rPr>
              <w:t xml:space="preserve">Poštovani, </w:t>
            </w:r>
          </w:p>
          <w:p w:rsidR="00D00C9B" w:rsidRPr="00EE2ADA" w:rsidRDefault="00D00C9B" w:rsidP="00EE2ADA">
            <w:pPr>
              <w:spacing w:after="0"/>
              <w:rPr>
                <w:rFonts w:cs="Times New Roman"/>
              </w:rPr>
            </w:pPr>
            <w:r w:rsidRPr="00EE2ADA">
              <w:rPr>
                <w:rFonts w:cs="Times New Roman"/>
                <w:sz w:val="22"/>
              </w:rPr>
              <w:t xml:space="preserve">Kao korisnik koncesijskog odobrenja za obavljanje djelatnosti na području unutrašnjih morskih voda i teritorijalnog mora RH </w:t>
            </w:r>
          </w:p>
          <w:p w:rsidR="00D00C9B" w:rsidRPr="00EE2ADA" w:rsidRDefault="00D00C9B" w:rsidP="00EE2ADA">
            <w:pPr>
              <w:spacing w:after="0"/>
              <w:rPr>
                <w:rFonts w:cs="Times New Roman"/>
              </w:rPr>
            </w:pPr>
            <w:r w:rsidRPr="00EE2ADA">
              <w:rPr>
                <w:rFonts w:cs="Times New Roman"/>
                <w:sz w:val="22"/>
              </w:rPr>
              <w:t xml:space="preserve">BRID d.o.o., </w:t>
            </w:r>
            <w:proofErr w:type="spellStart"/>
            <w:r w:rsidRPr="00EE2ADA">
              <w:rPr>
                <w:rFonts w:cs="Times New Roman"/>
                <w:sz w:val="22"/>
              </w:rPr>
              <w:t>Proštinske</w:t>
            </w:r>
            <w:proofErr w:type="spellEnd"/>
            <w:r w:rsidRPr="00EE2ADA">
              <w:rPr>
                <w:rFonts w:cs="Times New Roman"/>
                <w:sz w:val="22"/>
              </w:rPr>
              <w:t xml:space="preserve"> bune 41, Pula, OIB 36570179559  šaljemo očitovanje na Nacrtu  prijedloga Odluke o donošenju Plana upravljanja pomorskim dobrom na području Grada Pula - Pola za 2023. Godine</w:t>
            </w:r>
          </w:p>
          <w:p w:rsidR="00D00C9B" w:rsidRPr="00EE2ADA" w:rsidRDefault="00D00C9B" w:rsidP="00EE2ADA">
            <w:pPr>
              <w:spacing w:after="0"/>
              <w:rPr>
                <w:rFonts w:cs="Times New Roman"/>
              </w:rPr>
            </w:pPr>
            <w:r w:rsidRPr="00EE2ADA">
              <w:rPr>
                <w:rFonts w:cs="Times New Roman"/>
                <w:sz w:val="22"/>
              </w:rPr>
              <w:t xml:space="preserve">Prema Nacrtu  prijedloga Odluke o donošenju Plana upravljanja pomorskim </w:t>
            </w:r>
            <w:r w:rsidRPr="00EE2ADA">
              <w:rPr>
                <w:rFonts w:cs="Times New Roman"/>
                <w:sz w:val="22"/>
              </w:rPr>
              <w:lastRenderedPageBreak/>
              <w:t xml:space="preserve">dobrom na području Grada Pula - Pola za 2023. Godine </w:t>
            </w:r>
          </w:p>
          <w:p w:rsidR="00D00C9B" w:rsidRPr="00EE2ADA" w:rsidRDefault="00D00C9B" w:rsidP="00EE2ADA">
            <w:pPr>
              <w:spacing w:after="0"/>
              <w:rPr>
                <w:rFonts w:cs="Times New Roman"/>
              </w:rPr>
            </w:pPr>
            <w:r w:rsidRPr="00EE2ADA">
              <w:rPr>
                <w:rFonts w:cs="Times New Roman"/>
                <w:sz w:val="22"/>
              </w:rPr>
              <w:t xml:space="preserve">Izostavili ste  slijedeće MIKROLOKACIJE :  </w:t>
            </w:r>
          </w:p>
          <w:p w:rsidR="00D00C9B" w:rsidRPr="00EE2ADA" w:rsidRDefault="00D00C9B" w:rsidP="00EE2ADA">
            <w:pPr>
              <w:spacing w:after="0"/>
              <w:rPr>
                <w:rFonts w:cs="Times New Roman"/>
              </w:rPr>
            </w:pPr>
            <w:r w:rsidRPr="00EE2ADA">
              <w:rPr>
                <w:rFonts w:cs="Times New Roman"/>
                <w:sz w:val="22"/>
              </w:rPr>
              <w:t>9.11. vodeni skuter  ( 2 komada)</w:t>
            </w:r>
          </w:p>
          <w:p w:rsidR="00D00C9B" w:rsidRPr="00EE2ADA" w:rsidRDefault="00D00C9B" w:rsidP="00EE2ADA">
            <w:pPr>
              <w:spacing w:after="0"/>
              <w:rPr>
                <w:rFonts w:cs="Times New Roman"/>
              </w:rPr>
            </w:pPr>
            <w:r w:rsidRPr="00EE2ADA">
              <w:rPr>
                <w:rFonts w:cs="Times New Roman"/>
                <w:sz w:val="22"/>
              </w:rPr>
              <w:t>9.12. kiosk 12 m2 + terasa</w:t>
            </w:r>
          </w:p>
          <w:p w:rsidR="00D00C9B" w:rsidRPr="00EE2ADA" w:rsidRDefault="00D00C9B" w:rsidP="00EE2ADA">
            <w:pPr>
              <w:spacing w:after="0"/>
              <w:rPr>
                <w:rFonts w:cs="Times New Roman"/>
              </w:rPr>
            </w:pPr>
            <w:r w:rsidRPr="00EE2ADA">
              <w:rPr>
                <w:rFonts w:cs="Times New Roman"/>
                <w:sz w:val="22"/>
              </w:rPr>
              <w:t xml:space="preserve">9.12.1. </w:t>
            </w:r>
          </w:p>
          <w:p w:rsidR="00D00C9B" w:rsidRPr="00EE2ADA" w:rsidRDefault="00D00C9B" w:rsidP="00EE2ADA">
            <w:pPr>
              <w:spacing w:after="0"/>
              <w:rPr>
                <w:rFonts w:cs="Times New Roman"/>
              </w:rPr>
            </w:pPr>
            <w:r w:rsidRPr="00EE2ADA">
              <w:rPr>
                <w:rFonts w:cs="Times New Roman"/>
                <w:sz w:val="22"/>
              </w:rPr>
              <w:t>9.13. kiosk 12 m2</w:t>
            </w:r>
          </w:p>
          <w:p w:rsidR="00D00C9B" w:rsidRPr="00EE2ADA" w:rsidRDefault="00D00C9B" w:rsidP="00EE2ADA">
            <w:pPr>
              <w:spacing w:after="0"/>
              <w:rPr>
                <w:rFonts w:cs="Times New Roman"/>
              </w:rPr>
            </w:pPr>
            <w:r w:rsidRPr="00EE2ADA">
              <w:rPr>
                <w:rFonts w:cs="Times New Roman"/>
                <w:sz w:val="22"/>
              </w:rPr>
              <w:t xml:space="preserve">Koncesijska odobrenja koja su trenutno odobrena i aktivna   izdana su  za BRID d.o.o., </w:t>
            </w:r>
            <w:proofErr w:type="spellStart"/>
            <w:r w:rsidRPr="00EE2ADA">
              <w:rPr>
                <w:rFonts w:cs="Times New Roman"/>
                <w:sz w:val="22"/>
              </w:rPr>
              <w:t>Proštinske</w:t>
            </w:r>
            <w:proofErr w:type="spellEnd"/>
            <w:r w:rsidRPr="00EE2ADA">
              <w:rPr>
                <w:rFonts w:cs="Times New Roman"/>
                <w:sz w:val="22"/>
              </w:rPr>
              <w:t xml:space="preserve"> bune 41, Pula, OIB 36570179559 </w:t>
            </w:r>
          </w:p>
          <w:p w:rsidR="00D00C9B" w:rsidRPr="00EE2ADA" w:rsidRDefault="00D00C9B" w:rsidP="00EE2ADA">
            <w:pPr>
              <w:spacing w:after="0"/>
              <w:rPr>
                <w:rFonts w:cs="Times New Roman"/>
              </w:rPr>
            </w:pPr>
            <w:r w:rsidRPr="00EE2ADA">
              <w:rPr>
                <w:rFonts w:cs="Times New Roman"/>
                <w:sz w:val="22"/>
              </w:rPr>
              <w:t xml:space="preserve">Vrijede do 31.12.2022. </w:t>
            </w:r>
          </w:p>
          <w:p w:rsidR="00D00C9B" w:rsidRPr="00EE2ADA" w:rsidRDefault="00D00C9B" w:rsidP="00EE2ADA">
            <w:pPr>
              <w:spacing w:after="0"/>
              <w:rPr>
                <w:rFonts w:cs="Times New Roman"/>
                <w:b/>
                <w:bCs/>
              </w:rPr>
            </w:pPr>
            <w:r w:rsidRPr="00EE2ADA">
              <w:rPr>
                <w:rFonts w:cs="Times New Roman"/>
                <w:b/>
                <w:bCs/>
                <w:sz w:val="22"/>
              </w:rPr>
              <w:t xml:space="preserve">Molimo da navedene </w:t>
            </w:r>
            <w:proofErr w:type="spellStart"/>
            <w:r w:rsidRPr="00EE2ADA">
              <w:rPr>
                <w:rFonts w:cs="Times New Roman"/>
                <w:b/>
                <w:bCs/>
                <w:sz w:val="22"/>
              </w:rPr>
              <w:t>mikrolokacije</w:t>
            </w:r>
            <w:proofErr w:type="spellEnd"/>
            <w:r w:rsidRPr="00EE2ADA">
              <w:rPr>
                <w:rFonts w:cs="Times New Roman"/>
                <w:b/>
                <w:bCs/>
                <w:sz w:val="22"/>
              </w:rPr>
              <w:t xml:space="preserve"> ( 9.11.-dva komada,  9.12., 9.12.1. ,  i  9.13.)   uvrstite u plan upravljana pomorskim dobrom na području Grada Pule za 2023.godine </w:t>
            </w:r>
          </w:p>
          <w:p w:rsidR="00D00C9B" w:rsidRPr="00EE2ADA" w:rsidRDefault="00D00C9B" w:rsidP="00EE2ADA">
            <w:pPr>
              <w:spacing w:after="0"/>
              <w:rPr>
                <w:rFonts w:cs="Times New Roman"/>
                <w:b/>
                <w:bCs/>
              </w:rPr>
            </w:pPr>
            <w:r w:rsidRPr="00EE2ADA">
              <w:rPr>
                <w:rFonts w:cs="Times New Roman"/>
                <w:b/>
                <w:bCs/>
                <w:sz w:val="22"/>
              </w:rPr>
              <w:t xml:space="preserve">budući da navedene </w:t>
            </w:r>
            <w:proofErr w:type="spellStart"/>
            <w:r w:rsidRPr="00EE2ADA">
              <w:rPr>
                <w:rFonts w:cs="Times New Roman"/>
                <w:b/>
                <w:bCs/>
                <w:sz w:val="22"/>
              </w:rPr>
              <w:t>mikriolokacije</w:t>
            </w:r>
            <w:proofErr w:type="spellEnd"/>
            <w:r w:rsidRPr="00EE2ADA">
              <w:rPr>
                <w:rFonts w:cs="Times New Roman"/>
                <w:b/>
                <w:bCs/>
                <w:sz w:val="22"/>
              </w:rPr>
              <w:t xml:space="preserve"> nisu sporne niti narušavanju nesmetano korištenje pomorskog dobra od strane svih  korisnika pomorskog dobra , </w:t>
            </w:r>
          </w:p>
          <w:p w:rsidR="00B63331" w:rsidRPr="00EE2ADA" w:rsidRDefault="00D00C9B" w:rsidP="00EE2ADA">
            <w:pPr>
              <w:spacing w:after="0"/>
              <w:rPr>
                <w:rFonts w:cs="Times New Roman"/>
                <w:b/>
                <w:bCs/>
              </w:rPr>
            </w:pPr>
            <w:r w:rsidRPr="00EE2ADA">
              <w:rPr>
                <w:rFonts w:cs="Times New Roman"/>
                <w:b/>
                <w:bCs/>
                <w:sz w:val="22"/>
              </w:rPr>
              <w:t xml:space="preserve">kako bi mogli obnoviti iste i nastaviti obavljati djelatnosti prema navedenim koncesijskim </w:t>
            </w:r>
            <w:proofErr w:type="spellStart"/>
            <w:r w:rsidRPr="00EE2ADA">
              <w:rPr>
                <w:rFonts w:cs="Times New Roman"/>
                <w:b/>
                <w:bCs/>
                <w:sz w:val="22"/>
              </w:rPr>
              <w:t>odobrenjma</w:t>
            </w:r>
            <w:proofErr w:type="spellEnd"/>
            <w:r w:rsidRPr="00EE2ADA">
              <w:rPr>
                <w:rFonts w:cs="Times New Roman"/>
                <w:b/>
                <w:bCs/>
                <w:sz w:val="22"/>
              </w:rPr>
              <w:t xml:space="preserve">. </w:t>
            </w:r>
          </w:p>
        </w:tc>
        <w:tc>
          <w:tcPr>
            <w:tcW w:w="5244" w:type="dxa"/>
            <w:vAlign w:val="center"/>
          </w:tcPr>
          <w:p w:rsidR="00B63331" w:rsidRDefault="00DE7390" w:rsidP="00B63331">
            <w:pPr>
              <w:spacing w:after="0" w:line="240" w:lineRule="auto"/>
              <w:rPr>
                <w:rFonts w:cs="Times New Roman"/>
                <w:b/>
                <w:szCs w:val="24"/>
              </w:rPr>
            </w:pPr>
            <w:r>
              <w:rPr>
                <w:rFonts w:cs="Times New Roman"/>
                <w:b/>
                <w:szCs w:val="24"/>
              </w:rPr>
              <w:lastRenderedPageBreak/>
              <w:t>NE PRIHVAĆA SE</w:t>
            </w:r>
          </w:p>
          <w:p w:rsidR="00130038" w:rsidRPr="00130038" w:rsidRDefault="00130038" w:rsidP="00B63331">
            <w:pPr>
              <w:spacing w:after="0" w:line="240" w:lineRule="auto"/>
              <w:rPr>
                <w:rFonts w:cs="Times New Roman"/>
                <w:bCs/>
                <w:szCs w:val="24"/>
              </w:rPr>
            </w:pPr>
            <w:r>
              <w:rPr>
                <w:rFonts w:cs="Times New Roman"/>
                <w:bCs/>
                <w:szCs w:val="24"/>
              </w:rPr>
              <w:t>Analizom stanja prethodnih godina utvrđen je nedostatak prostornih kapaciteta na predmetnom području, odnosno prekapacitiranost prostornih resursa.</w:t>
            </w:r>
          </w:p>
          <w:p w:rsidR="00DE7390" w:rsidRPr="00B63331" w:rsidRDefault="00DE7390" w:rsidP="00B63331">
            <w:pPr>
              <w:spacing w:after="0" w:line="240" w:lineRule="auto"/>
              <w:rPr>
                <w:rFonts w:cs="Times New Roman"/>
                <w:b/>
                <w:szCs w:val="24"/>
              </w:rPr>
            </w:pPr>
          </w:p>
        </w:tc>
      </w:tr>
      <w:tr w:rsidR="00D00C9B" w:rsidRPr="00B63331" w:rsidTr="00526E2D">
        <w:trPr>
          <w:trHeight w:val="567"/>
        </w:trPr>
        <w:tc>
          <w:tcPr>
            <w:tcW w:w="544" w:type="dxa"/>
            <w:vAlign w:val="center"/>
          </w:tcPr>
          <w:p w:rsidR="00D00C9B" w:rsidRPr="00B63331" w:rsidRDefault="00D00C9B" w:rsidP="00B63331">
            <w:pPr>
              <w:spacing w:after="0" w:line="240" w:lineRule="auto"/>
              <w:rPr>
                <w:rFonts w:cs="Times New Roman"/>
                <w:b/>
                <w:szCs w:val="24"/>
              </w:rPr>
            </w:pPr>
            <w:r>
              <w:rPr>
                <w:rFonts w:cs="Times New Roman"/>
                <w:b/>
                <w:szCs w:val="24"/>
              </w:rPr>
              <w:lastRenderedPageBreak/>
              <w:t>11.</w:t>
            </w:r>
          </w:p>
        </w:tc>
        <w:tc>
          <w:tcPr>
            <w:tcW w:w="1583" w:type="dxa"/>
            <w:vAlign w:val="center"/>
          </w:tcPr>
          <w:p w:rsidR="00D00C9B" w:rsidRPr="00D00C9B" w:rsidRDefault="00D00C9B" w:rsidP="00B63331">
            <w:pPr>
              <w:spacing w:after="0" w:line="240" w:lineRule="auto"/>
              <w:rPr>
                <w:rFonts w:cs="Times New Roman"/>
                <w:b/>
                <w:szCs w:val="24"/>
              </w:rPr>
            </w:pPr>
            <w:proofErr w:type="spellStart"/>
            <w:r w:rsidRPr="00D00C9B">
              <w:rPr>
                <w:rFonts w:cs="Times New Roman"/>
                <w:b/>
                <w:szCs w:val="24"/>
              </w:rPr>
              <w:t>Castagnoli</w:t>
            </w:r>
            <w:proofErr w:type="spellEnd"/>
            <w:r w:rsidRPr="00D00C9B">
              <w:rPr>
                <w:rFonts w:cs="Times New Roman"/>
                <w:b/>
                <w:szCs w:val="24"/>
              </w:rPr>
              <w:t xml:space="preserve"> </w:t>
            </w:r>
            <w:proofErr w:type="spellStart"/>
            <w:r w:rsidRPr="00D00C9B">
              <w:rPr>
                <w:rFonts w:cs="Times New Roman"/>
                <w:b/>
                <w:szCs w:val="24"/>
              </w:rPr>
              <w:t>Filippo</w:t>
            </w:r>
            <w:proofErr w:type="spellEnd"/>
            <w:r w:rsidRPr="00D00C9B">
              <w:rPr>
                <w:rFonts w:cs="Times New Roman"/>
                <w:b/>
                <w:szCs w:val="24"/>
              </w:rPr>
              <w:t xml:space="preserve"> &lt;</w:t>
            </w:r>
            <w:proofErr w:type="spellStart"/>
            <w:r w:rsidRPr="00D00C9B">
              <w:rPr>
                <w:rFonts w:cs="Times New Roman"/>
                <w:b/>
                <w:szCs w:val="24"/>
              </w:rPr>
              <w:t>castagnolifilippo</w:t>
            </w:r>
            <w:proofErr w:type="spellEnd"/>
            <w:r w:rsidRPr="00D00C9B">
              <w:rPr>
                <w:rFonts w:cs="Times New Roman"/>
                <w:b/>
                <w:szCs w:val="24"/>
              </w:rPr>
              <w:t>@gmail.com&gt;</w:t>
            </w:r>
          </w:p>
        </w:tc>
        <w:tc>
          <w:tcPr>
            <w:tcW w:w="7479" w:type="dxa"/>
            <w:vAlign w:val="center"/>
          </w:tcPr>
          <w:p w:rsidR="00D00C9B" w:rsidRPr="00A01355" w:rsidRDefault="00D00C9B" w:rsidP="00EE2ADA">
            <w:pPr>
              <w:spacing w:after="0" w:line="240" w:lineRule="auto"/>
              <w:jc w:val="left"/>
              <w:rPr>
                <w:rFonts w:eastAsia="Times New Roman" w:cs="Times New Roman"/>
                <w:b/>
                <w:bCs/>
                <w:lang w:val="it-IT"/>
              </w:rPr>
            </w:pPr>
            <w:r w:rsidRPr="00A01355">
              <w:rPr>
                <w:rFonts w:eastAsia="Times New Roman" w:cs="Times New Roman"/>
                <w:b/>
                <w:bCs/>
                <w:sz w:val="22"/>
                <w:lang w:val="it-IT"/>
              </w:rPr>
              <w:t>Zaprimljeno 1</w:t>
            </w:r>
            <w:r w:rsidR="004B6937" w:rsidRPr="00A01355">
              <w:rPr>
                <w:rFonts w:eastAsia="Times New Roman" w:cs="Times New Roman"/>
                <w:b/>
                <w:bCs/>
                <w:sz w:val="22"/>
                <w:lang w:val="it-IT"/>
              </w:rPr>
              <w:t>2</w:t>
            </w:r>
            <w:r w:rsidRPr="00A01355">
              <w:rPr>
                <w:rFonts w:eastAsia="Times New Roman" w:cs="Times New Roman"/>
                <w:b/>
                <w:bCs/>
                <w:sz w:val="22"/>
                <w:lang w:val="it-IT"/>
              </w:rPr>
              <w:t>.11.2022.</w:t>
            </w:r>
          </w:p>
          <w:p w:rsidR="00D00C9B" w:rsidRPr="00A01355" w:rsidRDefault="00D00C9B" w:rsidP="00EE2ADA">
            <w:pPr>
              <w:spacing w:after="0"/>
              <w:rPr>
                <w:rFonts w:eastAsia="Times New Roman" w:cs="Times New Roman"/>
                <w:b/>
                <w:bCs/>
              </w:rPr>
            </w:pPr>
            <w:r w:rsidRPr="00EE2ADA">
              <w:rPr>
                <w:rStyle w:val="rynqvb"/>
                <w:rFonts w:eastAsia="Times New Roman" w:cs="Times New Roman"/>
                <w:sz w:val="22"/>
              </w:rPr>
              <w:t>Dobro jutro,</w:t>
            </w:r>
            <w:r w:rsidRPr="00EE2ADA">
              <w:rPr>
                <w:rFonts w:cs="Times New Roman"/>
                <w:sz w:val="22"/>
              </w:rPr>
              <w:t xml:space="preserve"> moje ime je </w:t>
            </w:r>
            <w:proofErr w:type="spellStart"/>
            <w:r w:rsidRPr="00EE2ADA">
              <w:rPr>
                <w:rFonts w:cs="Times New Roman"/>
                <w:sz w:val="22"/>
              </w:rPr>
              <w:t>Castagnoli</w:t>
            </w:r>
            <w:proofErr w:type="spellEnd"/>
            <w:r w:rsidRPr="00EE2ADA">
              <w:rPr>
                <w:rFonts w:cs="Times New Roman"/>
                <w:sz w:val="22"/>
              </w:rPr>
              <w:t xml:space="preserve"> </w:t>
            </w:r>
            <w:proofErr w:type="spellStart"/>
            <w:r w:rsidRPr="00EE2ADA">
              <w:rPr>
                <w:rFonts w:cs="Times New Roman"/>
                <w:sz w:val="22"/>
              </w:rPr>
              <w:t>Filippo</w:t>
            </w:r>
            <w:proofErr w:type="spellEnd"/>
            <w:r w:rsidRPr="00EE2ADA">
              <w:rPr>
                <w:rFonts w:cs="Times New Roman"/>
                <w:sz w:val="22"/>
              </w:rPr>
              <w:t xml:space="preserve"> i talijanski sam poduzetnik. Zanima me mogućnost ulaganja u grad Pula za novi plan upravljanja pomorskim dobrom. Koji je nadležni ured?</w:t>
            </w:r>
            <w:r w:rsidRPr="00EE2ADA">
              <w:rPr>
                <w:rStyle w:val="hwtze"/>
                <w:rFonts w:eastAsia="Times New Roman" w:cs="Times New Roman"/>
                <w:sz w:val="22"/>
              </w:rPr>
              <w:t xml:space="preserve"> </w:t>
            </w:r>
            <w:r w:rsidRPr="00EE2ADA">
              <w:rPr>
                <w:rStyle w:val="rynqvb"/>
                <w:rFonts w:eastAsia="Times New Roman" w:cs="Times New Roman"/>
                <w:sz w:val="22"/>
              </w:rPr>
              <w:t>ima li već raspisan natječaj?</w:t>
            </w:r>
            <w:r w:rsidRPr="00EE2ADA">
              <w:rPr>
                <w:rStyle w:val="rynqvb"/>
                <w:rFonts w:cs="Times New Roman"/>
                <w:sz w:val="22"/>
              </w:rPr>
              <w:t xml:space="preserve"> Naša grupa, specijalizirana za upravljanje kupalištima, već djeluje s različitim strukturama u poznatom gradu Milano-</w:t>
            </w:r>
            <w:proofErr w:type="spellStart"/>
            <w:r w:rsidRPr="00EE2ADA">
              <w:rPr>
                <w:rStyle w:val="rynqvb"/>
                <w:rFonts w:cs="Times New Roman"/>
                <w:sz w:val="22"/>
              </w:rPr>
              <w:t>Marittima</w:t>
            </w:r>
            <w:proofErr w:type="spellEnd"/>
            <w:r w:rsidRPr="00EE2ADA">
              <w:rPr>
                <w:rStyle w:val="rynqvb"/>
                <w:rFonts w:cs="Times New Roman"/>
                <w:sz w:val="22"/>
              </w:rPr>
              <w:t xml:space="preserve">, biseru rivijere </w:t>
            </w:r>
            <w:proofErr w:type="spellStart"/>
            <w:r w:rsidRPr="00EE2ADA">
              <w:rPr>
                <w:rStyle w:val="rynqvb"/>
                <w:rFonts w:cs="Times New Roman"/>
                <w:sz w:val="22"/>
              </w:rPr>
              <w:t>Romagna</w:t>
            </w:r>
            <w:proofErr w:type="spellEnd"/>
            <w:r w:rsidRPr="00EE2ADA">
              <w:rPr>
                <w:rStyle w:val="rynqvb"/>
                <w:rFonts w:cs="Times New Roman"/>
                <w:sz w:val="22"/>
              </w:rPr>
              <w:t>. Mogli bismo donijeti svoje poduzetničko znanje u vaš grad! Hvala vam</w:t>
            </w:r>
          </w:p>
        </w:tc>
        <w:tc>
          <w:tcPr>
            <w:tcW w:w="5244" w:type="dxa"/>
            <w:vAlign w:val="center"/>
          </w:tcPr>
          <w:p w:rsidR="00D00C9B" w:rsidRDefault="001C6901" w:rsidP="00B63331">
            <w:pPr>
              <w:spacing w:after="0" w:line="240" w:lineRule="auto"/>
              <w:rPr>
                <w:rFonts w:cs="Times New Roman"/>
                <w:b/>
                <w:szCs w:val="24"/>
              </w:rPr>
            </w:pPr>
            <w:r>
              <w:rPr>
                <w:rFonts w:cs="Times New Roman"/>
                <w:b/>
                <w:szCs w:val="24"/>
              </w:rPr>
              <w:t>NE PRIHVAĆA SE</w:t>
            </w:r>
          </w:p>
          <w:p w:rsidR="001C6901" w:rsidRPr="001C6901" w:rsidRDefault="001C6901" w:rsidP="00B63331">
            <w:pPr>
              <w:spacing w:after="0" w:line="240" w:lineRule="auto"/>
              <w:rPr>
                <w:rFonts w:cs="Times New Roman"/>
                <w:bCs/>
                <w:szCs w:val="24"/>
              </w:rPr>
            </w:pPr>
            <w:r>
              <w:rPr>
                <w:rFonts w:cs="Times New Roman"/>
                <w:bCs/>
                <w:szCs w:val="24"/>
              </w:rPr>
              <w:t>Nije predmet Odluke.</w:t>
            </w:r>
          </w:p>
        </w:tc>
      </w:tr>
      <w:tr w:rsidR="00D00C9B" w:rsidRPr="00B63331" w:rsidTr="00526E2D">
        <w:trPr>
          <w:trHeight w:val="567"/>
        </w:trPr>
        <w:tc>
          <w:tcPr>
            <w:tcW w:w="544" w:type="dxa"/>
            <w:vAlign w:val="center"/>
          </w:tcPr>
          <w:p w:rsidR="00D00C9B" w:rsidRDefault="00D00C9B" w:rsidP="004B6937">
            <w:pPr>
              <w:spacing w:after="0" w:line="240" w:lineRule="auto"/>
              <w:rPr>
                <w:rFonts w:cs="Times New Roman"/>
                <w:b/>
                <w:szCs w:val="24"/>
              </w:rPr>
            </w:pPr>
            <w:r>
              <w:rPr>
                <w:rFonts w:cs="Times New Roman"/>
                <w:b/>
                <w:szCs w:val="24"/>
              </w:rPr>
              <w:t>12</w:t>
            </w:r>
            <w:r w:rsidR="004B6937">
              <w:rPr>
                <w:rFonts w:cs="Times New Roman"/>
                <w:b/>
                <w:szCs w:val="24"/>
              </w:rPr>
              <w:t>.</w:t>
            </w:r>
          </w:p>
        </w:tc>
        <w:tc>
          <w:tcPr>
            <w:tcW w:w="1583" w:type="dxa"/>
            <w:vAlign w:val="center"/>
          </w:tcPr>
          <w:p w:rsidR="00D00C9B" w:rsidRPr="00D00C9B" w:rsidRDefault="004B6937" w:rsidP="004B6937">
            <w:pPr>
              <w:spacing w:after="0" w:line="240" w:lineRule="auto"/>
              <w:rPr>
                <w:rFonts w:cs="Times New Roman"/>
                <w:b/>
                <w:szCs w:val="24"/>
              </w:rPr>
            </w:pPr>
            <w:r>
              <w:rPr>
                <w:rFonts w:cs="Times New Roman"/>
                <w:b/>
                <w:szCs w:val="24"/>
              </w:rPr>
              <w:t>ABG agent d.o.o.</w:t>
            </w:r>
          </w:p>
        </w:tc>
        <w:tc>
          <w:tcPr>
            <w:tcW w:w="7479" w:type="dxa"/>
            <w:vAlign w:val="center"/>
          </w:tcPr>
          <w:p w:rsidR="004B6937" w:rsidRPr="00EE2ADA" w:rsidRDefault="004B6937" w:rsidP="00EE2ADA">
            <w:pPr>
              <w:spacing w:after="0"/>
              <w:rPr>
                <w:rFonts w:cs="Times New Roman"/>
                <w:b/>
                <w:bCs/>
                <w:lang w:val="en-US"/>
              </w:rPr>
            </w:pPr>
            <w:proofErr w:type="spellStart"/>
            <w:r w:rsidRPr="00EE2ADA">
              <w:rPr>
                <w:rFonts w:cs="Times New Roman"/>
                <w:b/>
                <w:bCs/>
                <w:sz w:val="22"/>
                <w:lang w:val="en-US"/>
              </w:rPr>
              <w:t>Zaprimljeno</w:t>
            </w:r>
            <w:proofErr w:type="spellEnd"/>
            <w:r w:rsidRPr="00EE2ADA">
              <w:rPr>
                <w:rFonts w:cs="Times New Roman"/>
                <w:b/>
                <w:bCs/>
                <w:sz w:val="22"/>
                <w:lang w:val="en-US"/>
              </w:rPr>
              <w:t xml:space="preserve"> 15.11.2022.</w:t>
            </w:r>
          </w:p>
          <w:p w:rsidR="004B6937" w:rsidRPr="00EE2ADA" w:rsidRDefault="004B6937" w:rsidP="00EE2ADA">
            <w:pPr>
              <w:spacing w:after="0"/>
              <w:rPr>
                <w:rFonts w:cs="Times New Roman"/>
              </w:rPr>
            </w:pPr>
            <w:r w:rsidRPr="00EE2ADA">
              <w:rPr>
                <w:rFonts w:cs="Times New Roman"/>
                <w:sz w:val="22"/>
              </w:rPr>
              <w:t>Poštovani,</w:t>
            </w:r>
          </w:p>
          <w:p w:rsidR="004B6937" w:rsidRPr="00EE2ADA" w:rsidRDefault="004B6937" w:rsidP="00EE2ADA">
            <w:pPr>
              <w:pStyle w:val="ListParagraph"/>
              <w:numPr>
                <w:ilvl w:val="0"/>
                <w:numId w:val="2"/>
              </w:numPr>
              <w:spacing w:after="0"/>
              <w:jc w:val="both"/>
              <w:rPr>
                <w:rFonts w:ascii="Times New Roman" w:hAnsi="Times New Roman" w:cs="Times New Roman"/>
              </w:rPr>
            </w:pPr>
            <w:r w:rsidRPr="00EE2ADA">
              <w:rPr>
                <w:rFonts w:ascii="Times New Roman" w:hAnsi="Times New Roman" w:cs="Times New Roman"/>
              </w:rPr>
              <w:t xml:space="preserve">ABG agent d.o.o. nositelj je koncesijskih odobrenja za obavljanje djelatnosti na pomorskom dobru u petogodišnjem razdoblju od 2017. do 2022. godine, i to na </w:t>
            </w:r>
            <w:proofErr w:type="spellStart"/>
            <w:r w:rsidRPr="00EE2ADA">
              <w:rPr>
                <w:rFonts w:ascii="Times New Roman" w:hAnsi="Times New Roman" w:cs="Times New Roman"/>
              </w:rPr>
              <w:t>mikrolokacijama</w:t>
            </w:r>
            <w:proofErr w:type="spellEnd"/>
            <w:r w:rsidRPr="00EE2ADA">
              <w:rPr>
                <w:rFonts w:ascii="Times New Roman" w:hAnsi="Times New Roman" w:cs="Times New Roman"/>
              </w:rPr>
              <w:t xml:space="preserve"> u ovogodišnjem Planu upravljanja pomorskim dobrom na području Grada Pule-Pola (dalje: Plan) označenima kao 8.9. – djelatnost iznajmljivanja sredstava – </w:t>
            </w:r>
            <w:proofErr w:type="spellStart"/>
            <w:r w:rsidRPr="00EE2ADA">
              <w:rPr>
                <w:rFonts w:ascii="Times New Roman" w:hAnsi="Times New Roman" w:cs="Times New Roman"/>
              </w:rPr>
              <w:t>pedaline</w:t>
            </w:r>
            <w:proofErr w:type="spellEnd"/>
            <w:r w:rsidRPr="00EE2ADA">
              <w:rPr>
                <w:rFonts w:ascii="Times New Roman" w:hAnsi="Times New Roman" w:cs="Times New Roman"/>
              </w:rPr>
              <w:t xml:space="preserve"> – 6 komada, i 8.10. – komercijalno-</w:t>
            </w:r>
            <w:proofErr w:type="spellStart"/>
            <w:r w:rsidRPr="00EE2ADA">
              <w:rPr>
                <w:rFonts w:ascii="Times New Roman" w:hAnsi="Times New Roman" w:cs="Times New Roman"/>
              </w:rPr>
              <w:t>rekreakcijski</w:t>
            </w:r>
            <w:proofErr w:type="spellEnd"/>
            <w:r w:rsidRPr="00EE2ADA">
              <w:rPr>
                <w:rFonts w:ascii="Times New Roman" w:hAnsi="Times New Roman" w:cs="Times New Roman"/>
              </w:rPr>
              <w:t xml:space="preserve"> sadržaji – </w:t>
            </w:r>
            <w:proofErr w:type="spellStart"/>
            <w:r w:rsidRPr="00EE2ADA">
              <w:rPr>
                <w:rFonts w:ascii="Times New Roman" w:hAnsi="Times New Roman" w:cs="Times New Roman"/>
              </w:rPr>
              <w:t>acqua</w:t>
            </w:r>
            <w:proofErr w:type="spellEnd"/>
            <w:r w:rsidRPr="00EE2ADA">
              <w:rPr>
                <w:rFonts w:ascii="Times New Roman" w:hAnsi="Times New Roman" w:cs="Times New Roman"/>
              </w:rPr>
              <w:t xml:space="preserve"> park i drugi morski sadržaji.</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 xml:space="preserve">U proteklom razdoblju obavljali smo navedene djelatnosti i uredno podmirivali obaveze prema Gradu Puli, drugim </w:t>
            </w:r>
            <w:proofErr w:type="spellStart"/>
            <w:r w:rsidRPr="00EE2ADA">
              <w:rPr>
                <w:rFonts w:ascii="Times New Roman" w:hAnsi="Times New Roman" w:cs="Times New Roman"/>
              </w:rPr>
              <w:t>javnopravnm</w:t>
            </w:r>
            <w:proofErr w:type="spellEnd"/>
            <w:r w:rsidRPr="00EE2ADA">
              <w:rPr>
                <w:rFonts w:ascii="Times New Roman" w:hAnsi="Times New Roman" w:cs="Times New Roman"/>
              </w:rPr>
              <w:t xml:space="preserve"> tijelima, djelatnicima i poslovnim partnerima.</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Ni od Grada Pule ni od drugih osoba nismo nikada dobili nikakve primjedbe na obavljanje navedenih djelatnosti.</w:t>
            </w:r>
          </w:p>
          <w:p w:rsidR="004B6937" w:rsidRPr="00EE2ADA" w:rsidRDefault="004B6937" w:rsidP="00EE2ADA">
            <w:pPr>
              <w:spacing w:after="0"/>
              <w:ind w:left="1068"/>
              <w:rPr>
                <w:rFonts w:cs="Times New Roman"/>
              </w:rPr>
            </w:pPr>
            <w:r w:rsidRPr="00EE2ADA">
              <w:rPr>
                <w:rFonts w:cs="Times New Roman"/>
                <w:sz w:val="22"/>
              </w:rPr>
              <w:t>Podnijeli smo zahtjeve Gradu Puli zahtjeve za dodjelu koncesijskih odobrenja za nastavak obavljanja tih djelatnosti.</w:t>
            </w:r>
          </w:p>
          <w:p w:rsidR="004B6937" w:rsidRPr="00EE2ADA" w:rsidRDefault="004B6937" w:rsidP="00EE2ADA">
            <w:pPr>
              <w:pStyle w:val="ListParagraph"/>
              <w:numPr>
                <w:ilvl w:val="0"/>
                <w:numId w:val="2"/>
              </w:numPr>
              <w:spacing w:after="0"/>
              <w:jc w:val="both"/>
              <w:rPr>
                <w:rFonts w:ascii="Times New Roman" w:hAnsi="Times New Roman" w:cs="Times New Roman"/>
              </w:rPr>
            </w:pPr>
            <w:r w:rsidRPr="00EE2ADA">
              <w:rPr>
                <w:rFonts w:ascii="Times New Roman" w:hAnsi="Times New Roman" w:cs="Times New Roman"/>
              </w:rPr>
              <w:t>Iz nacrta prijedloga Odluke o donošenju Plana za 2023. godinu razvidno je da njime nije planirano davanje koncesijskih odobrenja za gore navedene djelatnosti, i da ta odluka nije obrazložena.</w:t>
            </w:r>
          </w:p>
          <w:p w:rsidR="004B6937" w:rsidRPr="00EE2ADA" w:rsidRDefault="004B6937" w:rsidP="00EE2ADA">
            <w:pPr>
              <w:spacing w:after="0"/>
              <w:ind w:left="1068"/>
              <w:rPr>
                <w:rFonts w:cs="Times New Roman"/>
              </w:rPr>
            </w:pPr>
            <w:r w:rsidRPr="00EE2ADA">
              <w:rPr>
                <w:rFonts w:cs="Times New Roman"/>
                <w:sz w:val="22"/>
              </w:rPr>
              <w:t xml:space="preserve">Usporedbom Plana za 2022. godinu i nacrta prijedloga Odluke o donošenju Plana za 2023. godinu, vidljivo je da je planirano ukidanje lokacija 1.15. i 1.20. na lokaciji za kioske i ugostiteljske terase, </w:t>
            </w:r>
            <w:proofErr w:type="spellStart"/>
            <w:r w:rsidRPr="00EE2ADA">
              <w:rPr>
                <w:rFonts w:cs="Times New Roman"/>
                <w:sz w:val="22"/>
              </w:rPr>
              <w:t>tzv</w:t>
            </w:r>
            <w:proofErr w:type="spellEnd"/>
            <w:r w:rsidRPr="00EE2ADA">
              <w:rPr>
                <w:rFonts w:cs="Times New Roman"/>
                <w:sz w:val="22"/>
              </w:rPr>
              <w:t xml:space="preserve">. beach-barove, (uz dodavanje nove za istu djelatnost), za koje saznajemo da više nema interesa dosadašnjih nositelja koncesijskih odobrenja; također, planirano je ukidanje jedne lokacije za istu namjenu na kupalištu </w:t>
            </w:r>
            <w:proofErr w:type="spellStart"/>
            <w:r w:rsidRPr="00EE2ADA">
              <w:rPr>
                <w:rFonts w:cs="Times New Roman"/>
                <w:sz w:val="22"/>
              </w:rPr>
              <w:t>Valkane</w:t>
            </w:r>
            <w:proofErr w:type="spellEnd"/>
            <w:r w:rsidRPr="00EE2ADA">
              <w:rPr>
                <w:rFonts w:cs="Times New Roman"/>
                <w:sz w:val="22"/>
              </w:rPr>
              <w:t xml:space="preserve">, dok je za tu namjenu preostala jedna lokacija, a na </w:t>
            </w:r>
            <w:proofErr w:type="spellStart"/>
            <w:r w:rsidRPr="00EE2ADA">
              <w:rPr>
                <w:rFonts w:cs="Times New Roman"/>
                <w:sz w:val="22"/>
              </w:rPr>
              <w:t>Saccorgiani</w:t>
            </w:r>
            <w:proofErr w:type="spellEnd"/>
            <w:r w:rsidRPr="00EE2ADA">
              <w:rPr>
                <w:rFonts w:cs="Times New Roman"/>
                <w:sz w:val="22"/>
              </w:rPr>
              <w:t xml:space="preserve"> je od četiri lokacije za tu namjenu preostala samo jedna. </w:t>
            </w:r>
          </w:p>
          <w:p w:rsidR="004B6937" w:rsidRPr="00EE2ADA" w:rsidRDefault="004B6937" w:rsidP="00EE2ADA">
            <w:pPr>
              <w:spacing w:after="0"/>
              <w:ind w:left="1068"/>
              <w:rPr>
                <w:rFonts w:cs="Times New Roman"/>
              </w:rPr>
            </w:pPr>
            <w:r w:rsidRPr="00EE2ADA">
              <w:rPr>
                <w:rFonts w:cs="Times New Roman"/>
                <w:sz w:val="22"/>
              </w:rPr>
              <w:t xml:space="preserve">Izvan navedenoga, Planom za 2023. godinu planirano je povećanje broja sredstava za iznajmljivanje (kajaci, SUP-ovi i </w:t>
            </w:r>
            <w:proofErr w:type="spellStart"/>
            <w:r w:rsidRPr="00EE2ADA">
              <w:rPr>
                <w:rFonts w:cs="Times New Roman"/>
                <w:sz w:val="22"/>
              </w:rPr>
              <w:t>sl</w:t>
            </w:r>
            <w:proofErr w:type="spellEnd"/>
            <w:r w:rsidRPr="00EE2ADA">
              <w:rPr>
                <w:rFonts w:cs="Times New Roman"/>
                <w:sz w:val="22"/>
              </w:rPr>
              <w:t>.) na ukupno 6 lokacija, na 3 je ta djelatnost ukinuta a na jednoj neznatno smanjena.</w:t>
            </w:r>
          </w:p>
          <w:p w:rsidR="004B6937" w:rsidRPr="00EE2ADA" w:rsidRDefault="004B6937" w:rsidP="00EE2ADA">
            <w:pPr>
              <w:pStyle w:val="ListParagraph"/>
              <w:numPr>
                <w:ilvl w:val="0"/>
                <w:numId w:val="2"/>
              </w:numPr>
              <w:spacing w:after="0"/>
              <w:jc w:val="both"/>
              <w:rPr>
                <w:rFonts w:ascii="Times New Roman" w:hAnsi="Times New Roman" w:cs="Times New Roman"/>
              </w:rPr>
            </w:pPr>
            <w:r w:rsidRPr="00EE2ADA">
              <w:rPr>
                <w:rFonts w:ascii="Times New Roman" w:hAnsi="Times New Roman" w:cs="Times New Roman"/>
              </w:rPr>
              <w:t>Nacrt prijedloga Odluke o donošenju Plana za 2023. godinu ni u pogledu ovih izmjena nije obrazložen, pa moramo sami zaključiti da je intencija Plana za 2023. godinu smanjenje broja lokacija za predviđenih za 'beach- barove' i povećanje broja lokacija na kojima je moguće iznajmljivanje spomenutih sredstava.</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numPr>
                <w:ilvl w:val="0"/>
                <w:numId w:val="2"/>
              </w:numPr>
              <w:spacing w:after="0"/>
              <w:jc w:val="both"/>
              <w:rPr>
                <w:rFonts w:ascii="Times New Roman" w:hAnsi="Times New Roman" w:cs="Times New Roman"/>
              </w:rPr>
            </w:pPr>
            <w:r w:rsidRPr="00EE2ADA">
              <w:rPr>
                <w:rFonts w:ascii="Times New Roman" w:hAnsi="Times New Roman" w:cs="Times New Roman"/>
              </w:rPr>
              <w:t>Ne vidimo međutim objašnjenje za ukidanje lokacija 8.9. i 8.10. koje su bile predviđene Planom za ovu godinu, a za koje je naše društvo nositelj koncesijskih odobrenja.</w:t>
            </w:r>
          </w:p>
          <w:p w:rsidR="004B6937" w:rsidRPr="00EE2ADA" w:rsidRDefault="004B6937" w:rsidP="00EE2ADA">
            <w:pPr>
              <w:pStyle w:val="ListParagraph"/>
              <w:spacing w:after="0"/>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 xml:space="preserve">Pregledom nacrta prijedloga Odluke o donošenju Plana za 2023. godinu zaključuje se da je lokacija 8.10. </w:t>
            </w:r>
            <w:r w:rsidRPr="00EE2ADA">
              <w:rPr>
                <w:rFonts w:ascii="Times New Roman" w:hAnsi="Times New Roman" w:cs="Times New Roman"/>
                <w:b/>
                <w:bCs/>
              </w:rPr>
              <w:t>jedina</w:t>
            </w:r>
            <w:r w:rsidRPr="00EE2ADA">
              <w:rPr>
                <w:rFonts w:ascii="Times New Roman" w:hAnsi="Times New Roman" w:cs="Times New Roman"/>
              </w:rPr>
              <w:t xml:space="preserve"> lokacija od 9 planiranih za </w:t>
            </w:r>
            <w:proofErr w:type="spellStart"/>
            <w:r w:rsidRPr="00EE2ADA">
              <w:rPr>
                <w:rFonts w:ascii="Times New Roman" w:hAnsi="Times New Roman" w:cs="Times New Roman"/>
              </w:rPr>
              <w:t>aqua</w:t>
            </w:r>
            <w:proofErr w:type="spellEnd"/>
            <w:r w:rsidRPr="00EE2ADA">
              <w:rPr>
                <w:rFonts w:ascii="Times New Roman" w:hAnsi="Times New Roman" w:cs="Times New Roman"/>
              </w:rPr>
              <w:t xml:space="preserve">-park koja je ukinuta, pa nije jasno zašto su prema predlagatelju Plana za 2023. godinu i dalje za </w:t>
            </w:r>
            <w:proofErr w:type="spellStart"/>
            <w:r w:rsidRPr="00EE2ADA">
              <w:rPr>
                <w:rFonts w:ascii="Times New Roman" w:hAnsi="Times New Roman" w:cs="Times New Roman"/>
              </w:rPr>
              <w:t>aqua</w:t>
            </w:r>
            <w:proofErr w:type="spellEnd"/>
            <w:r w:rsidRPr="00EE2ADA">
              <w:rPr>
                <w:rFonts w:ascii="Times New Roman" w:hAnsi="Times New Roman" w:cs="Times New Roman"/>
              </w:rPr>
              <w:t>-park podesno 8 lokacija, a ova više nije.</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proofErr w:type="spellStart"/>
            <w:r w:rsidRPr="00EE2ADA">
              <w:rPr>
                <w:rFonts w:ascii="Times New Roman" w:hAnsi="Times New Roman" w:cs="Times New Roman"/>
              </w:rPr>
              <w:t>Aqua</w:t>
            </w:r>
            <w:proofErr w:type="spellEnd"/>
            <w:r w:rsidRPr="00EE2ADA">
              <w:rPr>
                <w:rFonts w:ascii="Times New Roman" w:hAnsi="Times New Roman" w:cs="Times New Roman"/>
              </w:rPr>
              <w:t>-park se na ukinutoj lokaciji nalazi neprekidno od 2005. godine, a kako smo već naveli, nismo nikada dobili na tu djelatnost primjedbu ni od Grada Pule ni od građana.</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 xml:space="preserve">U nabavu </w:t>
            </w:r>
            <w:proofErr w:type="spellStart"/>
            <w:r w:rsidRPr="00EE2ADA">
              <w:rPr>
                <w:rFonts w:ascii="Times New Roman" w:hAnsi="Times New Roman" w:cs="Times New Roman"/>
              </w:rPr>
              <w:t>aqua</w:t>
            </w:r>
            <w:proofErr w:type="spellEnd"/>
            <w:r w:rsidRPr="00EE2ADA">
              <w:rPr>
                <w:rFonts w:ascii="Times New Roman" w:hAnsi="Times New Roman" w:cs="Times New Roman"/>
              </w:rPr>
              <w:t>-parka uložili smo pred pet godina iznos od 860.000,00 kuna, a pored poreznih troškova i troškova plaća djelatnika, investiciju do sada nismo uopće povratili, a kamo li da smo od nje ostvarili prihode.</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Stoga smatramo da ukidanje te lokacije nije pravi način gospodarenja pomorskim dobrom, jer smo u isto uključeni i mi nositelji koncesijskih odobrenja, a tijelo koje ih izdaje bi trebalo osim samih potreba građana i upravljanja pomorskim dobrom, voditi računa i o nositeljima koncesijskih odobrenja, barem utoliko da ih ne dovodi u poslovne gubitke donesenim i neobrazloženim izmjenama Planova.</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 xml:space="preserve">Kupnja </w:t>
            </w:r>
            <w:proofErr w:type="spellStart"/>
            <w:r w:rsidRPr="00EE2ADA">
              <w:rPr>
                <w:rFonts w:ascii="Times New Roman" w:hAnsi="Times New Roman" w:cs="Times New Roman"/>
              </w:rPr>
              <w:t>aqua</w:t>
            </w:r>
            <w:proofErr w:type="spellEnd"/>
            <w:r w:rsidRPr="00EE2ADA">
              <w:rPr>
                <w:rFonts w:ascii="Times New Roman" w:hAnsi="Times New Roman" w:cs="Times New Roman"/>
              </w:rPr>
              <w:t xml:space="preserve">-parka kao osnovnog sredstva nije investicija koju je moguće opravdati u roku od pet godina i to je donositelju Plana poznato, ili bi moralo biti poznato. </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 xml:space="preserve">Ostalim vlasnicima </w:t>
            </w:r>
            <w:proofErr w:type="spellStart"/>
            <w:r w:rsidRPr="00EE2ADA">
              <w:rPr>
                <w:rFonts w:ascii="Times New Roman" w:hAnsi="Times New Roman" w:cs="Times New Roman"/>
              </w:rPr>
              <w:t>aqua</w:t>
            </w:r>
            <w:proofErr w:type="spellEnd"/>
            <w:r w:rsidRPr="00EE2ADA">
              <w:rPr>
                <w:rFonts w:ascii="Times New Roman" w:hAnsi="Times New Roman" w:cs="Times New Roman"/>
              </w:rPr>
              <w:t>-parkova, njih 8, je to i omogućeno, pa se imamo razloga pitati zašto to ne bi bilo tako i kada je naše društvo u pitanju.</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numPr>
                <w:ilvl w:val="0"/>
                <w:numId w:val="2"/>
              </w:numPr>
              <w:spacing w:after="0"/>
              <w:jc w:val="both"/>
              <w:rPr>
                <w:rFonts w:ascii="Times New Roman" w:hAnsi="Times New Roman" w:cs="Times New Roman"/>
              </w:rPr>
            </w:pPr>
            <w:r w:rsidRPr="00EE2ADA">
              <w:rPr>
                <w:rFonts w:ascii="Times New Roman" w:hAnsi="Times New Roman" w:cs="Times New Roman"/>
              </w:rPr>
              <w:t xml:space="preserve">Odluka JLS o godišnjem Planu upravljanja pomorskim dobrom sadržajno je u domeni diskrecijske odluke donositelja Plana, ali uopće je ne obrazložiti, odnosno ne obrazložiti njegove izmjene u odnosu na </w:t>
            </w:r>
            <w:r w:rsidRPr="00EE2ADA">
              <w:rPr>
                <w:rFonts w:ascii="Times New Roman" w:hAnsi="Times New Roman" w:cs="Times New Roman"/>
              </w:rPr>
              <w:lastRenderedPageBreak/>
              <w:t>prošlogodišnji, i ne navesti razloge kojima se JLS rukovodila pri takvim izmjenama, odudara od proklamiranog načela transparentnosti u odlučivanju, kako prema dosadašnjim nositeljima koncesijskih odobrenja, tako i prema građanima.</w:t>
            </w:r>
          </w:p>
          <w:p w:rsidR="004B6937" w:rsidRPr="00EE2ADA" w:rsidRDefault="004B6937" w:rsidP="00EE2ADA">
            <w:pPr>
              <w:pStyle w:val="ListParagraph"/>
              <w:spacing w:after="0"/>
              <w:ind w:left="1080"/>
              <w:jc w:val="both"/>
              <w:rPr>
                <w:rFonts w:ascii="Times New Roman" w:hAnsi="Times New Roman" w:cs="Times New Roman"/>
                <w:color w:val="FF0000"/>
              </w:rPr>
            </w:pPr>
          </w:p>
          <w:p w:rsidR="004B6937" w:rsidRPr="00EE2ADA" w:rsidRDefault="004B6937" w:rsidP="00EE2ADA">
            <w:pPr>
              <w:pStyle w:val="ListParagraph"/>
              <w:spacing w:after="0"/>
              <w:ind w:left="1080"/>
              <w:jc w:val="both"/>
              <w:rPr>
                <w:rFonts w:ascii="Times New Roman" w:hAnsi="Times New Roman" w:cs="Times New Roman"/>
              </w:rPr>
            </w:pPr>
            <w:r w:rsidRPr="00EE2ADA">
              <w:rPr>
                <w:rFonts w:ascii="Times New Roman" w:hAnsi="Times New Roman" w:cs="Times New Roman"/>
              </w:rPr>
              <w:t xml:space="preserve">Takvo postupanje nepotrebno dovodi do nagađanja o razlozima kojima su se tijela JLS rukovodila pri isključivanju starih, odnosno uključivanju novih lokacija u Plan, i sumnji da ti razlozi nisu imali veze s nastojanjem za poboljšanim upravljanjem pomorskim dobrom. </w:t>
            </w:r>
          </w:p>
          <w:p w:rsidR="004B6937" w:rsidRPr="00EE2ADA" w:rsidRDefault="004B6937" w:rsidP="00EE2ADA">
            <w:pPr>
              <w:pStyle w:val="ListParagraph"/>
              <w:spacing w:after="0"/>
              <w:ind w:left="1080"/>
              <w:jc w:val="both"/>
              <w:rPr>
                <w:rFonts w:ascii="Times New Roman" w:hAnsi="Times New Roman" w:cs="Times New Roman"/>
              </w:rPr>
            </w:pPr>
          </w:p>
          <w:p w:rsidR="004B6937" w:rsidRPr="00EE2ADA" w:rsidRDefault="004B6937" w:rsidP="00EE2ADA">
            <w:pPr>
              <w:pStyle w:val="ListParagraph"/>
              <w:numPr>
                <w:ilvl w:val="0"/>
                <w:numId w:val="2"/>
              </w:numPr>
              <w:spacing w:after="0"/>
              <w:jc w:val="both"/>
              <w:rPr>
                <w:rFonts w:ascii="Times New Roman" w:hAnsi="Times New Roman" w:cs="Times New Roman"/>
              </w:rPr>
            </w:pPr>
            <w:r w:rsidRPr="00EE2ADA">
              <w:rPr>
                <w:rFonts w:ascii="Times New Roman" w:hAnsi="Times New Roman" w:cs="Times New Roman"/>
              </w:rPr>
              <w:t xml:space="preserve">Zaključno stoga predlažemo izmjenu nacrta prijedloga Odluke o donošenju Plana upravljanja pomorskim dobrom na području Grada Pule-Pola za 2023. godinu, na način da njime budu, kao i 2022. godine, predviđene i lokacije 8.9. – djelatnost iznajmljivanja sredstava – </w:t>
            </w:r>
            <w:proofErr w:type="spellStart"/>
            <w:r w:rsidRPr="00EE2ADA">
              <w:rPr>
                <w:rFonts w:ascii="Times New Roman" w:hAnsi="Times New Roman" w:cs="Times New Roman"/>
              </w:rPr>
              <w:t>pedaline</w:t>
            </w:r>
            <w:proofErr w:type="spellEnd"/>
            <w:r w:rsidRPr="00EE2ADA">
              <w:rPr>
                <w:rFonts w:ascii="Times New Roman" w:hAnsi="Times New Roman" w:cs="Times New Roman"/>
              </w:rPr>
              <w:t xml:space="preserve"> – 6 komada, i 8.10. – komercijalno-</w:t>
            </w:r>
            <w:proofErr w:type="spellStart"/>
            <w:r w:rsidRPr="00EE2ADA">
              <w:rPr>
                <w:rFonts w:ascii="Times New Roman" w:hAnsi="Times New Roman" w:cs="Times New Roman"/>
              </w:rPr>
              <w:t>rekreakcijski</w:t>
            </w:r>
            <w:proofErr w:type="spellEnd"/>
            <w:r w:rsidRPr="00EE2ADA">
              <w:rPr>
                <w:rFonts w:ascii="Times New Roman" w:hAnsi="Times New Roman" w:cs="Times New Roman"/>
              </w:rPr>
              <w:t xml:space="preserve"> sadržaji – </w:t>
            </w:r>
            <w:proofErr w:type="spellStart"/>
            <w:r w:rsidRPr="00EE2ADA">
              <w:rPr>
                <w:rFonts w:ascii="Times New Roman" w:hAnsi="Times New Roman" w:cs="Times New Roman"/>
              </w:rPr>
              <w:t>aqua</w:t>
            </w:r>
            <w:proofErr w:type="spellEnd"/>
            <w:r w:rsidRPr="00EE2ADA">
              <w:rPr>
                <w:rFonts w:ascii="Times New Roman" w:hAnsi="Times New Roman" w:cs="Times New Roman"/>
              </w:rPr>
              <w:t xml:space="preserve"> park i drugi morski sadržaji.</w:t>
            </w:r>
          </w:p>
          <w:p w:rsidR="00D00C9B" w:rsidRPr="00A01355" w:rsidRDefault="00D00C9B" w:rsidP="00EE2ADA">
            <w:pPr>
              <w:spacing w:after="0" w:line="240" w:lineRule="auto"/>
              <w:jc w:val="left"/>
              <w:rPr>
                <w:rFonts w:eastAsia="Times New Roman" w:cs="Times New Roman"/>
                <w:b/>
                <w:bCs/>
              </w:rPr>
            </w:pPr>
          </w:p>
        </w:tc>
        <w:tc>
          <w:tcPr>
            <w:tcW w:w="5244" w:type="dxa"/>
            <w:vAlign w:val="center"/>
          </w:tcPr>
          <w:p w:rsidR="00D00C9B" w:rsidRDefault="001C6901" w:rsidP="004B6937">
            <w:pPr>
              <w:spacing w:after="0" w:line="240" w:lineRule="auto"/>
              <w:rPr>
                <w:rFonts w:cs="Times New Roman"/>
                <w:b/>
                <w:szCs w:val="24"/>
              </w:rPr>
            </w:pPr>
            <w:r>
              <w:rPr>
                <w:rFonts w:cs="Times New Roman"/>
                <w:b/>
                <w:szCs w:val="24"/>
              </w:rPr>
              <w:lastRenderedPageBreak/>
              <w:t>NE PRIHVAĆA SE</w:t>
            </w:r>
          </w:p>
          <w:p w:rsidR="00130038" w:rsidRPr="00130038" w:rsidRDefault="00130038" w:rsidP="00130038">
            <w:pPr>
              <w:spacing w:after="0" w:line="240" w:lineRule="auto"/>
              <w:rPr>
                <w:rFonts w:cs="Times New Roman"/>
                <w:bCs/>
                <w:szCs w:val="24"/>
              </w:rPr>
            </w:pPr>
            <w:r>
              <w:rPr>
                <w:rFonts w:cs="Times New Roman"/>
                <w:bCs/>
                <w:szCs w:val="24"/>
              </w:rPr>
              <w:t>Analizom stanja prethodnih godina utvrđen je nedostatak prostornih kapaciteta na predmetnom području, odnosno prekapacitiranost prostornih resursa.</w:t>
            </w:r>
          </w:p>
          <w:p w:rsidR="001C6901" w:rsidRPr="00B63331" w:rsidRDefault="001C6901" w:rsidP="004B6937">
            <w:pPr>
              <w:spacing w:after="0" w:line="240" w:lineRule="auto"/>
              <w:rPr>
                <w:rFonts w:cs="Times New Roman"/>
                <w:b/>
                <w:szCs w:val="24"/>
              </w:rPr>
            </w:pPr>
          </w:p>
        </w:tc>
      </w:tr>
      <w:tr w:rsidR="004B6937" w:rsidRPr="00B63331" w:rsidTr="00526E2D">
        <w:trPr>
          <w:trHeight w:val="567"/>
        </w:trPr>
        <w:tc>
          <w:tcPr>
            <w:tcW w:w="544" w:type="dxa"/>
            <w:vAlign w:val="center"/>
          </w:tcPr>
          <w:p w:rsidR="004B6937" w:rsidRDefault="004B6937" w:rsidP="004B6937">
            <w:pPr>
              <w:spacing w:after="0" w:line="240" w:lineRule="auto"/>
              <w:rPr>
                <w:rFonts w:cs="Times New Roman"/>
                <w:b/>
                <w:szCs w:val="24"/>
              </w:rPr>
            </w:pPr>
            <w:r>
              <w:rPr>
                <w:rFonts w:cs="Times New Roman"/>
                <w:b/>
                <w:szCs w:val="24"/>
              </w:rPr>
              <w:lastRenderedPageBreak/>
              <w:t>13.</w:t>
            </w:r>
          </w:p>
        </w:tc>
        <w:tc>
          <w:tcPr>
            <w:tcW w:w="1583" w:type="dxa"/>
            <w:vAlign w:val="center"/>
          </w:tcPr>
          <w:p w:rsidR="004B6937" w:rsidRDefault="004B6937" w:rsidP="004B6937">
            <w:pPr>
              <w:spacing w:after="0" w:line="240" w:lineRule="auto"/>
              <w:rPr>
                <w:rFonts w:cs="Times New Roman"/>
                <w:b/>
                <w:szCs w:val="24"/>
              </w:rPr>
            </w:pPr>
            <w:r w:rsidRPr="004B6937">
              <w:rPr>
                <w:rFonts w:cs="Times New Roman"/>
                <w:b/>
                <w:szCs w:val="24"/>
              </w:rPr>
              <w:t>Ivan Dobrila &lt;ivan@lullefoil.com&gt;</w:t>
            </w:r>
          </w:p>
        </w:tc>
        <w:tc>
          <w:tcPr>
            <w:tcW w:w="7479" w:type="dxa"/>
            <w:vAlign w:val="center"/>
          </w:tcPr>
          <w:p w:rsidR="004B6937" w:rsidRPr="00A01355" w:rsidRDefault="004B6937" w:rsidP="00EE2ADA">
            <w:pPr>
              <w:spacing w:after="0"/>
              <w:rPr>
                <w:rFonts w:cs="Times New Roman"/>
                <w:b/>
                <w:bCs/>
              </w:rPr>
            </w:pPr>
            <w:proofErr w:type="spellStart"/>
            <w:r w:rsidRPr="00EE2ADA">
              <w:rPr>
                <w:rFonts w:cs="Times New Roman"/>
                <w:b/>
                <w:bCs/>
                <w:sz w:val="22"/>
                <w:lang w:val="en-US"/>
              </w:rPr>
              <w:t>Zaprimljeno</w:t>
            </w:r>
            <w:proofErr w:type="spellEnd"/>
            <w:r w:rsidRPr="00A01355">
              <w:rPr>
                <w:rFonts w:cs="Times New Roman"/>
                <w:b/>
                <w:bCs/>
                <w:sz w:val="22"/>
              </w:rPr>
              <w:t xml:space="preserve"> 17.11.2022.</w:t>
            </w:r>
          </w:p>
          <w:p w:rsidR="004B6937" w:rsidRPr="00EE2ADA" w:rsidRDefault="004B6937" w:rsidP="00EE2ADA">
            <w:pPr>
              <w:spacing w:after="0"/>
              <w:rPr>
                <w:rFonts w:cs="Times New Roman"/>
              </w:rPr>
            </w:pPr>
            <w:r w:rsidRPr="00EE2ADA">
              <w:rPr>
                <w:rFonts w:cs="Times New Roman"/>
                <w:sz w:val="22"/>
              </w:rPr>
              <w:t>Poštovani,</w:t>
            </w:r>
          </w:p>
          <w:p w:rsidR="004B6937" w:rsidRPr="00EE2ADA" w:rsidRDefault="004B6937" w:rsidP="00EE2ADA">
            <w:pPr>
              <w:spacing w:after="0"/>
              <w:rPr>
                <w:rFonts w:cs="Times New Roman"/>
              </w:rPr>
            </w:pPr>
            <w:proofErr w:type="spellStart"/>
            <w:r w:rsidRPr="00EE2ADA">
              <w:rPr>
                <w:rFonts w:cs="Times New Roman"/>
                <w:sz w:val="22"/>
              </w:rPr>
              <w:t>Lull</w:t>
            </w:r>
            <w:proofErr w:type="spellEnd"/>
            <w:r w:rsidRPr="00EE2ADA">
              <w:rPr>
                <w:rFonts w:cs="Times New Roman"/>
                <w:sz w:val="22"/>
              </w:rPr>
              <w:t xml:space="preserve"> obrt je ekskluzivni partner australskog </w:t>
            </w:r>
            <w:proofErr w:type="spellStart"/>
            <w:r w:rsidRPr="00EE2ADA">
              <w:rPr>
                <w:rFonts w:cs="Times New Roman"/>
                <w:sz w:val="22"/>
              </w:rPr>
              <w:t>brenda</w:t>
            </w:r>
            <w:proofErr w:type="spellEnd"/>
            <w:r w:rsidRPr="00EE2ADA">
              <w:rPr>
                <w:rFonts w:cs="Times New Roman"/>
                <w:sz w:val="22"/>
              </w:rPr>
              <w:t xml:space="preserve"> </w:t>
            </w:r>
            <w:proofErr w:type="spellStart"/>
            <w:r w:rsidRPr="00EE2ADA">
              <w:rPr>
                <w:rFonts w:cs="Times New Roman"/>
                <w:sz w:val="22"/>
              </w:rPr>
              <w:t>Fliteboard</w:t>
            </w:r>
            <w:proofErr w:type="spellEnd"/>
            <w:r w:rsidRPr="00EE2ADA">
              <w:rPr>
                <w:rFonts w:cs="Times New Roman"/>
                <w:sz w:val="22"/>
              </w:rPr>
              <w:t xml:space="preserve"> (</w:t>
            </w:r>
            <w:hyperlink r:id="rId8" w:history="1">
              <w:r w:rsidRPr="00EE2ADA">
                <w:rPr>
                  <w:rStyle w:val="Hyperlink"/>
                  <w:rFonts w:cs="Times New Roman"/>
                  <w:sz w:val="22"/>
                </w:rPr>
                <w:t>www.fliteboard.com</w:t>
              </w:r>
            </w:hyperlink>
            <w:r w:rsidRPr="00EE2ADA">
              <w:rPr>
                <w:rFonts w:cs="Times New Roman"/>
                <w:sz w:val="22"/>
              </w:rPr>
              <w:t xml:space="preserve">), najpoznatijeg proizvođača električnih </w:t>
            </w:r>
            <w:proofErr w:type="spellStart"/>
            <w:r w:rsidRPr="00EE2ADA">
              <w:rPr>
                <w:rFonts w:cs="Times New Roman"/>
                <w:sz w:val="22"/>
              </w:rPr>
              <w:t>hidrofoilnih</w:t>
            </w:r>
            <w:proofErr w:type="spellEnd"/>
            <w:r w:rsidRPr="00EE2ADA">
              <w:rPr>
                <w:rFonts w:cs="Times New Roman"/>
                <w:sz w:val="22"/>
              </w:rPr>
              <w:t xml:space="preserve"> </w:t>
            </w:r>
            <w:proofErr w:type="spellStart"/>
            <w:r w:rsidRPr="00EE2ADA">
              <w:rPr>
                <w:rFonts w:cs="Times New Roman"/>
                <w:sz w:val="22"/>
              </w:rPr>
              <w:t>surf</w:t>
            </w:r>
            <w:proofErr w:type="spellEnd"/>
            <w:r w:rsidRPr="00EE2ADA">
              <w:rPr>
                <w:rFonts w:cs="Times New Roman"/>
                <w:sz w:val="22"/>
              </w:rPr>
              <w:t xml:space="preserve"> dasaka na svijetu. </w:t>
            </w:r>
          </w:p>
          <w:p w:rsidR="004B6937" w:rsidRPr="00EE2ADA" w:rsidRDefault="004B6937" w:rsidP="00EE2ADA">
            <w:pPr>
              <w:spacing w:after="0"/>
              <w:rPr>
                <w:rFonts w:cs="Times New Roman"/>
              </w:rPr>
            </w:pPr>
            <w:r w:rsidRPr="00EE2ADA">
              <w:rPr>
                <w:rFonts w:cs="Times New Roman"/>
                <w:sz w:val="22"/>
              </w:rPr>
              <w:t xml:space="preserve">Djelujemo za područje Istre te smo jedini koji nude </w:t>
            </w:r>
            <w:proofErr w:type="spellStart"/>
            <w:r w:rsidRPr="00EE2ADA">
              <w:rPr>
                <w:rFonts w:cs="Times New Roman"/>
                <w:sz w:val="22"/>
              </w:rPr>
              <w:t>Fliteboard</w:t>
            </w:r>
            <w:proofErr w:type="spellEnd"/>
            <w:r w:rsidRPr="00EE2ADA">
              <w:rPr>
                <w:rFonts w:cs="Times New Roman"/>
                <w:sz w:val="22"/>
              </w:rPr>
              <w:t xml:space="preserve"> školu surfanja, servis i prodaju na poluotoku.</w:t>
            </w:r>
          </w:p>
          <w:p w:rsidR="004B6937" w:rsidRPr="00EE2ADA" w:rsidRDefault="004B6937" w:rsidP="00EE2ADA">
            <w:pPr>
              <w:spacing w:after="0"/>
              <w:rPr>
                <w:rFonts w:cs="Times New Roman"/>
              </w:rPr>
            </w:pPr>
            <w:r w:rsidRPr="00EE2ADA">
              <w:rPr>
                <w:rFonts w:cs="Times New Roman"/>
                <w:sz w:val="22"/>
              </w:rPr>
              <w:t xml:space="preserve">Surfanje električnom </w:t>
            </w:r>
            <w:proofErr w:type="spellStart"/>
            <w:r w:rsidRPr="00EE2ADA">
              <w:rPr>
                <w:rFonts w:cs="Times New Roman"/>
                <w:sz w:val="22"/>
              </w:rPr>
              <w:t>surf</w:t>
            </w:r>
            <w:proofErr w:type="spellEnd"/>
            <w:r w:rsidRPr="00EE2ADA">
              <w:rPr>
                <w:rFonts w:cs="Times New Roman"/>
                <w:sz w:val="22"/>
              </w:rPr>
              <w:t xml:space="preserve"> daskom omogućuje </w:t>
            </w:r>
            <w:proofErr w:type="spellStart"/>
            <w:r w:rsidRPr="00EE2ADA">
              <w:rPr>
                <w:rFonts w:cs="Times New Roman"/>
                <w:sz w:val="22"/>
              </w:rPr>
              <w:t>lebdenje</w:t>
            </w:r>
            <w:proofErr w:type="spellEnd"/>
            <w:r w:rsidRPr="00EE2ADA">
              <w:rPr>
                <w:rFonts w:cs="Times New Roman"/>
                <w:sz w:val="22"/>
              </w:rPr>
              <w:t xml:space="preserve"> iznad morske površine te je ova vrsta sporta trenutno broj 1 u svijetu vodenih sportova i kao takva pridonosi novim mogućnostima turističkog razvoja u krajevima u kojima je sport prisutan. Želja </w:t>
            </w:r>
            <w:proofErr w:type="spellStart"/>
            <w:r w:rsidRPr="00EE2ADA">
              <w:rPr>
                <w:rFonts w:cs="Times New Roman"/>
                <w:sz w:val="22"/>
              </w:rPr>
              <w:t>Lull</w:t>
            </w:r>
            <w:proofErr w:type="spellEnd"/>
            <w:r w:rsidRPr="00EE2ADA">
              <w:rPr>
                <w:rFonts w:cs="Times New Roman"/>
                <w:sz w:val="22"/>
              </w:rPr>
              <w:t xml:space="preserve"> obrta je staviti Pulu na kartu svijeta ovoga velikoga i svjetski priznatog proizvođača opreme te predvoditi izobrazbu mnogih ljudi u ovome novom sportu koji nudi i užitak i rekreaciju.</w:t>
            </w:r>
          </w:p>
          <w:p w:rsidR="004B6937" w:rsidRPr="00EE2ADA" w:rsidRDefault="004B6937" w:rsidP="00EE2ADA">
            <w:pPr>
              <w:spacing w:after="0"/>
              <w:rPr>
                <w:rFonts w:cs="Times New Roman"/>
              </w:rPr>
            </w:pPr>
            <w:r w:rsidRPr="00EE2ADA">
              <w:rPr>
                <w:rFonts w:cs="Times New Roman"/>
                <w:sz w:val="22"/>
              </w:rPr>
              <w:t xml:space="preserve">Ovim putem htio bih predložiti mogućnost otvaranja </w:t>
            </w:r>
            <w:proofErr w:type="spellStart"/>
            <w:r w:rsidRPr="00EE2ADA">
              <w:rPr>
                <w:rFonts w:cs="Times New Roman"/>
                <w:sz w:val="22"/>
              </w:rPr>
              <w:t>mikrolokacije</w:t>
            </w:r>
            <w:proofErr w:type="spellEnd"/>
            <w:r w:rsidRPr="00EE2ADA">
              <w:rPr>
                <w:rFonts w:cs="Times New Roman"/>
                <w:sz w:val="22"/>
              </w:rPr>
              <w:t xml:space="preserve"> za iznajmljivanje dasaka za surfanje u </w:t>
            </w:r>
            <w:proofErr w:type="spellStart"/>
            <w:r w:rsidRPr="00EE2ADA">
              <w:rPr>
                <w:rFonts w:cs="Times New Roman"/>
                <w:sz w:val="22"/>
              </w:rPr>
              <w:t>Štinjanu</w:t>
            </w:r>
            <w:proofErr w:type="spellEnd"/>
            <w:r w:rsidRPr="00EE2ADA">
              <w:rPr>
                <w:rFonts w:cs="Times New Roman"/>
                <w:sz w:val="22"/>
              </w:rPr>
              <w:t xml:space="preserve"> u uvali kraj beach bara </w:t>
            </w:r>
            <w:proofErr w:type="spellStart"/>
            <w:r w:rsidRPr="00EE2ADA">
              <w:rPr>
                <w:rFonts w:cs="Times New Roman"/>
                <w:sz w:val="22"/>
              </w:rPr>
              <w:t>The</w:t>
            </w:r>
            <w:proofErr w:type="spellEnd"/>
            <w:r w:rsidRPr="00EE2ADA">
              <w:rPr>
                <w:rFonts w:cs="Times New Roman"/>
                <w:sz w:val="22"/>
              </w:rPr>
              <w:t xml:space="preserve"> </w:t>
            </w:r>
            <w:proofErr w:type="spellStart"/>
            <w:r w:rsidRPr="00EE2ADA">
              <w:rPr>
                <w:rFonts w:cs="Times New Roman"/>
                <w:sz w:val="22"/>
              </w:rPr>
              <w:t>Lost</w:t>
            </w:r>
            <w:proofErr w:type="spellEnd"/>
            <w:r w:rsidRPr="00EE2ADA">
              <w:rPr>
                <w:rFonts w:cs="Times New Roman"/>
                <w:sz w:val="22"/>
              </w:rPr>
              <w:t xml:space="preserve"> Bay. </w:t>
            </w:r>
          </w:p>
          <w:p w:rsidR="004B6937" w:rsidRPr="00EE2ADA" w:rsidRDefault="004B6937" w:rsidP="00EE2ADA">
            <w:pPr>
              <w:spacing w:after="0"/>
              <w:rPr>
                <w:rFonts w:cs="Times New Roman"/>
              </w:rPr>
            </w:pPr>
            <w:r w:rsidRPr="00EE2ADA">
              <w:rPr>
                <w:rFonts w:cs="Times New Roman"/>
                <w:sz w:val="22"/>
              </w:rPr>
              <w:lastRenderedPageBreak/>
              <w:t>Ta lokacija trenutno ne nudi nikakvu rekreativnu turističku ponudu te smatramo da bi njeno uvrštavanje uvelike pridonijelo atraktivnosti i razvitku.</w:t>
            </w:r>
          </w:p>
          <w:p w:rsidR="004B6937" w:rsidRPr="00EE2ADA" w:rsidRDefault="004B6937" w:rsidP="00EE2ADA">
            <w:pPr>
              <w:spacing w:after="0"/>
              <w:rPr>
                <w:rFonts w:cs="Times New Roman"/>
              </w:rPr>
            </w:pPr>
            <w:r w:rsidRPr="00EE2ADA">
              <w:rPr>
                <w:rFonts w:cs="Times New Roman"/>
                <w:sz w:val="22"/>
              </w:rPr>
              <w:t xml:space="preserve">Vjerujemo da ćete vidjeti relevantnost ovog vodenog sporta i </w:t>
            </w:r>
            <w:proofErr w:type="spellStart"/>
            <w:r w:rsidRPr="00EE2ADA">
              <w:rPr>
                <w:rFonts w:cs="Times New Roman"/>
                <w:sz w:val="22"/>
              </w:rPr>
              <w:t>mikrolokacije</w:t>
            </w:r>
            <w:proofErr w:type="spellEnd"/>
            <w:r w:rsidRPr="00EE2ADA">
              <w:rPr>
                <w:rFonts w:cs="Times New Roman"/>
                <w:sz w:val="22"/>
              </w:rPr>
              <w:t xml:space="preserve"> te da ćete uvažiti naš prijedlog i uvrstiti </w:t>
            </w:r>
            <w:proofErr w:type="spellStart"/>
            <w:r w:rsidRPr="00EE2ADA">
              <w:rPr>
                <w:rFonts w:cs="Times New Roman"/>
                <w:sz w:val="22"/>
              </w:rPr>
              <w:t>mikrolokaciju</w:t>
            </w:r>
            <w:proofErr w:type="spellEnd"/>
            <w:r w:rsidRPr="00EE2ADA">
              <w:rPr>
                <w:rFonts w:cs="Times New Roman"/>
                <w:sz w:val="22"/>
              </w:rPr>
              <w:t xml:space="preserve"> u plan upravljanja pomorskim dobrom na području Grada Pule za 2023. godinu.</w:t>
            </w:r>
          </w:p>
          <w:p w:rsidR="004B6937" w:rsidRPr="00EE2ADA" w:rsidRDefault="004B6937" w:rsidP="00EE2ADA">
            <w:pPr>
              <w:spacing w:after="0"/>
              <w:rPr>
                <w:rFonts w:cs="Times New Roman"/>
              </w:rPr>
            </w:pPr>
            <w:r w:rsidRPr="00EE2ADA">
              <w:rPr>
                <w:rFonts w:cs="Times New Roman"/>
                <w:sz w:val="22"/>
              </w:rPr>
              <w:t xml:space="preserve">Uvrštavanjem navedene </w:t>
            </w:r>
            <w:proofErr w:type="spellStart"/>
            <w:r w:rsidRPr="00EE2ADA">
              <w:rPr>
                <w:rFonts w:cs="Times New Roman"/>
                <w:sz w:val="22"/>
              </w:rPr>
              <w:t>mikrolokacije</w:t>
            </w:r>
            <w:proofErr w:type="spellEnd"/>
            <w:r w:rsidRPr="00EE2ADA">
              <w:rPr>
                <w:rFonts w:cs="Times New Roman"/>
                <w:sz w:val="22"/>
              </w:rPr>
              <w:t xml:space="preserve"> otvara se mogućnost razvoja jednog vrhunskog svjetskog centar u našoj Puli.</w:t>
            </w:r>
          </w:p>
          <w:p w:rsidR="004B6937" w:rsidRPr="00EE2ADA" w:rsidRDefault="004B6937" w:rsidP="00EE2ADA">
            <w:pPr>
              <w:spacing w:after="0"/>
              <w:rPr>
                <w:rFonts w:cs="Times New Roman"/>
              </w:rPr>
            </w:pPr>
            <w:r w:rsidRPr="00EE2ADA">
              <w:rPr>
                <w:rFonts w:cs="Times New Roman"/>
                <w:sz w:val="22"/>
              </w:rPr>
              <w:t>U prilogu je željena lokacija te nekoliko slika.</w:t>
            </w:r>
          </w:p>
          <w:p w:rsidR="004B6937" w:rsidRPr="00EE2ADA" w:rsidRDefault="004B6937" w:rsidP="00EE2ADA">
            <w:pPr>
              <w:spacing w:after="0"/>
              <w:rPr>
                <w:rFonts w:cs="Times New Roman"/>
              </w:rPr>
            </w:pPr>
            <w:r w:rsidRPr="00EE2ADA">
              <w:rPr>
                <w:rFonts w:cs="Times New Roman"/>
                <w:sz w:val="22"/>
              </w:rPr>
              <w:t>Sa štovanjem</w:t>
            </w:r>
          </w:p>
        </w:tc>
        <w:tc>
          <w:tcPr>
            <w:tcW w:w="5244" w:type="dxa"/>
            <w:vAlign w:val="center"/>
          </w:tcPr>
          <w:p w:rsidR="004B6937" w:rsidRPr="00B63331" w:rsidRDefault="001C6901" w:rsidP="004B6937">
            <w:pPr>
              <w:spacing w:after="0" w:line="240" w:lineRule="auto"/>
              <w:rPr>
                <w:rFonts w:cs="Times New Roman"/>
                <w:b/>
                <w:szCs w:val="24"/>
              </w:rPr>
            </w:pPr>
            <w:r>
              <w:rPr>
                <w:rFonts w:cs="Times New Roman"/>
                <w:b/>
                <w:szCs w:val="24"/>
              </w:rPr>
              <w:lastRenderedPageBreak/>
              <w:t>PRIHVAĆA SE</w:t>
            </w:r>
          </w:p>
        </w:tc>
      </w:tr>
      <w:tr w:rsidR="004B6937" w:rsidRPr="00B63331" w:rsidTr="00526E2D">
        <w:trPr>
          <w:trHeight w:val="567"/>
        </w:trPr>
        <w:tc>
          <w:tcPr>
            <w:tcW w:w="544" w:type="dxa"/>
            <w:vAlign w:val="center"/>
          </w:tcPr>
          <w:p w:rsidR="004B6937" w:rsidRDefault="004B6937" w:rsidP="004B6937">
            <w:pPr>
              <w:spacing w:after="0" w:line="240" w:lineRule="auto"/>
              <w:rPr>
                <w:rFonts w:cs="Times New Roman"/>
                <w:b/>
                <w:szCs w:val="24"/>
              </w:rPr>
            </w:pPr>
            <w:r>
              <w:rPr>
                <w:rFonts w:cs="Times New Roman"/>
                <w:b/>
                <w:szCs w:val="24"/>
              </w:rPr>
              <w:lastRenderedPageBreak/>
              <w:t>14.</w:t>
            </w:r>
          </w:p>
        </w:tc>
        <w:tc>
          <w:tcPr>
            <w:tcW w:w="1583" w:type="dxa"/>
            <w:vAlign w:val="center"/>
          </w:tcPr>
          <w:p w:rsidR="004B6937" w:rsidRPr="004B6937" w:rsidRDefault="004B6937" w:rsidP="004B6937">
            <w:pPr>
              <w:spacing w:after="0" w:line="240" w:lineRule="auto"/>
              <w:rPr>
                <w:rFonts w:cs="Times New Roman"/>
                <w:b/>
                <w:szCs w:val="24"/>
              </w:rPr>
            </w:pPr>
            <w:r w:rsidRPr="004B6937">
              <w:rPr>
                <w:rFonts w:cs="Times New Roman"/>
                <w:b/>
                <w:szCs w:val="24"/>
              </w:rPr>
              <w:t xml:space="preserve">Miško </w:t>
            </w:r>
            <w:proofErr w:type="spellStart"/>
            <w:r w:rsidRPr="004B6937">
              <w:rPr>
                <w:rFonts w:cs="Times New Roman"/>
                <w:b/>
                <w:szCs w:val="24"/>
              </w:rPr>
              <w:t>Macolić</w:t>
            </w:r>
            <w:proofErr w:type="spellEnd"/>
            <w:r w:rsidRPr="004B6937">
              <w:rPr>
                <w:rFonts w:cs="Times New Roman"/>
                <w:b/>
                <w:szCs w:val="24"/>
              </w:rPr>
              <w:t xml:space="preserve"> Tomičić &lt;</w:t>
            </w:r>
            <w:proofErr w:type="spellStart"/>
            <w:r w:rsidRPr="004B6937">
              <w:rPr>
                <w:rFonts w:cs="Times New Roman"/>
                <w:b/>
                <w:szCs w:val="24"/>
              </w:rPr>
              <w:t>info</w:t>
            </w:r>
            <w:proofErr w:type="spellEnd"/>
            <w:r w:rsidRPr="004B6937">
              <w:rPr>
                <w:rFonts w:cs="Times New Roman"/>
                <w:b/>
                <w:szCs w:val="24"/>
              </w:rPr>
              <w:t>@gotoistria.com&gt;</w:t>
            </w:r>
          </w:p>
        </w:tc>
        <w:tc>
          <w:tcPr>
            <w:tcW w:w="7479" w:type="dxa"/>
            <w:vAlign w:val="center"/>
          </w:tcPr>
          <w:p w:rsidR="004B6937" w:rsidRPr="00A01355" w:rsidRDefault="004B6937" w:rsidP="00EE2ADA">
            <w:pPr>
              <w:spacing w:after="0"/>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17.11.2022.</w:t>
            </w:r>
          </w:p>
          <w:p w:rsidR="004B6937" w:rsidRPr="00EE2ADA" w:rsidRDefault="004B6937" w:rsidP="00EE2ADA">
            <w:pPr>
              <w:spacing w:after="0"/>
              <w:rPr>
                <w:rFonts w:eastAsia="Times New Roman" w:cs="Times New Roman"/>
              </w:rPr>
            </w:pPr>
            <w:r w:rsidRPr="00EE2ADA">
              <w:rPr>
                <w:rFonts w:eastAsia="Times New Roman" w:cs="Times New Roman"/>
                <w:sz w:val="22"/>
              </w:rPr>
              <w:t>Poštovani, </w:t>
            </w:r>
          </w:p>
          <w:p w:rsidR="004B6937" w:rsidRPr="00EE2ADA" w:rsidRDefault="004B6937" w:rsidP="00EE2ADA">
            <w:pPr>
              <w:spacing w:after="0"/>
              <w:rPr>
                <w:rFonts w:eastAsia="Times New Roman" w:cs="Times New Roman"/>
              </w:rPr>
            </w:pPr>
            <w:r w:rsidRPr="00EE2ADA">
              <w:rPr>
                <w:rFonts w:eastAsia="Times New Roman" w:cs="Times New Roman"/>
                <w:sz w:val="22"/>
              </w:rPr>
              <w:t xml:space="preserve">moje ime je Miško </w:t>
            </w:r>
            <w:proofErr w:type="spellStart"/>
            <w:r w:rsidRPr="00EE2ADA">
              <w:rPr>
                <w:rFonts w:eastAsia="Times New Roman" w:cs="Times New Roman"/>
                <w:sz w:val="22"/>
              </w:rPr>
              <w:t>Macolić</w:t>
            </w:r>
            <w:proofErr w:type="spellEnd"/>
            <w:r w:rsidRPr="00EE2ADA">
              <w:rPr>
                <w:rFonts w:eastAsia="Times New Roman" w:cs="Times New Roman"/>
                <w:sz w:val="22"/>
              </w:rPr>
              <w:t xml:space="preserve"> Tomičić i direktor sam u tvrtki </w:t>
            </w:r>
            <w:proofErr w:type="spellStart"/>
            <w:r w:rsidRPr="00EE2ADA">
              <w:rPr>
                <w:rFonts w:eastAsia="Times New Roman" w:cs="Times New Roman"/>
                <w:sz w:val="22"/>
              </w:rPr>
              <w:t>Nu</w:t>
            </w:r>
            <w:proofErr w:type="spellEnd"/>
            <w:r w:rsidRPr="00EE2ADA">
              <w:rPr>
                <w:rFonts w:eastAsia="Times New Roman" w:cs="Times New Roman"/>
                <w:sz w:val="22"/>
              </w:rPr>
              <w:t xml:space="preserve"> </w:t>
            </w:r>
            <w:proofErr w:type="spellStart"/>
            <w:r w:rsidRPr="00EE2ADA">
              <w:rPr>
                <w:rFonts w:eastAsia="Times New Roman" w:cs="Times New Roman"/>
                <w:sz w:val="22"/>
              </w:rPr>
              <w:t>Nu</w:t>
            </w:r>
            <w:proofErr w:type="spellEnd"/>
            <w:r w:rsidRPr="00EE2ADA">
              <w:rPr>
                <w:rFonts w:eastAsia="Times New Roman" w:cs="Times New Roman"/>
                <w:sz w:val="22"/>
              </w:rPr>
              <w:t xml:space="preserve"> </w:t>
            </w:r>
            <w:proofErr w:type="spellStart"/>
            <w:r w:rsidRPr="00EE2ADA">
              <w:rPr>
                <w:rFonts w:eastAsia="Times New Roman" w:cs="Times New Roman"/>
                <w:sz w:val="22"/>
              </w:rPr>
              <w:t>Production</w:t>
            </w:r>
            <w:proofErr w:type="spellEnd"/>
            <w:r w:rsidRPr="00EE2ADA">
              <w:rPr>
                <w:rFonts w:eastAsia="Times New Roman" w:cs="Times New Roman"/>
                <w:sz w:val="22"/>
              </w:rPr>
              <w:t xml:space="preserve"> koja pod </w:t>
            </w:r>
            <w:proofErr w:type="spellStart"/>
            <w:r w:rsidRPr="00EE2ADA">
              <w:rPr>
                <w:rFonts w:eastAsia="Times New Roman" w:cs="Times New Roman"/>
                <w:sz w:val="22"/>
              </w:rPr>
              <w:t>brendom</w:t>
            </w:r>
            <w:proofErr w:type="spellEnd"/>
            <w:r w:rsidRPr="00EE2ADA">
              <w:rPr>
                <w:rFonts w:eastAsia="Times New Roman" w:cs="Times New Roman"/>
                <w:sz w:val="22"/>
              </w:rPr>
              <w:t xml:space="preserve"> </w:t>
            </w:r>
            <w:proofErr w:type="spellStart"/>
            <w:r w:rsidRPr="00EE2ADA">
              <w:rPr>
                <w:rFonts w:eastAsia="Times New Roman" w:cs="Times New Roman"/>
                <w:sz w:val="22"/>
              </w:rPr>
              <w:t>GoToIstria</w:t>
            </w:r>
            <w:proofErr w:type="spellEnd"/>
            <w:r w:rsidRPr="00EE2ADA">
              <w:rPr>
                <w:rFonts w:eastAsia="Times New Roman" w:cs="Times New Roman"/>
                <w:sz w:val="22"/>
              </w:rPr>
              <w:t xml:space="preserve"> (</w:t>
            </w:r>
            <w:hyperlink r:id="rId9" w:history="1">
              <w:r w:rsidRPr="00EE2ADA">
                <w:rPr>
                  <w:rStyle w:val="Hyperlink"/>
                  <w:rFonts w:eastAsia="Times New Roman" w:cs="Times New Roman"/>
                  <w:sz w:val="22"/>
                </w:rPr>
                <w:t>www.gotoistria.com</w:t>
              </w:r>
            </w:hyperlink>
            <w:r w:rsidRPr="00EE2ADA">
              <w:rPr>
                <w:rFonts w:eastAsia="Times New Roman" w:cs="Times New Roman"/>
                <w:sz w:val="22"/>
              </w:rPr>
              <w:t xml:space="preserve">) obavlja djelatnost vođenih turističkih tura </w:t>
            </w:r>
            <w:proofErr w:type="spellStart"/>
            <w:r w:rsidRPr="00EE2ADA">
              <w:rPr>
                <w:rFonts w:eastAsia="Times New Roman" w:cs="Times New Roman"/>
                <w:sz w:val="22"/>
              </w:rPr>
              <w:t>kayakom</w:t>
            </w:r>
            <w:proofErr w:type="spellEnd"/>
            <w:r w:rsidRPr="00EE2ADA">
              <w:rPr>
                <w:rFonts w:eastAsia="Times New Roman" w:cs="Times New Roman"/>
                <w:sz w:val="22"/>
              </w:rPr>
              <w:t>. </w:t>
            </w:r>
          </w:p>
          <w:p w:rsidR="004B6937" w:rsidRPr="00EE2ADA" w:rsidRDefault="004B6937" w:rsidP="00EE2ADA">
            <w:pPr>
              <w:spacing w:after="0"/>
              <w:rPr>
                <w:rFonts w:eastAsia="Times New Roman" w:cs="Times New Roman"/>
              </w:rPr>
            </w:pPr>
            <w:r w:rsidRPr="00EE2ADA">
              <w:rPr>
                <w:rFonts w:eastAsia="Times New Roman" w:cs="Times New Roman"/>
                <w:sz w:val="22"/>
              </w:rPr>
              <w:t xml:space="preserve">U ime tvrtke </w:t>
            </w:r>
            <w:proofErr w:type="spellStart"/>
            <w:r w:rsidRPr="00EE2ADA">
              <w:rPr>
                <w:rFonts w:eastAsia="Times New Roman" w:cs="Times New Roman"/>
                <w:sz w:val="22"/>
              </w:rPr>
              <w:t>Nu</w:t>
            </w:r>
            <w:proofErr w:type="spellEnd"/>
            <w:r w:rsidRPr="00EE2ADA">
              <w:rPr>
                <w:rFonts w:eastAsia="Times New Roman" w:cs="Times New Roman"/>
                <w:sz w:val="22"/>
              </w:rPr>
              <w:t xml:space="preserve"> </w:t>
            </w:r>
            <w:proofErr w:type="spellStart"/>
            <w:r w:rsidRPr="00EE2ADA">
              <w:rPr>
                <w:rFonts w:eastAsia="Times New Roman" w:cs="Times New Roman"/>
                <w:sz w:val="22"/>
              </w:rPr>
              <w:t>Nu</w:t>
            </w:r>
            <w:proofErr w:type="spellEnd"/>
            <w:r w:rsidRPr="00EE2ADA">
              <w:rPr>
                <w:rFonts w:eastAsia="Times New Roman" w:cs="Times New Roman"/>
                <w:sz w:val="22"/>
              </w:rPr>
              <w:t xml:space="preserve"> </w:t>
            </w:r>
            <w:proofErr w:type="spellStart"/>
            <w:r w:rsidRPr="00EE2ADA">
              <w:rPr>
                <w:rFonts w:eastAsia="Times New Roman" w:cs="Times New Roman"/>
                <w:sz w:val="22"/>
              </w:rPr>
              <w:t>Production</w:t>
            </w:r>
            <w:proofErr w:type="spellEnd"/>
            <w:r w:rsidRPr="00EE2ADA">
              <w:rPr>
                <w:rFonts w:eastAsia="Times New Roman" w:cs="Times New Roman"/>
                <w:sz w:val="22"/>
              </w:rPr>
              <w:t xml:space="preserve"> predlažemo uvrštavanje nove </w:t>
            </w:r>
            <w:proofErr w:type="spellStart"/>
            <w:r w:rsidRPr="00EE2ADA">
              <w:rPr>
                <w:rFonts w:eastAsia="Times New Roman" w:cs="Times New Roman"/>
                <w:sz w:val="22"/>
              </w:rPr>
              <w:t>mikrolokacije</w:t>
            </w:r>
            <w:proofErr w:type="spellEnd"/>
            <w:r w:rsidRPr="00EE2ADA">
              <w:rPr>
                <w:rFonts w:eastAsia="Times New Roman" w:cs="Times New Roman"/>
                <w:sz w:val="22"/>
              </w:rPr>
              <w:t xml:space="preserve"> za najam   kajaka 5 komada na lokaciji 2. Kupalište </w:t>
            </w:r>
            <w:proofErr w:type="spellStart"/>
            <w:r w:rsidRPr="00EE2ADA">
              <w:rPr>
                <w:rFonts w:eastAsia="Times New Roman" w:cs="Times New Roman"/>
                <w:sz w:val="22"/>
              </w:rPr>
              <w:t>Stoja</w:t>
            </w:r>
            <w:proofErr w:type="spellEnd"/>
            <w:r w:rsidRPr="00EE2ADA">
              <w:rPr>
                <w:rFonts w:eastAsia="Times New Roman" w:cs="Times New Roman"/>
                <w:sz w:val="22"/>
              </w:rPr>
              <w:t> </w:t>
            </w:r>
          </w:p>
          <w:p w:rsidR="004B6937" w:rsidRPr="00EE2ADA" w:rsidRDefault="004B6937" w:rsidP="00EE2ADA">
            <w:pPr>
              <w:spacing w:after="0"/>
              <w:rPr>
                <w:rFonts w:eastAsia="Times New Roman" w:cs="Times New Roman"/>
              </w:rPr>
            </w:pPr>
            <w:r w:rsidRPr="00EE2ADA">
              <w:rPr>
                <w:rFonts w:eastAsia="Times New Roman" w:cs="Times New Roman"/>
                <w:sz w:val="22"/>
              </w:rPr>
              <w:t>2.2. Iznajmljivanje sredstava 5 kom </w:t>
            </w:r>
          </w:p>
          <w:p w:rsidR="004B6937" w:rsidRPr="00EE2ADA" w:rsidRDefault="004B6937" w:rsidP="00EE2ADA">
            <w:pPr>
              <w:spacing w:after="0"/>
              <w:rPr>
                <w:rFonts w:eastAsia="Times New Roman" w:cs="Times New Roman"/>
              </w:rPr>
            </w:pPr>
            <w:r w:rsidRPr="00EE2ADA">
              <w:rPr>
                <w:rFonts w:eastAsia="Times New Roman" w:cs="Times New Roman"/>
                <w:sz w:val="22"/>
              </w:rPr>
              <w:t>Prilažemo i sliku iz zraka lokacije. </w:t>
            </w:r>
          </w:p>
          <w:p w:rsidR="004B6937" w:rsidRPr="00EE2ADA" w:rsidRDefault="004B6937" w:rsidP="00EE2ADA">
            <w:pPr>
              <w:spacing w:after="0"/>
              <w:rPr>
                <w:rFonts w:eastAsia="Times New Roman" w:cs="Times New Roman"/>
              </w:rPr>
            </w:pPr>
            <w:r w:rsidRPr="00EE2ADA">
              <w:rPr>
                <w:rFonts w:eastAsia="Times New Roman" w:cs="Times New Roman"/>
                <w:sz w:val="22"/>
              </w:rPr>
              <w:t xml:space="preserve">Razlog uvrštenja je približavanje vodenih aktivnosti žiteljima Pule te omogućavanje upoznavanja lokalnih prirodnih atrakcija. Vjerujemo da bi dodavanje ove </w:t>
            </w:r>
            <w:proofErr w:type="spellStart"/>
            <w:r w:rsidRPr="00EE2ADA">
              <w:rPr>
                <w:rFonts w:eastAsia="Times New Roman" w:cs="Times New Roman"/>
                <w:sz w:val="22"/>
              </w:rPr>
              <w:t>mikrolokacije</w:t>
            </w:r>
            <w:proofErr w:type="spellEnd"/>
            <w:r w:rsidRPr="00EE2ADA">
              <w:rPr>
                <w:rFonts w:eastAsia="Times New Roman" w:cs="Times New Roman"/>
                <w:sz w:val="22"/>
              </w:rPr>
              <w:t xml:space="preserve"> obogatilo ponudu kupališta te na neki način pomoglo u samoj revitalizaciji kupališta. </w:t>
            </w:r>
          </w:p>
          <w:p w:rsidR="004B6937" w:rsidRPr="00EE2ADA" w:rsidRDefault="004B6937" w:rsidP="00EE2ADA">
            <w:pPr>
              <w:spacing w:after="0"/>
              <w:rPr>
                <w:rFonts w:eastAsia="Times New Roman" w:cs="Times New Roman"/>
              </w:rPr>
            </w:pPr>
            <w:r w:rsidRPr="00EE2ADA">
              <w:rPr>
                <w:rFonts w:eastAsia="Times New Roman" w:cs="Times New Roman"/>
                <w:sz w:val="22"/>
              </w:rPr>
              <w:t>Za sva dodatna pojašnjenja stojimo na raspolaganju. </w:t>
            </w:r>
          </w:p>
          <w:p w:rsidR="004B6937" w:rsidRPr="00EE2ADA" w:rsidRDefault="004B6937" w:rsidP="00EE2ADA">
            <w:pPr>
              <w:spacing w:after="0"/>
              <w:rPr>
                <w:rFonts w:eastAsia="Times New Roman" w:cs="Times New Roman"/>
              </w:rPr>
            </w:pPr>
            <w:r w:rsidRPr="00EE2ADA">
              <w:rPr>
                <w:rFonts w:eastAsia="Times New Roman" w:cs="Times New Roman"/>
                <w:sz w:val="22"/>
              </w:rPr>
              <w:t>Srdačno </w:t>
            </w:r>
          </w:p>
        </w:tc>
        <w:tc>
          <w:tcPr>
            <w:tcW w:w="5244" w:type="dxa"/>
            <w:vAlign w:val="center"/>
          </w:tcPr>
          <w:p w:rsidR="004B6937" w:rsidRDefault="001C6901" w:rsidP="004B6937">
            <w:pPr>
              <w:spacing w:after="0" w:line="240" w:lineRule="auto"/>
              <w:rPr>
                <w:rFonts w:cs="Times New Roman"/>
                <w:b/>
                <w:szCs w:val="24"/>
              </w:rPr>
            </w:pPr>
            <w:r>
              <w:rPr>
                <w:rFonts w:cs="Times New Roman"/>
                <w:b/>
                <w:szCs w:val="24"/>
              </w:rPr>
              <w:t>NE PRIHVAĆA SE</w:t>
            </w:r>
          </w:p>
          <w:p w:rsidR="001C6901" w:rsidRPr="001C6901" w:rsidRDefault="001C6901" w:rsidP="004B6937">
            <w:pPr>
              <w:spacing w:after="0" w:line="240" w:lineRule="auto"/>
              <w:rPr>
                <w:rFonts w:cs="Times New Roman"/>
                <w:bCs/>
                <w:szCs w:val="24"/>
              </w:rPr>
            </w:pPr>
            <w:r>
              <w:rPr>
                <w:rFonts w:cs="Times New Roman"/>
                <w:bCs/>
                <w:szCs w:val="24"/>
              </w:rPr>
              <w:t xml:space="preserve">Postupak raskida izdane Koncesije je u tijeku, do okončanja na predmetnoj lokaciji nije predviđena nikakva djelatnost </w:t>
            </w:r>
            <w:proofErr w:type="spellStart"/>
            <w:r>
              <w:rPr>
                <w:rFonts w:cs="Times New Roman"/>
                <w:bCs/>
                <w:szCs w:val="24"/>
              </w:rPr>
              <w:t>izjamljivanja</w:t>
            </w:r>
            <w:proofErr w:type="spellEnd"/>
            <w:r>
              <w:rPr>
                <w:rFonts w:cs="Times New Roman"/>
                <w:bCs/>
                <w:szCs w:val="24"/>
              </w:rPr>
              <w:t xml:space="preserve"> sredstava.</w:t>
            </w:r>
          </w:p>
        </w:tc>
      </w:tr>
      <w:tr w:rsidR="004B6937" w:rsidRPr="00B63331" w:rsidTr="00526E2D">
        <w:trPr>
          <w:trHeight w:val="567"/>
        </w:trPr>
        <w:tc>
          <w:tcPr>
            <w:tcW w:w="544" w:type="dxa"/>
            <w:vAlign w:val="center"/>
          </w:tcPr>
          <w:p w:rsidR="004B6937" w:rsidRDefault="004B6937" w:rsidP="004B6937">
            <w:pPr>
              <w:spacing w:after="0" w:line="240" w:lineRule="auto"/>
              <w:rPr>
                <w:rFonts w:cs="Times New Roman"/>
                <w:b/>
                <w:szCs w:val="24"/>
              </w:rPr>
            </w:pPr>
            <w:r>
              <w:rPr>
                <w:rFonts w:cs="Times New Roman"/>
                <w:b/>
                <w:szCs w:val="24"/>
              </w:rPr>
              <w:t>15.</w:t>
            </w:r>
          </w:p>
        </w:tc>
        <w:tc>
          <w:tcPr>
            <w:tcW w:w="1583" w:type="dxa"/>
            <w:vAlign w:val="center"/>
          </w:tcPr>
          <w:p w:rsidR="004B6937" w:rsidRPr="004B6937" w:rsidRDefault="004B6937" w:rsidP="004B6937">
            <w:pPr>
              <w:spacing w:after="0" w:line="240" w:lineRule="auto"/>
              <w:rPr>
                <w:rFonts w:cs="Times New Roman"/>
                <w:b/>
                <w:szCs w:val="24"/>
              </w:rPr>
            </w:pPr>
            <w:r w:rsidRPr="004B6937">
              <w:rPr>
                <w:rFonts w:cs="Times New Roman"/>
                <w:b/>
                <w:szCs w:val="24"/>
              </w:rPr>
              <w:t xml:space="preserve">Ana </w:t>
            </w:r>
            <w:proofErr w:type="spellStart"/>
            <w:r w:rsidRPr="004B6937">
              <w:rPr>
                <w:rFonts w:cs="Times New Roman"/>
                <w:b/>
                <w:szCs w:val="24"/>
              </w:rPr>
              <w:t>Petin</w:t>
            </w:r>
            <w:proofErr w:type="spellEnd"/>
            <w:r w:rsidRPr="004B6937">
              <w:rPr>
                <w:rFonts w:cs="Times New Roman"/>
                <w:b/>
                <w:szCs w:val="24"/>
              </w:rPr>
              <w:t xml:space="preserve"> &lt;</w:t>
            </w:r>
            <w:proofErr w:type="spellStart"/>
            <w:r w:rsidRPr="004B6937">
              <w:rPr>
                <w:rFonts w:cs="Times New Roman"/>
                <w:b/>
                <w:szCs w:val="24"/>
              </w:rPr>
              <w:t>ampetin</w:t>
            </w:r>
            <w:proofErr w:type="spellEnd"/>
            <w:r w:rsidRPr="004B6937">
              <w:rPr>
                <w:rFonts w:cs="Times New Roman"/>
                <w:b/>
                <w:szCs w:val="24"/>
              </w:rPr>
              <w:t>@gmail.com&gt;</w:t>
            </w:r>
          </w:p>
        </w:tc>
        <w:tc>
          <w:tcPr>
            <w:tcW w:w="7479" w:type="dxa"/>
            <w:vAlign w:val="center"/>
          </w:tcPr>
          <w:p w:rsidR="004B6937" w:rsidRPr="00A01355" w:rsidRDefault="004B6937" w:rsidP="00EE2ADA">
            <w:pPr>
              <w:spacing w:after="0"/>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24.11.2022.</w:t>
            </w:r>
          </w:p>
          <w:p w:rsidR="004B6937" w:rsidRPr="00EE2ADA" w:rsidRDefault="004B6937" w:rsidP="00EE2ADA">
            <w:pPr>
              <w:spacing w:after="0"/>
              <w:rPr>
                <w:rFonts w:cs="Times New Roman"/>
              </w:rPr>
            </w:pPr>
            <w:r w:rsidRPr="00EE2ADA">
              <w:rPr>
                <w:rFonts w:cs="Times New Roman"/>
                <w:sz w:val="22"/>
              </w:rPr>
              <w:t>Poštovani,</w:t>
            </w:r>
          </w:p>
          <w:p w:rsidR="004B6937" w:rsidRPr="00EE2ADA" w:rsidRDefault="004B6937" w:rsidP="00EE2ADA">
            <w:pPr>
              <w:spacing w:after="0"/>
              <w:rPr>
                <w:rFonts w:cs="Times New Roman"/>
              </w:rPr>
            </w:pPr>
            <w:r w:rsidRPr="00EE2ADA">
              <w:rPr>
                <w:rFonts w:cs="Times New Roman"/>
                <w:sz w:val="22"/>
              </w:rPr>
              <w:t>ovim putem šaljem Vam prijedlog prema Nacrtu prijedloga Odluke o donošenju Plana upravljanja pomorskim dobrom na području Grada Pule za 2023.g.:</w:t>
            </w:r>
          </w:p>
          <w:p w:rsidR="004B6937" w:rsidRPr="00EE2ADA" w:rsidRDefault="004B6937" w:rsidP="00EE2ADA">
            <w:pPr>
              <w:spacing w:after="0"/>
              <w:rPr>
                <w:rFonts w:cs="Times New Roman"/>
              </w:rPr>
            </w:pPr>
            <w:r w:rsidRPr="00EE2ADA">
              <w:rPr>
                <w:rFonts w:cs="Times New Roman"/>
                <w:sz w:val="22"/>
              </w:rPr>
              <w:t xml:space="preserve">1. postavljanje još  jednog  kioska za ugostiteljstvo za obavljanje djelatnosti Ugostiteljstvo i trgovina na </w:t>
            </w:r>
            <w:proofErr w:type="spellStart"/>
            <w:r w:rsidRPr="00EE2ADA">
              <w:rPr>
                <w:rFonts w:cs="Times New Roman"/>
                <w:sz w:val="22"/>
              </w:rPr>
              <w:t>mikrolokaciji</w:t>
            </w:r>
            <w:proofErr w:type="spellEnd"/>
            <w:r w:rsidRPr="00EE2ADA">
              <w:rPr>
                <w:rFonts w:cs="Times New Roman"/>
                <w:sz w:val="22"/>
              </w:rPr>
              <w:t xml:space="preserve"> br.1. PUNTIŽELA - HIDROBAZA</w:t>
            </w:r>
          </w:p>
          <w:p w:rsidR="004B6937" w:rsidRPr="00EE2ADA" w:rsidRDefault="004B6937" w:rsidP="00EE2ADA">
            <w:pPr>
              <w:spacing w:after="0"/>
              <w:rPr>
                <w:rFonts w:cs="Times New Roman"/>
              </w:rPr>
            </w:pPr>
            <w:r w:rsidRPr="00EE2ADA">
              <w:rPr>
                <w:rFonts w:cs="Times New Roman"/>
                <w:sz w:val="22"/>
              </w:rPr>
              <w:t xml:space="preserve">2. postavljanje terase ugostiteljskog objekta za obavljanje djelatnosti </w:t>
            </w:r>
            <w:r w:rsidRPr="00EE2ADA">
              <w:rPr>
                <w:rFonts w:cs="Times New Roman"/>
                <w:sz w:val="22"/>
              </w:rPr>
              <w:lastRenderedPageBreak/>
              <w:t xml:space="preserve">Ugostiteljstvo i trgovina na </w:t>
            </w:r>
            <w:proofErr w:type="spellStart"/>
            <w:r w:rsidRPr="00EE2ADA">
              <w:rPr>
                <w:rFonts w:cs="Times New Roman"/>
                <w:sz w:val="22"/>
              </w:rPr>
              <w:t>mikrolokaciji</w:t>
            </w:r>
            <w:proofErr w:type="spellEnd"/>
            <w:r w:rsidRPr="00EE2ADA">
              <w:rPr>
                <w:rFonts w:cs="Times New Roman"/>
                <w:sz w:val="22"/>
              </w:rPr>
              <w:t xml:space="preserve"> br. 1 PUNTIŽELA - HIDROBAZA</w:t>
            </w:r>
          </w:p>
          <w:p w:rsidR="004B6937" w:rsidRPr="00EE2ADA" w:rsidRDefault="004B6937" w:rsidP="00EE2ADA">
            <w:pPr>
              <w:spacing w:after="0"/>
              <w:rPr>
                <w:rFonts w:cs="Times New Roman"/>
              </w:rPr>
            </w:pPr>
            <w:r w:rsidRPr="00EE2ADA">
              <w:rPr>
                <w:rFonts w:cs="Times New Roman"/>
                <w:sz w:val="22"/>
              </w:rPr>
              <w:t>Zainteresirani smo za obavljanje djelatnosti ugostiteljstva i trgovine na prostoru HIDROBAZE, raspolažemo sa vlastitim sredstvima te potrebnom radnom snagom kako bi ponuda bila potpuna, a turisti zadovoljni. Planiramo podnijeti Zahtjev za izdavanjem koncesijskog odobrenja.</w:t>
            </w:r>
          </w:p>
          <w:p w:rsidR="004B6937" w:rsidRPr="00EE2ADA" w:rsidRDefault="004B6937" w:rsidP="00EE2ADA">
            <w:pPr>
              <w:spacing w:after="0"/>
              <w:rPr>
                <w:rFonts w:cs="Times New Roman"/>
              </w:rPr>
            </w:pPr>
            <w:r w:rsidRPr="00EE2ADA">
              <w:rPr>
                <w:rFonts w:cs="Times New Roman"/>
                <w:sz w:val="22"/>
              </w:rPr>
              <w:t>Unaprijed se zahvaljujem.</w:t>
            </w:r>
          </w:p>
          <w:p w:rsidR="004B6937" w:rsidRPr="00EE2ADA" w:rsidRDefault="004B6937" w:rsidP="00EE2ADA">
            <w:pPr>
              <w:spacing w:after="0"/>
              <w:rPr>
                <w:rFonts w:cs="Times New Roman"/>
              </w:rPr>
            </w:pPr>
            <w:r w:rsidRPr="00EE2ADA">
              <w:rPr>
                <w:rFonts w:cs="Times New Roman"/>
                <w:sz w:val="22"/>
              </w:rPr>
              <w:t>HALF j.d.o.o.</w:t>
            </w:r>
          </w:p>
        </w:tc>
        <w:tc>
          <w:tcPr>
            <w:tcW w:w="5244" w:type="dxa"/>
            <w:vAlign w:val="center"/>
          </w:tcPr>
          <w:p w:rsidR="001C6901" w:rsidRDefault="001C6901" w:rsidP="004B6937">
            <w:pPr>
              <w:spacing w:after="0" w:line="240" w:lineRule="auto"/>
              <w:rPr>
                <w:rFonts w:cs="Times New Roman"/>
                <w:b/>
                <w:szCs w:val="24"/>
              </w:rPr>
            </w:pPr>
            <w:r>
              <w:rPr>
                <w:rFonts w:cs="Times New Roman"/>
                <w:b/>
                <w:szCs w:val="24"/>
              </w:rPr>
              <w:lastRenderedPageBreak/>
              <w:t>NE PRIHVAĆA SE</w:t>
            </w:r>
          </w:p>
          <w:p w:rsidR="001C6901" w:rsidRPr="001C6901" w:rsidRDefault="001C6901" w:rsidP="004B6937">
            <w:pPr>
              <w:spacing w:after="0" w:line="240" w:lineRule="auto"/>
              <w:rPr>
                <w:rFonts w:cs="Times New Roman"/>
                <w:bCs/>
                <w:szCs w:val="24"/>
              </w:rPr>
            </w:pPr>
            <w:r>
              <w:rPr>
                <w:rFonts w:cs="Times New Roman"/>
                <w:bCs/>
                <w:szCs w:val="24"/>
              </w:rPr>
              <w:t>Na traženoj lokaciji predviđena su tri kioska za ugostiteljstvo i jedna ambulantna prodaja. Smatra se dovoljnim.</w:t>
            </w:r>
          </w:p>
        </w:tc>
      </w:tr>
      <w:tr w:rsidR="0073378E" w:rsidRPr="00B63331" w:rsidTr="00526E2D">
        <w:trPr>
          <w:trHeight w:val="567"/>
        </w:trPr>
        <w:tc>
          <w:tcPr>
            <w:tcW w:w="544" w:type="dxa"/>
            <w:vAlign w:val="center"/>
          </w:tcPr>
          <w:p w:rsidR="0073378E" w:rsidRDefault="0073378E" w:rsidP="004B6937">
            <w:pPr>
              <w:spacing w:after="0" w:line="240" w:lineRule="auto"/>
              <w:rPr>
                <w:rFonts w:cs="Times New Roman"/>
                <w:b/>
                <w:szCs w:val="24"/>
              </w:rPr>
            </w:pPr>
            <w:r>
              <w:rPr>
                <w:rFonts w:cs="Times New Roman"/>
                <w:b/>
                <w:szCs w:val="24"/>
              </w:rPr>
              <w:lastRenderedPageBreak/>
              <w:t>16.</w:t>
            </w:r>
          </w:p>
        </w:tc>
        <w:tc>
          <w:tcPr>
            <w:tcW w:w="1583" w:type="dxa"/>
            <w:vAlign w:val="center"/>
          </w:tcPr>
          <w:p w:rsidR="0073378E" w:rsidRPr="004B6937" w:rsidRDefault="0073378E" w:rsidP="004B6937">
            <w:pPr>
              <w:spacing w:after="0" w:line="240" w:lineRule="auto"/>
              <w:rPr>
                <w:rFonts w:cs="Times New Roman"/>
                <w:b/>
                <w:szCs w:val="24"/>
              </w:rPr>
            </w:pPr>
            <w:r w:rsidRPr="0073378E">
              <w:rPr>
                <w:rFonts w:cs="Times New Roman"/>
                <w:b/>
                <w:szCs w:val="24"/>
              </w:rPr>
              <w:t>Vlatka Turčinov &lt;vlatka0808@gmail.com&gt;</w:t>
            </w:r>
          </w:p>
        </w:tc>
        <w:tc>
          <w:tcPr>
            <w:tcW w:w="7479" w:type="dxa"/>
            <w:vAlign w:val="center"/>
          </w:tcPr>
          <w:p w:rsidR="0073378E" w:rsidRPr="00A01355" w:rsidRDefault="0073378E" w:rsidP="00EE2ADA">
            <w:pPr>
              <w:spacing w:after="0"/>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24.11.2022.</w:t>
            </w:r>
          </w:p>
          <w:p w:rsidR="0073378E" w:rsidRPr="00EE2ADA" w:rsidRDefault="0073378E" w:rsidP="00EE2ADA">
            <w:pPr>
              <w:spacing w:after="0"/>
              <w:rPr>
                <w:rFonts w:cs="Times New Roman"/>
              </w:rPr>
            </w:pPr>
            <w:r w:rsidRPr="00EE2ADA">
              <w:rPr>
                <w:rFonts w:cs="Times New Roman"/>
                <w:sz w:val="22"/>
              </w:rPr>
              <w:t>Poštovani,</w:t>
            </w:r>
          </w:p>
          <w:p w:rsidR="0073378E" w:rsidRPr="00EE2ADA" w:rsidRDefault="0073378E" w:rsidP="00EE2ADA">
            <w:pPr>
              <w:spacing w:after="0"/>
              <w:rPr>
                <w:rFonts w:cs="Times New Roman"/>
              </w:rPr>
            </w:pPr>
            <w:r w:rsidRPr="00EE2ADA">
              <w:rPr>
                <w:rFonts w:cs="Times New Roman"/>
                <w:sz w:val="22"/>
              </w:rPr>
              <w:t>Ovim putem Vam šaljem prijedlog za obavljanju djelatnosti na pomorskom dobru na lokaciji "Stara klaonica" </w:t>
            </w:r>
          </w:p>
          <w:p w:rsidR="0073378E" w:rsidRPr="00EE2ADA" w:rsidRDefault="0073378E" w:rsidP="00EE2ADA">
            <w:pPr>
              <w:spacing w:after="0"/>
              <w:rPr>
                <w:rFonts w:cs="Times New Roman"/>
              </w:rPr>
            </w:pPr>
            <w:r w:rsidRPr="00EE2ADA">
              <w:rPr>
                <w:rFonts w:cs="Times New Roman"/>
                <w:sz w:val="22"/>
              </w:rPr>
              <w:t>Zainteresiran sam za uvrštenje na predmetnoj lokaciji: ugostiteljstvo-kiosk 12 m2 + 10 m2 terase i 20 ležaljka sa suncobranima </w:t>
            </w:r>
          </w:p>
          <w:p w:rsidR="0073378E" w:rsidRPr="00EE2ADA" w:rsidRDefault="0073378E" w:rsidP="00EE2ADA">
            <w:pPr>
              <w:spacing w:after="0"/>
              <w:rPr>
                <w:rFonts w:cs="Times New Roman"/>
              </w:rPr>
            </w:pPr>
            <w:r w:rsidRPr="00EE2ADA">
              <w:rPr>
                <w:rFonts w:cs="Times New Roman"/>
                <w:sz w:val="22"/>
              </w:rPr>
              <w:t>Predmetnu lokaciju za djelatnost ugostiteljstvo i najam ležaljka sa suncobranima bi namjeravali koristiti za sezonu 2023 g.</w:t>
            </w:r>
          </w:p>
          <w:p w:rsidR="0073378E" w:rsidRPr="00EE2ADA" w:rsidRDefault="0073378E" w:rsidP="00EE2ADA">
            <w:pPr>
              <w:spacing w:after="0"/>
              <w:rPr>
                <w:rFonts w:cs="Times New Roman"/>
              </w:rPr>
            </w:pPr>
            <w:r w:rsidRPr="00EE2ADA">
              <w:rPr>
                <w:rFonts w:cs="Times New Roman"/>
                <w:sz w:val="22"/>
              </w:rPr>
              <w:t>U prilogu Vam šaljemo pismo namjere i okvirno lokaciju gdje bi objekt bio smješten</w:t>
            </w:r>
          </w:p>
          <w:p w:rsidR="0073378E" w:rsidRPr="00EE2ADA" w:rsidRDefault="0073378E" w:rsidP="00EE2ADA">
            <w:pPr>
              <w:spacing w:after="0"/>
              <w:rPr>
                <w:rFonts w:cs="Times New Roman"/>
              </w:rPr>
            </w:pPr>
            <w:r w:rsidRPr="00EE2ADA">
              <w:rPr>
                <w:rFonts w:cs="Times New Roman"/>
                <w:sz w:val="22"/>
              </w:rPr>
              <w:t>S poštovanjem</w:t>
            </w:r>
          </w:p>
          <w:p w:rsidR="0073378E" w:rsidRPr="00EE2ADA" w:rsidRDefault="0073378E" w:rsidP="00EE2ADA">
            <w:pPr>
              <w:spacing w:after="0"/>
              <w:rPr>
                <w:rFonts w:cs="Times New Roman"/>
              </w:rPr>
            </w:pPr>
            <w:r w:rsidRPr="00EE2ADA">
              <w:rPr>
                <w:rFonts w:cs="Times New Roman"/>
                <w:sz w:val="22"/>
              </w:rPr>
              <w:t>Dejan Turčinov</w:t>
            </w:r>
          </w:p>
        </w:tc>
        <w:tc>
          <w:tcPr>
            <w:tcW w:w="5244" w:type="dxa"/>
            <w:vAlign w:val="center"/>
          </w:tcPr>
          <w:p w:rsidR="0073378E" w:rsidRDefault="001C6901" w:rsidP="004B6937">
            <w:pPr>
              <w:spacing w:after="0" w:line="240" w:lineRule="auto"/>
              <w:rPr>
                <w:rFonts w:cs="Times New Roman"/>
                <w:b/>
                <w:szCs w:val="24"/>
              </w:rPr>
            </w:pPr>
            <w:r>
              <w:rPr>
                <w:rFonts w:cs="Times New Roman"/>
                <w:b/>
                <w:szCs w:val="24"/>
              </w:rPr>
              <w:t>NE PRIHVAĆA SE</w:t>
            </w:r>
          </w:p>
          <w:p w:rsidR="001C6901" w:rsidRPr="001C6901" w:rsidRDefault="001C6901" w:rsidP="004B6937">
            <w:pPr>
              <w:spacing w:after="0" w:line="240" w:lineRule="auto"/>
              <w:rPr>
                <w:rFonts w:cs="Times New Roman"/>
                <w:bCs/>
                <w:szCs w:val="24"/>
              </w:rPr>
            </w:pPr>
            <w:r>
              <w:rPr>
                <w:rFonts w:cs="Times New Roman"/>
                <w:bCs/>
                <w:szCs w:val="24"/>
              </w:rPr>
              <w:t>Na predmetnoj lokaciji već je predviđena djelatnost ugostiteljstva i trgovine te nema prostornih mogućnosti za povećavanje kapaciteta.</w:t>
            </w:r>
          </w:p>
        </w:tc>
      </w:tr>
      <w:tr w:rsidR="0073378E" w:rsidRPr="00B63331" w:rsidTr="00526E2D">
        <w:trPr>
          <w:trHeight w:val="567"/>
        </w:trPr>
        <w:tc>
          <w:tcPr>
            <w:tcW w:w="544" w:type="dxa"/>
            <w:vAlign w:val="center"/>
          </w:tcPr>
          <w:p w:rsidR="0073378E" w:rsidRDefault="0073378E" w:rsidP="004B6937">
            <w:pPr>
              <w:spacing w:after="0" w:line="240" w:lineRule="auto"/>
              <w:rPr>
                <w:rFonts w:cs="Times New Roman"/>
                <w:b/>
                <w:szCs w:val="24"/>
              </w:rPr>
            </w:pPr>
            <w:r>
              <w:rPr>
                <w:rFonts w:cs="Times New Roman"/>
                <w:b/>
                <w:szCs w:val="24"/>
              </w:rPr>
              <w:t>17.</w:t>
            </w:r>
          </w:p>
        </w:tc>
        <w:tc>
          <w:tcPr>
            <w:tcW w:w="1583" w:type="dxa"/>
            <w:vAlign w:val="center"/>
          </w:tcPr>
          <w:p w:rsidR="0073378E" w:rsidRPr="0073378E" w:rsidRDefault="0073378E" w:rsidP="004B6937">
            <w:pPr>
              <w:spacing w:after="0" w:line="240" w:lineRule="auto"/>
              <w:rPr>
                <w:rFonts w:cs="Times New Roman"/>
                <w:b/>
                <w:szCs w:val="24"/>
              </w:rPr>
            </w:pPr>
            <w:r w:rsidRPr="0073378E">
              <w:rPr>
                <w:rFonts w:cs="Times New Roman"/>
                <w:b/>
                <w:szCs w:val="24"/>
              </w:rPr>
              <w:t>Možemo! Pula &lt;</w:t>
            </w:r>
            <w:proofErr w:type="spellStart"/>
            <w:r w:rsidRPr="0073378E">
              <w:rPr>
                <w:rFonts w:cs="Times New Roman"/>
                <w:b/>
                <w:szCs w:val="24"/>
              </w:rPr>
              <w:t>mozemo.pula</w:t>
            </w:r>
            <w:proofErr w:type="spellEnd"/>
            <w:r w:rsidRPr="0073378E">
              <w:rPr>
                <w:rFonts w:cs="Times New Roman"/>
                <w:b/>
                <w:szCs w:val="24"/>
              </w:rPr>
              <w:t>@gmail.com&gt;</w:t>
            </w:r>
          </w:p>
        </w:tc>
        <w:tc>
          <w:tcPr>
            <w:tcW w:w="7479" w:type="dxa"/>
            <w:vAlign w:val="center"/>
          </w:tcPr>
          <w:p w:rsidR="0073378E" w:rsidRPr="00A01355" w:rsidRDefault="0073378E" w:rsidP="00EE2ADA">
            <w:pPr>
              <w:spacing w:after="0"/>
              <w:rPr>
                <w:rFonts w:eastAsia="Times New Roman" w:cs="Times New Roman"/>
                <w:b/>
                <w:bCs/>
                <w:lang w:val="it-IT"/>
              </w:rPr>
            </w:pPr>
            <w:r w:rsidRPr="00A01355">
              <w:rPr>
                <w:rFonts w:eastAsia="Times New Roman" w:cs="Times New Roman"/>
                <w:b/>
                <w:bCs/>
                <w:sz w:val="22"/>
                <w:lang w:val="it-IT"/>
              </w:rPr>
              <w:t>Zaprimljeno 24.11.2022.</w:t>
            </w:r>
          </w:p>
          <w:p w:rsidR="0073378E" w:rsidRPr="00EE2ADA" w:rsidRDefault="0073378E" w:rsidP="00EE2ADA">
            <w:pPr>
              <w:spacing w:after="0"/>
              <w:jc w:val="left"/>
              <w:rPr>
                <w:rFonts w:cs="Times New Roman"/>
                <w:b/>
                <w:bCs/>
                <w:color w:val="000000"/>
              </w:rPr>
            </w:pPr>
            <w:r w:rsidRPr="00EE2ADA">
              <w:rPr>
                <w:rFonts w:cs="Times New Roman"/>
                <w:b/>
                <w:bCs/>
                <w:color w:val="000000"/>
                <w:sz w:val="22"/>
              </w:rPr>
              <w:t xml:space="preserve">Komentari na prijedlog Odluke o donošenju </w:t>
            </w:r>
          </w:p>
          <w:p w:rsidR="0073378E" w:rsidRPr="00EE2ADA" w:rsidRDefault="0073378E" w:rsidP="00EE2ADA">
            <w:pPr>
              <w:spacing w:after="0"/>
              <w:jc w:val="left"/>
              <w:rPr>
                <w:rFonts w:cs="Times New Roman"/>
                <w:b/>
                <w:bCs/>
                <w:color w:val="000000"/>
              </w:rPr>
            </w:pPr>
            <w:r w:rsidRPr="00EE2ADA">
              <w:rPr>
                <w:rFonts w:cs="Times New Roman"/>
                <w:b/>
                <w:bCs/>
                <w:color w:val="000000"/>
                <w:sz w:val="22"/>
              </w:rPr>
              <w:t>Plana upravljanja pomorskim dobrom za 2023.</w:t>
            </w:r>
          </w:p>
          <w:p w:rsidR="0073378E" w:rsidRPr="00EE2ADA" w:rsidRDefault="0073378E" w:rsidP="00EE2ADA">
            <w:pPr>
              <w:spacing w:after="0"/>
              <w:jc w:val="left"/>
              <w:rPr>
                <w:rFonts w:cs="Times New Roman"/>
              </w:rPr>
            </w:pPr>
            <w:r w:rsidRPr="00EE2ADA">
              <w:rPr>
                <w:rFonts w:cs="Times New Roman"/>
                <w:sz w:val="22"/>
              </w:rPr>
              <w:t>U roku predviđenom za dostavljanje primjedbi na e-savjetovanju, dostavljamo svoje komentare i zahtjeve za unaprjeđenjem Odluke.</w:t>
            </w:r>
          </w:p>
          <w:p w:rsidR="0073378E" w:rsidRPr="00EE2ADA" w:rsidRDefault="0073378E" w:rsidP="00EE2ADA">
            <w:pPr>
              <w:spacing w:after="0"/>
              <w:rPr>
                <w:rFonts w:cs="Times New Roman"/>
              </w:rPr>
            </w:pPr>
            <w:r w:rsidRPr="00EE2ADA">
              <w:rPr>
                <w:rFonts w:cs="Times New Roman"/>
                <w:sz w:val="22"/>
              </w:rPr>
              <w:t>U prijedlogu predmetne odluke uočili smo neka poboljšanja u odnosu na prethodni Plan upravljanja - dopunu tablice s iznosom godišnje naknade koncesijskog odobrenja. Već ste u Planu za 2022. prihvatili neke naše sugestije za veću transparentnost  (</w:t>
            </w:r>
            <w:proofErr w:type="spellStart"/>
            <w:r w:rsidRPr="00EE2ADA">
              <w:rPr>
                <w:rFonts w:cs="Times New Roman"/>
                <w:sz w:val="22"/>
              </w:rPr>
              <w:t>npr</w:t>
            </w:r>
            <w:proofErr w:type="spellEnd"/>
            <w:r w:rsidRPr="00EE2ADA">
              <w:rPr>
                <w:rFonts w:cs="Times New Roman"/>
                <w:sz w:val="22"/>
              </w:rPr>
              <w:t>. sada se navodi iznos godišnje naknade za svako koncesijsko odobrenje i popis koncesijska odobrenja za koja se u tekućoj godini može uputiti zahtjev), no ne i druge brojne mogućnosti poboljšanja Plana upravljanja, pa se nadamo da ćete ih uvažiti ove godine.</w:t>
            </w:r>
          </w:p>
          <w:p w:rsidR="0073378E" w:rsidRPr="00EE2ADA" w:rsidRDefault="0073378E" w:rsidP="00EE2ADA">
            <w:pPr>
              <w:spacing w:after="0"/>
              <w:rPr>
                <w:rFonts w:cs="Times New Roman"/>
                <w:color w:val="000000"/>
              </w:rPr>
            </w:pPr>
            <w:r w:rsidRPr="00EE2ADA">
              <w:rPr>
                <w:rFonts w:cs="Times New Roman"/>
                <w:sz w:val="22"/>
              </w:rPr>
              <w:lastRenderedPageBreak/>
              <w:t>U nastavku dajemo prijedloge za dodatna poboljšanja, koja ne koštaju ni truda ni novca, a postižu se znatni pozitivni učinci što se transparentnosti tiče, pa molimo da se Plan upotpuni i tim podacima:</w:t>
            </w:r>
          </w:p>
          <w:p w:rsidR="0073378E" w:rsidRPr="00EE2ADA" w:rsidRDefault="0073378E" w:rsidP="00EE2ADA">
            <w:pPr>
              <w:spacing w:after="0"/>
              <w:rPr>
                <w:rFonts w:cs="Times New Roman"/>
                <w:color w:val="000000"/>
              </w:rPr>
            </w:pPr>
            <w:r w:rsidRPr="00EE2ADA">
              <w:rPr>
                <w:rFonts w:cs="Times New Roman"/>
                <w:b/>
                <w:bCs/>
                <w:color w:val="000000"/>
                <w:sz w:val="22"/>
              </w:rPr>
              <w:t>1)</w:t>
            </w:r>
            <w:r w:rsidRPr="00EE2ADA">
              <w:rPr>
                <w:rFonts w:cs="Times New Roman"/>
                <w:color w:val="000000"/>
                <w:sz w:val="22"/>
              </w:rPr>
              <w:t xml:space="preserve"> U prijedlogu Odluke o donošenju Plana upravljanja pomorskim dobrom za 2023. stoji da se za redovno upravljanje pomorskim dobrom procjenjuju rashodi od 3 milijuna kuna. To je milijun kuna manje od iznosa rashoda planiranih za 2022. Takvo bi bitno smanjenje planiranih rashoda trebalo obrazložiti, zbog čega se ove godine prihodi smanjuju za čak 25%.</w:t>
            </w:r>
          </w:p>
          <w:p w:rsidR="0073378E" w:rsidRPr="00EE2ADA" w:rsidRDefault="0073378E" w:rsidP="00EE2ADA">
            <w:pPr>
              <w:spacing w:after="0"/>
              <w:rPr>
                <w:rFonts w:cs="Times New Roman"/>
                <w:color w:val="000000"/>
              </w:rPr>
            </w:pPr>
            <w:r w:rsidRPr="00EE2ADA">
              <w:rPr>
                <w:rFonts w:cs="Times New Roman"/>
                <w:color w:val="000000"/>
                <w:sz w:val="22"/>
              </w:rPr>
              <w:t>Izvori sredstava za redovno upravljanje pomorskim dobrom su prihodi od koncesija i prihodi od koncesijskih odobrenja. Međutim, planirani iznos tih prihoda se ne navodi, premda ih je moguće utvrditi s velikom preciznošću.</w:t>
            </w:r>
          </w:p>
          <w:p w:rsidR="0073378E" w:rsidRPr="00EE2ADA" w:rsidRDefault="0073378E" w:rsidP="00EE2ADA">
            <w:pPr>
              <w:spacing w:after="0"/>
              <w:rPr>
                <w:rFonts w:cs="Times New Roman"/>
                <w:b/>
                <w:bCs/>
                <w:color w:val="000000"/>
              </w:rPr>
            </w:pPr>
            <w:bookmarkStart w:id="0" w:name="_Hlk120617125"/>
            <w:r w:rsidRPr="00EE2ADA">
              <w:rPr>
                <w:rFonts w:cs="Times New Roman"/>
                <w:color w:val="000000"/>
                <w:sz w:val="22"/>
              </w:rPr>
              <w:t xml:space="preserve"> </w:t>
            </w:r>
            <w:r w:rsidRPr="00EE2ADA">
              <w:rPr>
                <w:rFonts w:cs="Times New Roman"/>
                <w:b/>
                <w:bCs/>
                <w:color w:val="000000"/>
                <w:sz w:val="22"/>
              </w:rPr>
              <w:t>Naš je prijedlog da se  Plan upravljanja pomorskim dobrom za 2023.  nadopuni</w:t>
            </w:r>
            <w:r w:rsidRPr="00EE2ADA">
              <w:rPr>
                <w:rFonts w:cs="Times New Roman"/>
                <w:color w:val="000000"/>
                <w:sz w:val="22"/>
              </w:rPr>
              <w:t xml:space="preserve"> </w:t>
            </w:r>
            <w:r w:rsidRPr="00EE2ADA">
              <w:rPr>
                <w:rFonts w:cs="Times New Roman"/>
                <w:b/>
                <w:bCs/>
                <w:color w:val="000000"/>
                <w:sz w:val="22"/>
              </w:rPr>
              <w:t xml:space="preserve">podacima o vrstama i iznosu planiranih prihoda, te popisom aktivnosti na održavanju pomorskog dobra i njihovim procijenjenim rashodima, koje se planiraju u 2023.   </w:t>
            </w:r>
          </w:p>
          <w:p w:rsidR="0073378E" w:rsidRPr="00EE2ADA" w:rsidRDefault="0073378E" w:rsidP="00EE2ADA">
            <w:pPr>
              <w:spacing w:after="0"/>
              <w:rPr>
                <w:rFonts w:cs="Times New Roman"/>
                <w:color w:val="000000"/>
              </w:rPr>
            </w:pPr>
            <w:r w:rsidRPr="00EE2ADA">
              <w:rPr>
                <w:rFonts w:cs="Times New Roman"/>
                <w:color w:val="000000"/>
                <w:sz w:val="22"/>
              </w:rPr>
              <w:t xml:space="preserve">Potrebno je navesti ukupni planirani prihod Grada u 2023. od koncesijskih odobrenja i koncesija. Prihod je potrebno navesti kako bi se iznos rashoda učinio realnim. Ako se iz prethodne 2022. godine prenosi neki nepotrošeni višak iz tog izvora prihoda, to treba i napisati.  </w:t>
            </w:r>
          </w:p>
          <w:p w:rsidR="0073378E" w:rsidRPr="00EE2ADA" w:rsidRDefault="0073378E" w:rsidP="00EE2ADA">
            <w:pPr>
              <w:spacing w:after="0"/>
              <w:rPr>
                <w:rFonts w:cs="Times New Roman"/>
                <w:color w:val="000000"/>
              </w:rPr>
            </w:pPr>
            <w:r w:rsidRPr="00EE2ADA">
              <w:rPr>
                <w:rFonts w:cs="Times New Roman"/>
                <w:color w:val="000000"/>
                <w:sz w:val="22"/>
              </w:rPr>
              <w:t xml:space="preserve">Tako se </w:t>
            </w:r>
            <w:proofErr w:type="spellStart"/>
            <w:r w:rsidRPr="00EE2ADA">
              <w:rPr>
                <w:rFonts w:cs="Times New Roman"/>
                <w:color w:val="000000"/>
                <w:sz w:val="22"/>
              </w:rPr>
              <w:t>npr</w:t>
            </w:r>
            <w:proofErr w:type="spellEnd"/>
            <w:r w:rsidRPr="00EE2ADA">
              <w:rPr>
                <w:rFonts w:cs="Times New Roman"/>
                <w:color w:val="000000"/>
                <w:sz w:val="22"/>
              </w:rPr>
              <w:t>. u proračunu za 2023. našao "višak" prihoda od koncesija i odobrenja iz 2022. godine u iznosu od čak 113.723 eura (gotovo 860.000,00 kn). Taj će se višak koristiti za uređenje plaža u 2023. To je potrebno navesti u predmetnom Planu.</w:t>
            </w:r>
          </w:p>
          <w:p w:rsidR="0073378E" w:rsidRPr="00EE2ADA" w:rsidRDefault="0073378E" w:rsidP="00EE2ADA">
            <w:pPr>
              <w:spacing w:after="0"/>
              <w:rPr>
                <w:rFonts w:eastAsia="Times New Roman" w:cs="Times New Roman"/>
              </w:rPr>
            </w:pPr>
            <w:r w:rsidRPr="00EE2ADA">
              <w:rPr>
                <w:rFonts w:eastAsia="Times New Roman" w:cs="Times New Roman"/>
                <w:sz w:val="22"/>
              </w:rPr>
              <w:t xml:space="preserve">U proračunu za 2023. stoji da su "prihodi od naknada za koncesije na pomorskom dobru planirani u iznosu od 398.151,00 EUR, a odnose se na prihode od koncesijskih odobrenja za obavljanje djelatnosti na pomorskom dobru".  Taj iznos odgovara iznosu od 3 milijuna kuna koji je naveden kao ukupni iznos prihoda u 2023. Nedostaje, međutim, informacija o prenesenom višku iz 2022. od 860.000,00 kn. Tako da će ukupna sredstva na raspolaganju u 2023. biti gotovo 3,9 milijuna kuna. </w:t>
            </w:r>
          </w:p>
          <w:p w:rsidR="0073378E" w:rsidRPr="00EE2ADA" w:rsidRDefault="0073378E" w:rsidP="00EE2ADA">
            <w:pPr>
              <w:spacing w:after="0"/>
              <w:rPr>
                <w:rStyle w:val="Emphasis"/>
                <w:rFonts w:cs="Times New Roman"/>
                <w:i w:val="0"/>
                <w:iCs w:val="0"/>
              </w:rPr>
            </w:pPr>
            <w:r w:rsidRPr="00EE2ADA">
              <w:rPr>
                <w:rFonts w:eastAsia="Times New Roman" w:cs="Times New Roman"/>
                <w:sz w:val="22"/>
              </w:rPr>
              <w:t xml:space="preserve">U proračunu za 2023. za uređenje plaža predviđen je kapitalni projekt </w:t>
            </w:r>
            <w:r w:rsidRPr="00EE2ADA">
              <w:rPr>
                <w:rFonts w:cs="Times New Roman"/>
                <w:sz w:val="22"/>
              </w:rPr>
              <w:t>K307007</w:t>
            </w:r>
            <w:r w:rsidRPr="00EE2ADA">
              <w:rPr>
                <w:rFonts w:eastAsia="Times New Roman" w:cs="Times New Roman"/>
                <w:sz w:val="22"/>
              </w:rPr>
              <w:t xml:space="preserve"> i </w:t>
            </w:r>
            <w:r w:rsidRPr="00EE2ADA">
              <w:rPr>
                <w:rFonts w:eastAsia="Times New Roman" w:cs="Times New Roman"/>
                <w:sz w:val="22"/>
              </w:rPr>
              <w:lastRenderedPageBreak/>
              <w:t xml:space="preserve">za njega je rezervirano </w:t>
            </w:r>
            <w:r w:rsidRPr="00EE2ADA">
              <w:rPr>
                <w:rStyle w:val="Emphasis"/>
                <w:rFonts w:cs="Times New Roman"/>
                <w:i w:val="0"/>
                <w:iCs w:val="0"/>
                <w:color w:val="000000"/>
                <w:sz w:val="22"/>
              </w:rPr>
              <w:t xml:space="preserve">254.673 eura ili 1,9 milijuna kuna. </w:t>
            </w:r>
          </w:p>
          <w:p w:rsidR="0073378E" w:rsidRPr="00EE2ADA" w:rsidRDefault="0073378E" w:rsidP="00EE2ADA">
            <w:pPr>
              <w:spacing w:after="0"/>
              <w:rPr>
                <w:rFonts w:cs="Times New Roman"/>
                <w:color w:val="000000"/>
              </w:rPr>
            </w:pPr>
            <w:r w:rsidRPr="00EE2ADA">
              <w:rPr>
                <w:rFonts w:cs="Times New Roman"/>
                <w:color w:val="000000"/>
                <w:sz w:val="22"/>
              </w:rPr>
              <w:t xml:space="preserve">Predlažemo da se u Planu upravljanja pomorskim dobrom za 2023. upišu ti iznosi i navede koja se plaža/e namjerava urediti tim kapitalnim projektom. </w:t>
            </w:r>
          </w:p>
          <w:p w:rsidR="0073378E" w:rsidRPr="00EE2ADA" w:rsidRDefault="0073378E" w:rsidP="00EE2ADA">
            <w:pPr>
              <w:spacing w:after="0"/>
              <w:rPr>
                <w:rFonts w:cs="Times New Roman"/>
                <w:color w:val="000000"/>
              </w:rPr>
            </w:pPr>
            <w:r w:rsidRPr="00EE2ADA">
              <w:rPr>
                <w:rFonts w:cs="Times New Roman"/>
                <w:color w:val="000000"/>
                <w:sz w:val="22"/>
              </w:rPr>
              <w:t>Od preostala 2 milijuna kuna financirat će se spasilačka služba sa 699.500,00 kn.</w:t>
            </w:r>
          </w:p>
          <w:p w:rsidR="0073378E" w:rsidRPr="00EE2ADA" w:rsidRDefault="0073378E" w:rsidP="00EE2ADA">
            <w:pPr>
              <w:spacing w:after="0"/>
              <w:rPr>
                <w:rFonts w:cs="Times New Roman"/>
                <w:color w:val="000000"/>
              </w:rPr>
            </w:pPr>
            <w:r w:rsidRPr="00EE2ADA">
              <w:rPr>
                <w:rFonts w:cs="Times New Roman"/>
                <w:color w:val="000000"/>
                <w:sz w:val="22"/>
              </w:rPr>
              <w:t xml:space="preserve">To znači da za sve ostale aktivnosti održavanja pomorskog dobra, koje se moraju navesti, ostaje 1,3 milijun </w:t>
            </w:r>
            <w:proofErr w:type="spellStart"/>
            <w:r w:rsidRPr="00EE2ADA">
              <w:rPr>
                <w:rFonts w:cs="Times New Roman"/>
                <w:color w:val="000000"/>
                <w:sz w:val="22"/>
              </w:rPr>
              <w:t>cca</w:t>
            </w:r>
            <w:proofErr w:type="spellEnd"/>
            <w:r w:rsidRPr="00EE2ADA">
              <w:rPr>
                <w:rFonts w:cs="Times New Roman"/>
                <w:color w:val="000000"/>
                <w:sz w:val="22"/>
              </w:rPr>
              <w:t>.</w:t>
            </w:r>
          </w:p>
          <w:p w:rsidR="0073378E" w:rsidRPr="00EE2ADA" w:rsidRDefault="0073378E" w:rsidP="00EE2ADA">
            <w:pPr>
              <w:spacing w:after="0"/>
              <w:rPr>
                <w:rFonts w:cs="Times New Roman"/>
                <w:color w:val="000000"/>
              </w:rPr>
            </w:pPr>
            <w:r w:rsidRPr="00EE2ADA">
              <w:rPr>
                <w:rFonts w:cs="Times New Roman"/>
                <w:color w:val="000000"/>
                <w:sz w:val="22"/>
              </w:rPr>
              <w:t xml:space="preserve">Predlažemo da se Planom upravljanja pomorskim dobrom planira dogradnja obalnog potpornog zida na plaži </w:t>
            </w:r>
            <w:proofErr w:type="spellStart"/>
            <w:r w:rsidRPr="00EE2ADA">
              <w:rPr>
                <w:rFonts w:cs="Times New Roman"/>
                <w:color w:val="000000"/>
                <w:sz w:val="22"/>
              </w:rPr>
              <w:t>Valkane</w:t>
            </w:r>
            <w:proofErr w:type="spellEnd"/>
            <w:r w:rsidRPr="00EE2ADA">
              <w:rPr>
                <w:rFonts w:cs="Times New Roman"/>
                <w:color w:val="000000"/>
                <w:sz w:val="22"/>
              </w:rPr>
              <w:t xml:space="preserve"> kako bi se spriječila daljnja erozija zemlje u more. Zid se nalazi na početku šetnice Lungomare, a erozija je vidljiva po golom korijenju borova i erozije crvene zemlje na plaži i u more za svake kiše. </w:t>
            </w:r>
          </w:p>
          <w:p w:rsidR="0073378E" w:rsidRPr="00EE2ADA" w:rsidRDefault="0073378E" w:rsidP="00EE2ADA">
            <w:pPr>
              <w:spacing w:after="0"/>
              <w:rPr>
                <w:rFonts w:cs="Times New Roman"/>
                <w:color w:val="000000"/>
              </w:rPr>
            </w:pPr>
            <w:r w:rsidRPr="00EE2ADA">
              <w:rPr>
                <w:rFonts w:cs="Times New Roman"/>
                <w:color w:val="000000"/>
                <w:sz w:val="22"/>
              </w:rPr>
              <w:t>Sve je to potrebno navesti kako bi upravljanje pomorskim dobrom bilo realno i transparentno, te kako bi se moglo pratiti ispunjenje preuzetih obaveza i ciljeva</w:t>
            </w:r>
            <w:bookmarkEnd w:id="0"/>
            <w:r w:rsidRPr="00EE2ADA">
              <w:rPr>
                <w:rFonts w:cs="Times New Roman"/>
                <w:color w:val="000000"/>
                <w:sz w:val="22"/>
              </w:rPr>
              <w:t>.</w:t>
            </w:r>
          </w:p>
          <w:p w:rsidR="0073378E" w:rsidRPr="00EE2ADA" w:rsidRDefault="0073378E" w:rsidP="00EE2ADA">
            <w:pPr>
              <w:spacing w:after="0"/>
              <w:rPr>
                <w:rFonts w:cs="Times New Roman"/>
                <w:color w:val="000000"/>
              </w:rPr>
            </w:pPr>
            <w:r w:rsidRPr="00EE2ADA">
              <w:rPr>
                <w:rFonts w:cs="Times New Roman"/>
                <w:color w:val="000000"/>
                <w:sz w:val="22"/>
              </w:rPr>
              <w:t>Zakon propisuje minimum uvjeta koji se moraju zadovoljiti prilikom donošenje akata vezano za transparentnost. Taj viši standard transparentnosti predlažemo dopunom Plana upravljanja pomorskim dobrom na sljedeći način:</w:t>
            </w:r>
          </w:p>
          <w:p w:rsidR="0073378E" w:rsidRPr="00EE2ADA" w:rsidRDefault="0073378E" w:rsidP="00EE2ADA">
            <w:pPr>
              <w:pStyle w:val="ListParagraph"/>
              <w:numPr>
                <w:ilvl w:val="0"/>
                <w:numId w:val="3"/>
              </w:numPr>
              <w:spacing w:after="0" w:line="240" w:lineRule="auto"/>
              <w:jc w:val="both"/>
              <w:rPr>
                <w:rFonts w:ascii="Times New Roman" w:hAnsi="Times New Roman" w:cs="Times New Roman"/>
              </w:rPr>
            </w:pPr>
            <w:r w:rsidRPr="00EE2ADA">
              <w:rPr>
                <w:rFonts w:ascii="Times New Roman" w:hAnsi="Times New Roman" w:cs="Times New Roman"/>
              </w:rPr>
              <w:t>iznos planiranih prihoda te specifikacija planiranih rashoda (po stavkama),</w:t>
            </w:r>
          </w:p>
          <w:p w:rsidR="0073378E" w:rsidRPr="00EE2ADA" w:rsidRDefault="0073378E" w:rsidP="00EE2ADA">
            <w:pPr>
              <w:pStyle w:val="ListParagraph"/>
              <w:numPr>
                <w:ilvl w:val="0"/>
                <w:numId w:val="3"/>
              </w:numPr>
              <w:spacing w:after="0" w:line="240" w:lineRule="auto"/>
              <w:jc w:val="both"/>
              <w:rPr>
                <w:rFonts w:ascii="Times New Roman" w:hAnsi="Times New Roman" w:cs="Times New Roman"/>
              </w:rPr>
            </w:pPr>
            <w:r w:rsidRPr="00EE2ADA">
              <w:rPr>
                <w:rFonts w:ascii="Times New Roman" w:hAnsi="Times New Roman" w:cs="Times New Roman"/>
              </w:rPr>
              <w:t>iznos planiranih rashoda po stavkama,</w:t>
            </w:r>
          </w:p>
          <w:p w:rsidR="0073378E" w:rsidRPr="00EE2ADA" w:rsidRDefault="0073378E" w:rsidP="00EE2ADA">
            <w:pPr>
              <w:pStyle w:val="ListParagraph"/>
              <w:numPr>
                <w:ilvl w:val="0"/>
                <w:numId w:val="3"/>
              </w:numPr>
              <w:spacing w:after="0" w:line="240" w:lineRule="auto"/>
              <w:jc w:val="both"/>
              <w:rPr>
                <w:rFonts w:ascii="Times New Roman" w:hAnsi="Times New Roman" w:cs="Times New Roman"/>
              </w:rPr>
            </w:pPr>
            <w:r w:rsidRPr="00EE2ADA">
              <w:rPr>
                <w:rFonts w:ascii="Times New Roman" w:hAnsi="Times New Roman" w:cs="Times New Roman"/>
              </w:rPr>
              <w:t>ime fizičke ili pravne osobe nositelja odobrenja (podaci o imenu nositelja koncesijskog odobrenja ne mogu biti predmet GDPR-a),</w:t>
            </w:r>
          </w:p>
          <w:p w:rsidR="0073378E" w:rsidRPr="00EE2ADA" w:rsidRDefault="0073378E" w:rsidP="00EE2ADA">
            <w:pPr>
              <w:pStyle w:val="ListParagraph"/>
              <w:numPr>
                <w:ilvl w:val="0"/>
                <w:numId w:val="3"/>
              </w:numPr>
              <w:spacing w:after="0" w:line="240" w:lineRule="auto"/>
              <w:jc w:val="both"/>
              <w:rPr>
                <w:rFonts w:ascii="Times New Roman" w:hAnsi="Times New Roman" w:cs="Times New Roman"/>
              </w:rPr>
            </w:pPr>
            <w:r w:rsidRPr="00EE2ADA">
              <w:rPr>
                <w:rFonts w:ascii="Times New Roman" w:hAnsi="Times New Roman" w:cs="Times New Roman"/>
              </w:rPr>
              <w:t xml:space="preserve">objava svih podataka na webu Grada na zasebnoj stranici Pomorsko dobro (Uredba o postupku davanja koncesijskog odobrenja u </w:t>
            </w:r>
            <w:proofErr w:type="spellStart"/>
            <w:r w:rsidRPr="00EE2ADA">
              <w:rPr>
                <w:rFonts w:ascii="Times New Roman" w:hAnsi="Times New Roman" w:cs="Times New Roman"/>
              </w:rPr>
              <w:t>čl</w:t>
            </w:r>
            <w:proofErr w:type="spellEnd"/>
            <w:r w:rsidRPr="00EE2ADA">
              <w:rPr>
                <w:rFonts w:ascii="Times New Roman" w:hAnsi="Times New Roman" w:cs="Times New Roman"/>
              </w:rPr>
              <w:t xml:space="preserve">. 3 propisuje da je "tijelo grada/općine pri kojem djeluje Vijeće dužno voditi evidenciju Odobrenja", te da "evidencija Odobrenja mora sadržavati podatke o nositelju Odobrenja, lokaciji, vrsti djelatnosti koja se obavlja, sredstvima s kojima se obavlja djelatnost, te visini naknade za odobrenje i vremenskom roku na koji je Odobrenje </w:t>
            </w:r>
            <w:proofErr w:type="spellStart"/>
            <w:r w:rsidRPr="00EE2ADA">
              <w:rPr>
                <w:rFonts w:ascii="Times New Roman" w:hAnsi="Times New Roman" w:cs="Times New Roman"/>
              </w:rPr>
              <w:t>dato</w:t>
            </w:r>
            <w:proofErr w:type="spellEnd"/>
            <w:r w:rsidRPr="00EE2ADA">
              <w:rPr>
                <w:rFonts w:ascii="Times New Roman" w:hAnsi="Times New Roman" w:cs="Times New Roman"/>
              </w:rPr>
              <w:t xml:space="preserve">" - držimo da bi sve te podatke trebalo učiniti javnima). </w:t>
            </w:r>
          </w:p>
          <w:p w:rsidR="0073378E" w:rsidRPr="00EE2ADA" w:rsidRDefault="0073378E" w:rsidP="00EE2ADA">
            <w:pPr>
              <w:pStyle w:val="NormalWeb"/>
              <w:spacing w:before="0" w:beforeAutospacing="0" w:after="0" w:afterAutospacing="0"/>
              <w:jc w:val="both"/>
              <w:rPr>
                <w:szCs w:val="22"/>
              </w:rPr>
            </w:pPr>
            <w:r w:rsidRPr="00EE2ADA">
              <w:rPr>
                <w:b/>
                <w:bCs/>
                <w:sz w:val="22"/>
                <w:szCs w:val="22"/>
              </w:rPr>
              <w:t xml:space="preserve">2) </w:t>
            </w:r>
            <w:r w:rsidRPr="00EE2ADA">
              <w:rPr>
                <w:sz w:val="22"/>
                <w:szCs w:val="22"/>
              </w:rPr>
              <w:t xml:space="preserve">Za dodjelu koncesijskih odobrenja nije </w:t>
            </w:r>
            <w:proofErr w:type="spellStart"/>
            <w:r w:rsidRPr="00EE2ADA">
              <w:rPr>
                <w:sz w:val="22"/>
                <w:szCs w:val="22"/>
              </w:rPr>
              <w:t>nuz</w:t>
            </w:r>
            <w:proofErr w:type="spellEnd"/>
            <w:r w:rsidRPr="00EE2ADA">
              <w:rPr>
                <w:sz w:val="22"/>
                <w:szCs w:val="22"/>
              </w:rPr>
              <w:t xml:space="preserve">̌no provoditi postupak javnog prikupljanja ponuda. To odobrenje, prema regulaciji članka 39. stavka 2. i 3. ZPDML-a, daje </w:t>
            </w:r>
            <w:proofErr w:type="spellStart"/>
            <w:r w:rsidRPr="00EE2ADA">
              <w:rPr>
                <w:sz w:val="22"/>
                <w:szCs w:val="22"/>
              </w:rPr>
              <w:t>Vijec</w:t>
            </w:r>
            <w:proofErr w:type="spellEnd"/>
            <w:r w:rsidRPr="00EE2ADA">
              <w:rPr>
                <w:sz w:val="22"/>
                <w:szCs w:val="22"/>
              </w:rPr>
              <w:t>́e za dodjelu koncesijskih odobrenja.</w:t>
            </w:r>
          </w:p>
          <w:p w:rsidR="0073378E" w:rsidRPr="00EE2ADA" w:rsidRDefault="0073378E" w:rsidP="00EE2ADA">
            <w:pPr>
              <w:spacing w:after="0"/>
              <w:rPr>
                <w:rFonts w:cs="Times New Roman"/>
              </w:rPr>
            </w:pPr>
            <w:r w:rsidRPr="00EE2ADA">
              <w:rPr>
                <w:rFonts w:cs="Times New Roman"/>
                <w:sz w:val="22"/>
              </w:rPr>
              <w:t xml:space="preserve">Metoda "najbržeg prsta" u podnošenju zahtjeva za dodjelu koncesija (koja je prethodnih godina rezultirala odlascima u poštu na </w:t>
            </w:r>
            <w:proofErr w:type="spellStart"/>
            <w:r w:rsidRPr="00EE2ADA">
              <w:rPr>
                <w:rFonts w:cs="Times New Roman"/>
                <w:sz w:val="22"/>
              </w:rPr>
              <w:t>Bajakovu</w:t>
            </w:r>
            <w:proofErr w:type="spellEnd"/>
            <w:r w:rsidRPr="00EE2ADA">
              <w:rPr>
                <w:rFonts w:cs="Times New Roman"/>
                <w:sz w:val="22"/>
              </w:rPr>
              <w:t>) je nezakonita i treba učiniti napor da se osmisle dodatni kriteriji koji će takvu praksu učinit prošlošću.</w:t>
            </w:r>
          </w:p>
          <w:p w:rsidR="0073378E" w:rsidRPr="00EE2ADA" w:rsidRDefault="0073378E" w:rsidP="00EE2ADA">
            <w:pPr>
              <w:spacing w:after="0"/>
              <w:rPr>
                <w:rFonts w:cs="Times New Roman"/>
                <w:b/>
                <w:bCs/>
              </w:rPr>
            </w:pPr>
            <w:r w:rsidRPr="00EE2ADA">
              <w:rPr>
                <w:rFonts w:cs="Times New Roman"/>
                <w:sz w:val="22"/>
              </w:rPr>
              <w:lastRenderedPageBreak/>
              <w:t xml:space="preserve">Umjesto odredbe "ukoliko se za istu </w:t>
            </w:r>
            <w:proofErr w:type="spellStart"/>
            <w:r w:rsidRPr="00EE2ADA">
              <w:rPr>
                <w:rFonts w:cs="Times New Roman"/>
                <w:sz w:val="22"/>
              </w:rPr>
              <w:t>mikrolokaciju</w:t>
            </w:r>
            <w:proofErr w:type="spellEnd"/>
            <w:r w:rsidRPr="00EE2ADA">
              <w:rPr>
                <w:rFonts w:cs="Times New Roman"/>
                <w:sz w:val="22"/>
              </w:rPr>
              <w:t xml:space="preserve"> prijavi više podnositelja zahtjeva, prednost ima podnositelj koji je prvi predao uredan i potpun zahtjev", </w:t>
            </w:r>
            <w:r w:rsidRPr="00EE2ADA">
              <w:rPr>
                <w:rFonts w:cs="Times New Roman"/>
                <w:b/>
                <w:bCs/>
                <w:sz w:val="22"/>
              </w:rPr>
              <w:t xml:space="preserve">zakon nalaže prave kriterije koji će odrediti koji je zahtjev / ponuda povoljnija u slučaju više zahtjeva za djelatnosti na istoj </w:t>
            </w:r>
            <w:proofErr w:type="spellStart"/>
            <w:r w:rsidRPr="00EE2ADA">
              <w:rPr>
                <w:rFonts w:cs="Times New Roman"/>
                <w:b/>
                <w:bCs/>
                <w:sz w:val="22"/>
              </w:rPr>
              <w:t>mikrolokaciji</w:t>
            </w:r>
            <w:proofErr w:type="spellEnd"/>
            <w:r w:rsidRPr="00EE2ADA">
              <w:rPr>
                <w:rFonts w:cs="Times New Roman"/>
                <w:b/>
                <w:bCs/>
                <w:sz w:val="22"/>
              </w:rPr>
              <w:t>. U nastavku dajemo pregled sudskih presuda u tom smislu.</w:t>
            </w:r>
          </w:p>
          <w:p w:rsidR="0073378E" w:rsidRPr="00EE2ADA" w:rsidRDefault="0073378E" w:rsidP="00EE2ADA">
            <w:pPr>
              <w:spacing w:after="0"/>
              <w:rPr>
                <w:rFonts w:cs="Times New Roman"/>
              </w:rPr>
            </w:pPr>
            <w:r w:rsidRPr="00EE2ADA">
              <w:rPr>
                <w:rFonts w:cs="Times New Roman"/>
                <w:sz w:val="22"/>
              </w:rPr>
              <w:t>Svi prijedlozi i obrazloženja preuzeti su iz stručnog rada Silvija Č</w:t>
            </w:r>
            <w:proofErr w:type="spellStart"/>
            <w:r w:rsidRPr="00EE2ADA">
              <w:rPr>
                <w:rFonts w:cs="Times New Roman"/>
                <w:sz w:val="22"/>
              </w:rPr>
              <w:t>ovic</w:t>
            </w:r>
            <w:proofErr w:type="spellEnd"/>
            <w:r w:rsidRPr="00EE2ADA">
              <w:rPr>
                <w:rFonts w:cs="Times New Roman"/>
                <w:sz w:val="22"/>
              </w:rPr>
              <w:t xml:space="preserve">́a, </w:t>
            </w:r>
            <w:proofErr w:type="spellStart"/>
            <w:r w:rsidRPr="00EE2ADA">
              <w:rPr>
                <w:rFonts w:cs="Times New Roman"/>
                <w:sz w:val="22"/>
              </w:rPr>
              <w:t>dipl</w:t>
            </w:r>
            <w:proofErr w:type="spellEnd"/>
            <w:r w:rsidRPr="00EE2ADA">
              <w:rPr>
                <w:rFonts w:cs="Times New Roman"/>
                <w:sz w:val="22"/>
              </w:rPr>
              <w:t xml:space="preserve">. </w:t>
            </w:r>
            <w:proofErr w:type="spellStart"/>
            <w:r w:rsidRPr="00EE2ADA">
              <w:rPr>
                <w:rFonts w:cs="Times New Roman"/>
                <w:sz w:val="22"/>
              </w:rPr>
              <w:t>iur</w:t>
            </w:r>
            <w:proofErr w:type="spellEnd"/>
            <w:r w:rsidRPr="00EE2ADA">
              <w:rPr>
                <w:rFonts w:cs="Times New Roman"/>
                <w:sz w:val="22"/>
              </w:rPr>
              <w:t xml:space="preserve">. "Sporni aspekti dodjele koncesijskih odobrenja na pomorskom dobru", Zbornik radova Pravnog fakulteta u Splitu, god. 57, 1/2020, str. 211-237: </w:t>
            </w:r>
          </w:p>
          <w:p w:rsidR="0073378E" w:rsidRPr="00EE2ADA" w:rsidRDefault="0073378E" w:rsidP="00EE2ADA">
            <w:pPr>
              <w:pStyle w:val="NormalWeb"/>
              <w:spacing w:before="0" w:beforeAutospacing="0" w:after="0" w:afterAutospacing="0"/>
              <w:jc w:val="both"/>
              <w:rPr>
                <w:position w:val="8"/>
                <w:szCs w:val="22"/>
              </w:rPr>
            </w:pPr>
            <w:r w:rsidRPr="00EE2ADA">
              <w:rPr>
                <w:sz w:val="22"/>
                <w:szCs w:val="22"/>
              </w:rPr>
              <w:t>"</w:t>
            </w:r>
            <w:r w:rsidRPr="00EE2ADA">
              <w:rPr>
                <w:b/>
                <w:bCs/>
                <w:sz w:val="22"/>
                <w:szCs w:val="22"/>
              </w:rPr>
              <w:t xml:space="preserve">3.6. Kriteriji dodjele koncesijskog odobrenja za istu </w:t>
            </w:r>
            <w:proofErr w:type="spellStart"/>
            <w:r w:rsidRPr="00EE2ADA">
              <w:rPr>
                <w:b/>
                <w:bCs/>
                <w:sz w:val="22"/>
                <w:szCs w:val="22"/>
              </w:rPr>
              <w:t>mikrolokaciju</w:t>
            </w:r>
            <w:proofErr w:type="spellEnd"/>
            <w:r w:rsidRPr="00EE2ADA">
              <w:rPr>
                <w:b/>
                <w:bCs/>
                <w:sz w:val="22"/>
                <w:szCs w:val="22"/>
              </w:rPr>
              <w:t xml:space="preserve"> </w:t>
            </w:r>
          </w:p>
          <w:p w:rsidR="0073378E" w:rsidRPr="00EE2ADA" w:rsidRDefault="0073378E" w:rsidP="00EE2ADA">
            <w:pPr>
              <w:spacing w:after="0"/>
              <w:rPr>
                <w:rFonts w:cs="Times New Roman"/>
              </w:rPr>
            </w:pPr>
            <w:r w:rsidRPr="00EE2ADA">
              <w:rPr>
                <w:rFonts w:cs="Times New Roman"/>
                <w:sz w:val="22"/>
              </w:rPr>
              <w:t>„</w:t>
            </w:r>
            <w:proofErr w:type="spellStart"/>
            <w:r w:rsidRPr="00EE2ADA">
              <w:rPr>
                <w:rFonts w:cs="Times New Roman"/>
                <w:sz w:val="22"/>
              </w:rPr>
              <w:t>Raspravljajuc</w:t>
            </w:r>
            <w:proofErr w:type="spellEnd"/>
            <w:r w:rsidRPr="00EE2ADA">
              <w:rPr>
                <w:rFonts w:cs="Times New Roman"/>
                <w:sz w:val="22"/>
              </w:rPr>
              <w:t xml:space="preserve">́i“ o kriterijima dodjele koncesijskog odobrenja za istu </w:t>
            </w:r>
            <w:proofErr w:type="spellStart"/>
            <w:r w:rsidRPr="00EE2ADA">
              <w:rPr>
                <w:rFonts w:cs="Times New Roman"/>
                <w:sz w:val="22"/>
              </w:rPr>
              <w:t>mikrolokaciju</w:t>
            </w:r>
            <w:proofErr w:type="spellEnd"/>
            <w:r w:rsidRPr="00EE2ADA">
              <w:rPr>
                <w:rFonts w:cs="Times New Roman"/>
                <w:sz w:val="22"/>
              </w:rPr>
              <w:t xml:space="preserve"> na pomorskom dobru, upravni sudovi su donijeli nekoliko bitnih odluka. Upravni sud u Splitu je donio obje presude u prvom stupnju, s time da je jedna postala </w:t>
            </w:r>
            <w:proofErr w:type="spellStart"/>
            <w:r w:rsidRPr="00EE2ADA">
              <w:rPr>
                <w:rFonts w:cs="Times New Roman"/>
                <w:sz w:val="22"/>
              </w:rPr>
              <w:t>pravomoc</w:t>
            </w:r>
            <w:proofErr w:type="spellEnd"/>
            <w:r w:rsidRPr="00EE2ADA">
              <w:rPr>
                <w:rFonts w:cs="Times New Roman"/>
                <w:sz w:val="22"/>
              </w:rPr>
              <w:t xml:space="preserve">́na u prvom stupnju, a druga je potvrđena od Visokog upravnog suda. </w:t>
            </w:r>
            <w:proofErr w:type="spellStart"/>
            <w:r w:rsidRPr="00EE2ADA">
              <w:rPr>
                <w:rFonts w:cs="Times New Roman"/>
                <w:sz w:val="22"/>
              </w:rPr>
              <w:t>Rijec</w:t>
            </w:r>
            <w:proofErr w:type="spellEnd"/>
            <w:r w:rsidRPr="00EE2ADA">
              <w:rPr>
                <w:rFonts w:cs="Times New Roman"/>
                <w:sz w:val="22"/>
              </w:rPr>
              <w:t xml:space="preserve">̌ je o presudama suda u Splitu poslovni broj </w:t>
            </w:r>
            <w:proofErr w:type="spellStart"/>
            <w:r w:rsidRPr="00EE2ADA">
              <w:rPr>
                <w:rFonts w:cs="Times New Roman"/>
                <w:sz w:val="22"/>
              </w:rPr>
              <w:t>UsIjn</w:t>
            </w:r>
            <w:proofErr w:type="spellEnd"/>
            <w:r w:rsidRPr="00EE2ADA">
              <w:rPr>
                <w:rFonts w:cs="Times New Roman"/>
                <w:sz w:val="22"/>
              </w:rPr>
              <w:t>-32/2015-23 od 30. lipnja 2017.</w:t>
            </w:r>
            <w:r w:rsidRPr="00EE2ADA">
              <w:rPr>
                <w:rFonts w:cs="Times New Roman"/>
                <w:position w:val="8"/>
                <w:sz w:val="22"/>
              </w:rPr>
              <w:t xml:space="preserve">76 </w:t>
            </w:r>
            <w:r w:rsidRPr="00EE2ADA">
              <w:rPr>
                <w:rFonts w:cs="Times New Roman"/>
                <w:sz w:val="22"/>
              </w:rPr>
              <w:t xml:space="preserve">i onoj broj </w:t>
            </w:r>
            <w:proofErr w:type="spellStart"/>
            <w:r w:rsidRPr="00EE2ADA">
              <w:rPr>
                <w:rFonts w:cs="Times New Roman"/>
                <w:sz w:val="22"/>
              </w:rPr>
              <w:t>UsIjn</w:t>
            </w:r>
            <w:proofErr w:type="spellEnd"/>
            <w:r w:rsidRPr="00EE2ADA">
              <w:rPr>
                <w:rFonts w:cs="Times New Roman"/>
                <w:sz w:val="22"/>
              </w:rPr>
              <w:t>-5/2015-15 od 30. prosinca 2016.</w:t>
            </w:r>
            <w:r w:rsidRPr="00EE2ADA">
              <w:rPr>
                <w:rFonts w:cs="Times New Roman"/>
                <w:position w:val="8"/>
                <w:sz w:val="22"/>
              </w:rPr>
              <w:t>77</w:t>
            </w:r>
            <w:r w:rsidRPr="00EE2ADA">
              <w:rPr>
                <w:rFonts w:cs="Times New Roman"/>
                <w:sz w:val="22"/>
              </w:rPr>
              <w:t xml:space="preserve">, odnosno presudi Visokog upravnog suda poslovni broj </w:t>
            </w:r>
            <w:proofErr w:type="spellStart"/>
            <w:r w:rsidRPr="00EE2ADA">
              <w:rPr>
                <w:rFonts w:cs="Times New Roman"/>
                <w:sz w:val="22"/>
              </w:rPr>
              <w:t>Usz</w:t>
            </w:r>
            <w:proofErr w:type="spellEnd"/>
            <w:r w:rsidRPr="00EE2ADA">
              <w:rPr>
                <w:rFonts w:cs="Times New Roman"/>
                <w:sz w:val="22"/>
              </w:rPr>
              <w:t xml:space="preserve">̌-468/2018-2 od 5. srpnja 2018. U oba predmeta se pokazalo spornim koji su razlozi, odnosno kriteriji bili </w:t>
            </w:r>
            <w:proofErr w:type="spellStart"/>
            <w:r w:rsidRPr="00EE2ADA">
              <w:rPr>
                <w:rFonts w:cs="Times New Roman"/>
                <w:sz w:val="22"/>
              </w:rPr>
              <w:t>kljuc</w:t>
            </w:r>
            <w:proofErr w:type="spellEnd"/>
            <w:r w:rsidRPr="00EE2ADA">
              <w:rPr>
                <w:rFonts w:cs="Times New Roman"/>
                <w:sz w:val="22"/>
              </w:rPr>
              <w:t xml:space="preserve">̌ni pri izboru između više podnositelja zahtjeva za davanjem koncesijskog odobrenja, iako su svi oni udovoljavali propisom utvrđenim uvjetima za „ishođenje“ tog odobrenja na istoj </w:t>
            </w:r>
            <w:proofErr w:type="spellStart"/>
            <w:r w:rsidRPr="00EE2ADA">
              <w:rPr>
                <w:rFonts w:cs="Times New Roman"/>
                <w:sz w:val="22"/>
              </w:rPr>
              <w:t>mikrolokaciji</w:t>
            </w:r>
            <w:proofErr w:type="spellEnd"/>
            <w:r w:rsidRPr="00EE2ADA">
              <w:rPr>
                <w:rFonts w:cs="Times New Roman"/>
                <w:sz w:val="22"/>
              </w:rPr>
              <w:t xml:space="preserve"> (za istu kalendarsku godinu). </w:t>
            </w:r>
          </w:p>
          <w:p w:rsidR="0073378E" w:rsidRPr="00EE2ADA" w:rsidRDefault="0073378E" w:rsidP="00EE2ADA">
            <w:pPr>
              <w:spacing w:after="0"/>
              <w:rPr>
                <w:rFonts w:cs="Times New Roman"/>
                <w:b/>
                <w:bCs/>
                <w:color w:val="000000" w:themeColor="text1"/>
              </w:rPr>
            </w:pPr>
            <w:r w:rsidRPr="00EE2ADA">
              <w:rPr>
                <w:rFonts w:cs="Times New Roman"/>
                <w:b/>
                <w:bCs/>
                <w:sz w:val="22"/>
              </w:rPr>
              <w:t xml:space="preserve">Prvostupanjski sud je u tim predmetima zauzeo pravno </w:t>
            </w:r>
            <w:proofErr w:type="spellStart"/>
            <w:r w:rsidRPr="00EE2ADA">
              <w:rPr>
                <w:rFonts w:cs="Times New Roman"/>
                <w:b/>
                <w:bCs/>
                <w:sz w:val="22"/>
              </w:rPr>
              <w:t>shvac</w:t>
            </w:r>
            <w:proofErr w:type="spellEnd"/>
            <w:r w:rsidRPr="00EE2ADA">
              <w:rPr>
                <w:rFonts w:cs="Times New Roman"/>
                <w:b/>
                <w:bCs/>
                <w:sz w:val="22"/>
              </w:rPr>
              <w:t xml:space="preserve">́anje, odnosno ocijenio </w:t>
            </w:r>
            <w:r w:rsidRPr="00EE2ADA">
              <w:rPr>
                <w:rFonts w:cs="Times New Roman"/>
                <w:b/>
                <w:bCs/>
                <w:color w:val="000000" w:themeColor="text1"/>
                <w:sz w:val="22"/>
              </w:rPr>
              <w:t xml:space="preserve">da su javnopravna tijela </w:t>
            </w:r>
            <w:proofErr w:type="spellStart"/>
            <w:r w:rsidRPr="00EE2ADA">
              <w:rPr>
                <w:rFonts w:cs="Times New Roman"/>
                <w:b/>
                <w:bCs/>
                <w:color w:val="000000" w:themeColor="text1"/>
                <w:sz w:val="22"/>
              </w:rPr>
              <w:t>duz</w:t>
            </w:r>
            <w:proofErr w:type="spellEnd"/>
            <w:r w:rsidRPr="00EE2ADA">
              <w:rPr>
                <w:rFonts w:cs="Times New Roman"/>
                <w:b/>
                <w:bCs/>
                <w:color w:val="000000" w:themeColor="text1"/>
                <w:sz w:val="22"/>
              </w:rPr>
              <w:t xml:space="preserve">̌na, pri davanju koncesijskog odobrenja, u </w:t>
            </w:r>
            <w:proofErr w:type="spellStart"/>
            <w:r w:rsidRPr="00EE2ADA">
              <w:rPr>
                <w:rFonts w:cs="Times New Roman"/>
                <w:b/>
                <w:bCs/>
                <w:color w:val="000000" w:themeColor="text1"/>
                <w:sz w:val="22"/>
              </w:rPr>
              <w:t>obrazloz</w:t>
            </w:r>
            <w:proofErr w:type="spellEnd"/>
            <w:r w:rsidRPr="00EE2ADA">
              <w:rPr>
                <w:rFonts w:cs="Times New Roman"/>
                <w:b/>
                <w:bCs/>
                <w:color w:val="000000" w:themeColor="text1"/>
                <w:sz w:val="22"/>
              </w:rPr>
              <w:t>̌</w:t>
            </w:r>
            <w:proofErr w:type="spellStart"/>
            <w:r w:rsidRPr="00EE2ADA">
              <w:rPr>
                <w:rFonts w:cs="Times New Roman"/>
                <w:b/>
                <w:bCs/>
                <w:color w:val="000000" w:themeColor="text1"/>
                <w:sz w:val="22"/>
              </w:rPr>
              <w:t>enju</w:t>
            </w:r>
            <w:proofErr w:type="spellEnd"/>
            <w:r w:rsidRPr="00EE2ADA">
              <w:rPr>
                <w:rFonts w:cs="Times New Roman"/>
                <w:b/>
                <w:bCs/>
                <w:color w:val="000000" w:themeColor="text1"/>
                <w:sz w:val="22"/>
              </w:rPr>
              <w:t xml:space="preserve"> navesti jasne i konkretne razloge koji su bili </w:t>
            </w:r>
            <w:proofErr w:type="spellStart"/>
            <w:r w:rsidRPr="00EE2ADA">
              <w:rPr>
                <w:rFonts w:cs="Times New Roman"/>
                <w:b/>
                <w:bCs/>
                <w:color w:val="000000" w:themeColor="text1"/>
                <w:sz w:val="22"/>
              </w:rPr>
              <w:t>kljuc</w:t>
            </w:r>
            <w:proofErr w:type="spellEnd"/>
            <w:r w:rsidRPr="00EE2ADA">
              <w:rPr>
                <w:rFonts w:cs="Times New Roman"/>
                <w:b/>
                <w:bCs/>
                <w:color w:val="000000" w:themeColor="text1"/>
                <w:sz w:val="22"/>
              </w:rPr>
              <w:t xml:space="preserve">̌ni pri izboru jednog od podnositelja zahtjeva koji udovoljavaju kumulativno propisanim uvjetima za davanje toga odobrenja. </w:t>
            </w:r>
            <w:proofErr w:type="spellStart"/>
            <w:r w:rsidRPr="00EE2ADA">
              <w:rPr>
                <w:rFonts w:cs="Times New Roman"/>
                <w:b/>
                <w:bCs/>
                <w:color w:val="000000" w:themeColor="text1"/>
                <w:sz w:val="22"/>
              </w:rPr>
              <w:t>Drugac</w:t>
            </w:r>
            <w:proofErr w:type="spellEnd"/>
            <w:r w:rsidRPr="00EE2ADA">
              <w:rPr>
                <w:rFonts w:cs="Times New Roman"/>
                <w:b/>
                <w:bCs/>
                <w:color w:val="000000" w:themeColor="text1"/>
                <w:sz w:val="22"/>
              </w:rPr>
              <w:t>̌</w:t>
            </w:r>
            <w:proofErr w:type="spellStart"/>
            <w:r w:rsidRPr="00EE2ADA">
              <w:rPr>
                <w:rFonts w:cs="Times New Roman"/>
                <w:b/>
                <w:bCs/>
                <w:color w:val="000000" w:themeColor="text1"/>
                <w:sz w:val="22"/>
              </w:rPr>
              <w:t>ije</w:t>
            </w:r>
            <w:proofErr w:type="spellEnd"/>
            <w:r w:rsidRPr="00EE2ADA">
              <w:rPr>
                <w:rFonts w:cs="Times New Roman"/>
                <w:b/>
                <w:bCs/>
                <w:color w:val="000000" w:themeColor="text1"/>
                <w:sz w:val="22"/>
              </w:rPr>
              <w:t xml:space="preserve"> izneseno, ona su </w:t>
            </w:r>
            <w:proofErr w:type="spellStart"/>
            <w:r w:rsidRPr="00EE2ADA">
              <w:rPr>
                <w:rFonts w:cs="Times New Roman"/>
                <w:b/>
                <w:bCs/>
                <w:color w:val="000000" w:themeColor="text1"/>
                <w:sz w:val="22"/>
              </w:rPr>
              <w:t>duz</w:t>
            </w:r>
            <w:proofErr w:type="spellEnd"/>
            <w:r w:rsidRPr="00EE2ADA">
              <w:rPr>
                <w:rFonts w:cs="Times New Roman"/>
                <w:b/>
                <w:bCs/>
                <w:color w:val="000000" w:themeColor="text1"/>
                <w:sz w:val="22"/>
              </w:rPr>
              <w:t xml:space="preserve">̌na dati </w:t>
            </w:r>
            <w:proofErr w:type="spellStart"/>
            <w:r w:rsidRPr="00EE2ADA">
              <w:rPr>
                <w:rFonts w:cs="Times New Roman"/>
                <w:b/>
                <w:bCs/>
                <w:color w:val="000000" w:themeColor="text1"/>
                <w:sz w:val="22"/>
              </w:rPr>
              <w:t>obrazloz</w:t>
            </w:r>
            <w:proofErr w:type="spellEnd"/>
            <w:r w:rsidRPr="00EE2ADA">
              <w:rPr>
                <w:rFonts w:cs="Times New Roman"/>
                <w:b/>
                <w:bCs/>
                <w:color w:val="000000" w:themeColor="text1"/>
                <w:sz w:val="22"/>
              </w:rPr>
              <w:t xml:space="preserve">̌ene razloge iz kojih bi bilo razvidno </w:t>
            </w:r>
            <w:proofErr w:type="spellStart"/>
            <w:r w:rsidRPr="00EE2ADA">
              <w:rPr>
                <w:rFonts w:cs="Times New Roman"/>
                <w:b/>
                <w:bCs/>
                <w:color w:val="000000" w:themeColor="text1"/>
                <w:sz w:val="22"/>
              </w:rPr>
              <w:t>zas</w:t>
            </w:r>
            <w:proofErr w:type="spellEnd"/>
            <w:r w:rsidRPr="00EE2ADA">
              <w:rPr>
                <w:rFonts w:cs="Times New Roman"/>
                <w:b/>
                <w:bCs/>
                <w:color w:val="000000" w:themeColor="text1"/>
                <w:sz w:val="22"/>
              </w:rPr>
              <w:t xml:space="preserve">̌to je izabrani podnositelj zahtjeva za dodjelu koncesijskog odobrenja „povoljniji“ od onoga kojem to odobrenje za istu </w:t>
            </w:r>
            <w:proofErr w:type="spellStart"/>
            <w:r w:rsidRPr="00EE2ADA">
              <w:rPr>
                <w:rFonts w:cs="Times New Roman"/>
                <w:b/>
                <w:bCs/>
                <w:color w:val="000000" w:themeColor="text1"/>
                <w:sz w:val="22"/>
              </w:rPr>
              <w:t>mikrolokaciju</w:t>
            </w:r>
            <w:proofErr w:type="spellEnd"/>
            <w:r w:rsidRPr="00EE2ADA">
              <w:rPr>
                <w:rFonts w:cs="Times New Roman"/>
                <w:b/>
                <w:bCs/>
                <w:color w:val="000000" w:themeColor="text1"/>
                <w:sz w:val="22"/>
              </w:rPr>
              <w:t xml:space="preserve"> i za istu kalendarsku godinu nije dano.</w:t>
            </w:r>
            <w:r w:rsidRPr="00EE2ADA">
              <w:rPr>
                <w:rFonts w:cs="Times New Roman"/>
                <w:b/>
                <w:bCs/>
                <w:color w:val="000000" w:themeColor="text1"/>
                <w:position w:val="8"/>
                <w:sz w:val="22"/>
              </w:rPr>
              <w:t xml:space="preserve">78 </w:t>
            </w:r>
          </w:p>
          <w:p w:rsidR="0073378E" w:rsidRPr="00EE2ADA" w:rsidRDefault="0073378E" w:rsidP="00EE2ADA">
            <w:pPr>
              <w:spacing w:after="0"/>
              <w:rPr>
                <w:rFonts w:cs="Times New Roman"/>
                <w:position w:val="8"/>
              </w:rPr>
            </w:pPr>
            <w:proofErr w:type="spellStart"/>
            <w:r w:rsidRPr="00EE2ADA">
              <w:rPr>
                <w:rFonts w:cs="Times New Roman"/>
                <w:sz w:val="22"/>
              </w:rPr>
              <w:t>Izloz</w:t>
            </w:r>
            <w:proofErr w:type="spellEnd"/>
            <w:r w:rsidRPr="00EE2ADA">
              <w:rPr>
                <w:rFonts w:cs="Times New Roman"/>
                <w:sz w:val="22"/>
              </w:rPr>
              <w:t xml:space="preserve">̌eno pravno </w:t>
            </w:r>
            <w:proofErr w:type="spellStart"/>
            <w:r w:rsidRPr="00EE2ADA">
              <w:rPr>
                <w:rFonts w:cs="Times New Roman"/>
                <w:sz w:val="22"/>
              </w:rPr>
              <w:t>shvac</w:t>
            </w:r>
            <w:proofErr w:type="spellEnd"/>
            <w:r w:rsidRPr="00EE2ADA">
              <w:rPr>
                <w:rFonts w:cs="Times New Roman"/>
                <w:sz w:val="22"/>
              </w:rPr>
              <w:t xml:space="preserve">́anje je „potvrdio“ i Visoki upravni sud u presudi poslovni </w:t>
            </w:r>
            <w:r w:rsidRPr="00EE2ADA">
              <w:rPr>
                <w:rFonts w:cs="Times New Roman"/>
                <w:sz w:val="22"/>
              </w:rPr>
              <w:lastRenderedPageBreak/>
              <w:t xml:space="preserve">broj </w:t>
            </w:r>
            <w:proofErr w:type="spellStart"/>
            <w:r w:rsidRPr="00EE2ADA">
              <w:rPr>
                <w:rFonts w:cs="Times New Roman"/>
                <w:sz w:val="22"/>
              </w:rPr>
              <w:t>Usz</w:t>
            </w:r>
            <w:proofErr w:type="spellEnd"/>
            <w:r w:rsidRPr="00EE2ADA">
              <w:rPr>
                <w:rFonts w:cs="Times New Roman"/>
                <w:sz w:val="22"/>
              </w:rPr>
              <w:t>̌-468/2018-2, koji je istaknuo: ...</w:t>
            </w:r>
            <w:r w:rsidRPr="00EE2ADA">
              <w:rPr>
                <w:rFonts w:cs="Times New Roman"/>
                <w:i/>
                <w:iCs/>
                <w:sz w:val="22"/>
              </w:rPr>
              <w:t xml:space="preserve">sud pravilno </w:t>
            </w:r>
            <w:proofErr w:type="spellStart"/>
            <w:r w:rsidRPr="00EE2ADA">
              <w:rPr>
                <w:rFonts w:cs="Times New Roman"/>
                <w:i/>
                <w:iCs/>
                <w:sz w:val="22"/>
              </w:rPr>
              <w:t>primjec</w:t>
            </w:r>
            <w:proofErr w:type="spellEnd"/>
            <w:r w:rsidRPr="00EE2ADA">
              <w:rPr>
                <w:rFonts w:cs="Times New Roman"/>
                <w:i/>
                <w:iCs/>
                <w:sz w:val="22"/>
              </w:rPr>
              <w:t>́uje da javnopravno tijelo prvog stupnja nije pri donoš</w:t>
            </w:r>
            <w:proofErr w:type="spellStart"/>
            <w:r w:rsidRPr="00EE2ADA">
              <w:rPr>
                <w:rFonts w:cs="Times New Roman"/>
                <w:i/>
                <w:iCs/>
                <w:sz w:val="22"/>
              </w:rPr>
              <w:t>enju</w:t>
            </w:r>
            <w:proofErr w:type="spellEnd"/>
            <w:r w:rsidRPr="00EE2ADA">
              <w:rPr>
                <w:rFonts w:cs="Times New Roman"/>
                <w:i/>
                <w:iCs/>
                <w:sz w:val="22"/>
              </w:rPr>
              <w:t xml:space="preserve"> odluke o dodjeli koncesijskog odobrenja dalo jasne i dostatne i relevantne razloge </w:t>
            </w:r>
            <w:proofErr w:type="spellStart"/>
            <w:r w:rsidRPr="00EE2ADA">
              <w:rPr>
                <w:rFonts w:cs="Times New Roman"/>
                <w:i/>
                <w:iCs/>
                <w:sz w:val="22"/>
              </w:rPr>
              <w:t>rjes</w:t>
            </w:r>
            <w:proofErr w:type="spellEnd"/>
            <w:r w:rsidRPr="00EE2ADA">
              <w:rPr>
                <w:rFonts w:cs="Times New Roman"/>
                <w:i/>
                <w:iCs/>
                <w:sz w:val="22"/>
              </w:rPr>
              <w:t>̌</w:t>
            </w:r>
            <w:proofErr w:type="spellStart"/>
            <w:r w:rsidRPr="00EE2ADA">
              <w:rPr>
                <w:rFonts w:cs="Times New Roman"/>
                <w:i/>
                <w:iCs/>
                <w:sz w:val="22"/>
              </w:rPr>
              <w:t>avanja</w:t>
            </w:r>
            <w:proofErr w:type="spellEnd"/>
            <w:r w:rsidRPr="00EE2ADA">
              <w:rPr>
                <w:rFonts w:cs="Times New Roman"/>
                <w:i/>
                <w:iCs/>
                <w:sz w:val="22"/>
              </w:rPr>
              <w:t xml:space="preserve"> upravne stvari koje bi imale svoje </w:t>
            </w:r>
            <w:proofErr w:type="spellStart"/>
            <w:r w:rsidRPr="00EE2ADA">
              <w:rPr>
                <w:rFonts w:cs="Times New Roman"/>
                <w:i/>
                <w:iCs/>
                <w:sz w:val="22"/>
              </w:rPr>
              <w:t>uporis</w:t>
            </w:r>
            <w:proofErr w:type="spellEnd"/>
            <w:r w:rsidRPr="00EE2ADA">
              <w:rPr>
                <w:rFonts w:cs="Times New Roman"/>
                <w:i/>
                <w:iCs/>
                <w:sz w:val="22"/>
              </w:rPr>
              <w:t>̌te u č</w:t>
            </w:r>
            <w:proofErr w:type="spellStart"/>
            <w:r w:rsidRPr="00EE2ADA">
              <w:rPr>
                <w:rFonts w:cs="Times New Roman"/>
                <w:i/>
                <w:iCs/>
                <w:sz w:val="22"/>
              </w:rPr>
              <w:t>injenicama</w:t>
            </w:r>
            <w:proofErr w:type="spellEnd"/>
            <w:r w:rsidRPr="00EE2ADA">
              <w:rPr>
                <w:rFonts w:cs="Times New Roman"/>
                <w:i/>
                <w:iCs/>
                <w:sz w:val="22"/>
              </w:rPr>
              <w:t xml:space="preserve"> utvrđenim tijekom postupka te da je stoga pravilno prvostupanjsko tijelo </w:t>
            </w:r>
            <w:proofErr w:type="spellStart"/>
            <w:r w:rsidRPr="00EE2ADA">
              <w:rPr>
                <w:rFonts w:cs="Times New Roman"/>
                <w:i/>
                <w:iCs/>
                <w:sz w:val="22"/>
              </w:rPr>
              <w:t>ponis</w:t>
            </w:r>
            <w:proofErr w:type="spellEnd"/>
            <w:r w:rsidRPr="00EE2ADA">
              <w:rPr>
                <w:rFonts w:cs="Times New Roman"/>
                <w:i/>
                <w:iCs/>
                <w:sz w:val="22"/>
              </w:rPr>
              <w:t>̌</w:t>
            </w:r>
            <w:proofErr w:type="spellStart"/>
            <w:r w:rsidRPr="00EE2ADA">
              <w:rPr>
                <w:rFonts w:cs="Times New Roman"/>
                <w:i/>
                <w:iCs/>
                <w:sz w:val="22"/>
              </w:rPr>
              <w:t>tilo</w:t>
            </w:r>
            <w:proofErr w:type="spellEnd"/>
            <w:r w:rsidRPr="00EE2ADA">
              <w:rPr>
                <w:rFonts w:cs="Times New Roman"/>
                <w:i/>
                <w:iCs/>
                <w:sz w:val="22"/>
              </w:rPr>
              <w:t xml:space="preserve"> navedeno prvostupanjsko </w:t>
            </w:r>
            <w:proofErr w:type="spellStart"/>
            <w:r w:rsidRPr="00EE2ADA">
              <w:rPr>
                <w:rFonts w:cs="Times New Roman"/>
                <w:i/>
                <w:iCs/>
                <w:sz w:val="22"/>
              </w:rPr>
              <w:t>rjes</w:t>
            </w:r>
            <w:proofErr w:type="spellEnd"/>
            <w:r w:rsidRPr="00EE2ADA">
              <w:rPr>
                <w:rFonts w:cs="Times New Roman"/>
                <w:i/>
                <w:iCs/>
                <w:sz w:val="22"/>
              </w:rPr>
              <w:t>̌</w:t>
            </w:r>
            <w:proofErr w:type="spellStart"/>
            <w:r w:rsidRPr="00EE2ADA">
              <w:rPr>
                <w:rFonts w:cs="Times New Roman"/>
                <w:i/>
                <w:iCs/>
                <w:sz w:val="22"/>
              </w:rPr>
              <w:t>enje</w:t>
            </w:r>
            <w:proofErr w:type="spellEnd"/>
            <w:r w:rsidRPr="00EE2ADA">
              <w:rPr>
                <w:rFonts w:cs="Times New Roman"/>
                <w:i/>
                <w:iCs/>
                <w:sz w:val="22"/>
              </w:rPr>
              <w:t xml:space="preserve"> </w:t>
            </w:r>
            <w:proofErr w:type="spellStart"/>
            <w:r w:rsidRPr="00EE2ADA">
              <w:rPr>
                <w:rFonts w:cs="Times New Roman"/>
                <w:i/>
                <w:iCs/>
                <w:sz w:val="22"/>
              </w:rPr>
              <w:t>rjes</w:t>
            </w:r>
            <w:proofErr w:type="spellEnd"/>
            <w:r w:rsidRPr="00EE2ADA">
              <w:rPr>
                <w:rFonts w:cs="Times New Roman"/>
                <w:i/>
                <w:iCs/>
                <w:sz w:val="22"/>
              </w:rPr>
              <w:t>̌</w:t>
            </w:r>
            <w:proofErr w:type="spellStart"/>
            <w:r w:rsidRPr="00EE2ADA">
              <w:rPr>
                <w:rFonts w:cs="Times New Roman"/>
                <w:i/>
                <w:iCs/>
                <w:sz w:val="22"/>
              </w:rPr>
              <w:t>enjem</w:t>
            </w:r>
            <w:proofErr w:type="spellEnd"/>
            <w:r w:rsidRPr="00EE2ADA">
              <w:rPr>
                <w:rFonts w:cs="Times New Roman"/>
                <w:i/>
                <w:iCs/>
                <w:sz w:val="22"/>
              </w:rPr>
              <w:t xml:space="preserve"> koje je predmet ovog upravnog spora</w:t>
            </w:r>
            <w:r w:rsidRPr="00EE2ADA">
              <w:rPr>
                <w:rFonts w:cs="Times New Roman"/>
                <w:sz w:val="22"/>
              </w:rPr>
              <w:t>...</w:t>
            </w:r>
            <w:r w:rsidRPr="00EE2ADA">
              <w:rPr>
                <w:rFonts w:cs="Times New Roman"/>
                <w:position w:val="8"/>
                <w:sz w:val="22"/>
              </w:rPr>
              <w:t xml:space="preserve">79 </w:t>
            </w:r>
          </w:p>
          <w:p w:rsidR="0073378E" w:rsidRPr="00EE2ADA" w:rsidRDefault="0073378E" w:rsidP="00EE2ADA">
            <w:pPr>
              <w:spacing w:after="0"/>
              <w:rPr>
                <w:rFonts w:cs="Times New Roman"/>
              </w:rPr>
            </w:pPr>
            <w:r w:rsidRPr="00EE2ADA">
              <w:rPr>
                <w:rFonts w:cs="Times New Roman"/>
                <w:position w:val="6"/>
                <w:sz w:val="22"/>
              </w:rPr>
              <w:t xml:space="preserve">78 </w:t>
            </w:r>
            <w:r w:rsidRPr="00EE2ADA">
              <w:rPr>
                <w:rFonts w:cs="Times New Roman"/>
                <w:sz w:val="22"/>
              </w:rPr>
              <w:t xml:space="preserve">Iz teksta presude broj </w:t>
            </w:r>
            <w:proofErr w:type="spellStart"/>
            <w:r w:rsidRPr="00EE2ADA">
              <w:rPr>
                <w:rFonts w:cs="Times New Roman"/>
                <w:sz w:val="22"/>
              </w:rPr>
              <w:t>UsIjn</w:t>
            </w:r>
            <w:proofErr w:type="spellEnd"/>
            <w:r w:rsidRPr="00EE2ADA">
              <w:rPr>
                <w:rFonts w:cs="Times New Roman"/>
                <w:sz w:val="22"/>
              </w:rPr>
              <w:t>-32/2015-23: ...</w:t>
            </w:r>
            <w:proofErr w:type="spellStart"/>
            <w:r w:rsidRPr="00EE2ADA">
              <w:rPr>
                <w:rFonts w:cs="Times New Roman"/>
                <w:sz w:val="22"/>
              </w:rPr>
              <w:t>.</w:t>
            </w:r>
            <w:r w:rsidRPr="00EE2ADA">
              <w:rPr>
                <w:rFonts w:cs="Times New Roman"/>
                <w:i/>
                <w:iCs/>
                <w:sz w:val="22"/>
              </w:rPr>
              <w:t>C</w:t>
            </w:r>
            <w:proofErr w:type="spellEnd"/>
            <w:r w:rsidRPr="00EE2ADA">
              <w:rPr>
                <w:rFonts w:cs="Times New Roman"/>
                <w:i/>
                <w:iCs/>
                <w:sz w:val="22"/>
              </w:rPr>
              <w:t xml:space="preserve">̌lankom 8. stavkom 1. </w:t>
            </w:r>
            <w:proofErr w:type="spellStart"/>
            <w:r w:rsidRPr="00EE2ADA">
              <w:rPr>
                <w:rFonts w:cs="Times New Roman"/>
                <w:i/>
                <w:iCs/>
                <w:sz w:val="22"/>
              </w:rPr>
              <w:t>Godis</w:t>
            </w:r>
            <w:proofErr w:type="spellEnd"/>
            <w:r w:rsidRPr="00EE2ADA">
              <w:rPr>
                <w:rFonts w:cs="Times New Roman"/>
                <w:i/>
                <w:iCs/>
                <w:sz w:val="22"/>
              </w:rPr>
              <w:t>̌</w:t>
            </w:r>
            <w:proofErr w:type="spellStart"/>
            <w:r w:rsidRPr="00EE2ADA">
              <w:rPr>
                <w:rFonts w:cs="Times New Roman"/>
                <w:i/>
                <w:iCs/>
                <w:sz w:val="22"/>
              </w:rPr>
              <w:t>njeg</w:t>
            </w:r>
            <w:proofErr w:type="spellEnd"/>
            <w:r w:rsidRPr="00EE2ADA">
              <w:rPr>
                <w:rFonts w:cs="Times New Roman"/>
                <w:i/>
                <w:iCs/>
                <w:sz w:val="22"/>
              </w:rPr>
              <w:t xml:space="preserve"> plana propisano je da će se kod donoš</w:t>
            </w:r>
            <w:proofErr w:type="spellStart"/>
            <w:r w:rsidRPr="00EE2ADA">
              <w:rPr>
                <w:rFonts w:cs="Times New Roman"/>
                <w:i/>
                <w:iCs/>
                <w:sz w:val="22"/>
              </w:rPr>
              <w:t>enja</w:t>
            </w:r>
            <w:proofErr w:type="spellEnd"/>
            <w:r w:rsidRPr="00EE2ADA">
              <w:rPr>
                <w:rFonts w:cs="Times New Roman"/>
                <w:i/>
                <w:iCs/>
                <w:sz w:val="22"/>
              </w:rPr>
              <w:t xml:space="preserve"> odluke </w:t>
            </w:r>
            <w:proofErr w:type="spellStart"/>
            <w:r w:rsidRPr="00EE2ADA">
              <w:rPr>
                <w:rFonts w:cs="Times New Roman"/>
                <w:i/>
                <w:iCs/>
                <w:sz w:val="22"/>
              </w:rPr>
              <w:t>vijec</w:t>
            </w:r>
            <w:proofErr w:type="spellEnd"/>
            <w:r w:rsidRPr="00EE2ADA">
              <w:rPr>
                <w:rFonts w:cs="Times New Roman"/>
                <w:i/>
                <w:iCs/>
                <w:sz w:val="22"/>
              </w:rPr>
              <w:t xml:space="preserve">́e za davanje koncesijskog odobrenja voditi </w:t>
            </w:r>
            <w:proofErr w:type="spellStart"/>
            <w:r w:rsidRPr="00EE2ADA">
              <w:rPr>
                <w:rFonts w:cs="Times New Roman"/>
                <w:i/>
                <w:iCs/>
                <w:sz w:val="22"/>
              </w:rPr>
              <w:t>sljedec</w:t>
            </w:r>
            <w:proofErr w:type="spellEnd"/>
            <w:r w:rsidRPr="00EE2ADA">
              <w:rPr>
                <w:rFonts w:cs="Times New Roman"/>
                <w:i/>
                <w:iCs/>
                <w:sz w:val="22"/>
              </w:rPr>
              <w:t xml:space="preserve">́im kriterijima: </w:t>
            </w:r>
            <w:r w:rsidRPr="00EE2ADA">
              <w:rPr>
                <w:rFonts w:cs="Times New Roman"/>
                <w:b/>
                <w:bCs/>
                <w:i/>
                <w:iCs/>
                <w:sz w:val="22"/>
              </w:rPr>
              <w:t xml:space="preserve">kvaliteta ponude, mjesne potrebe za </w:t>
            </w:r>
            <w:proofErr w:type="spellStart"/>
            <w:r w:rsidRPr="00EE2ADA">
              <w:rPr>
                <w:rFonts w:cs="Times New Roman"/>
                <w:b/>
                <w:bCs/>
                <w:i/>
                <w:iCs/>
                <w:sz w:val="22"/>
              </w:rPr>
              <w:t>pruz</w:t>
            </w:r>
            <w:proofErr w:type="spellEnd"/>
            <w:r w:rsidRPr="00EE2ADA">
              <w:rPr>
                <w:rFonts w:cs="Times New Roman"/>
                <w:b/>
                <w:bCs/>
                <w:i/>
                <w:iCs/>
                <w:sz w:val="22"/>
              </w:rPr>
              <w:t xml:space="preserve">̌anje određenih vrsta usluga, raznolikost ponude, urednost u podmirivanju svih </w:t>
            </w:r>
            <w:proofErr w:type="spellStart"/>
            <w:r w:rsidRPr="00EE2ADA">
              <w:rPr>
                <w:rFonts w:cs="Times New Roman"/>
                <w:b/>
                <w:bCs/>
                <w:i/>
                <w:iCs/>
                <w:sz w:val="22"/>
              </w:rPr>
              <w:t>novc</w:t>
            </w:r>
            <w:proofErr w:type="spellEnd"/>
            <w:r w:rsidRPr="00EE2ADA">
              <w:rPr>
                <w:rFonts w:cs="Times New Roman"/>
                <w:b/>
                <w:bCs/>
                <w:i/>
                <w:iCs/>
                <w:sz w:val="22"/>
              </w:rPr>
              <w:t>̌</w:t>
            </w:r>
            <w:proofErr w:type="spellStart"/>
            <w:r w:rsidRPr="00EE2ADA">
              <w:rPr>
                <w:rFonts w:cs="Times New Roman"/>
                <w:b/>
                <w:bCs/>
                <w:i/>
                <w:iCs/>
                <w:sz w:val="22"/>
              </w:rPr>
              <w:t>anih</w:t>
            </w:r>
            <w:proofErr w:type="spellEnd"/>
            <w:r w:rsidRPr="00EE2ADA">
              <w:rPr>
                <w:rFonts w:cs="Times New Roman"/>
                <w:b/>
                <w:bCs/>
                <w:i/>
                <w:iCs/>
                <w:sz w:val="22"/>
              </w:rPr>
              <w:t xml:space="preserve"> obveza prema Ministarstvu financija, </w:t>
            </w:r>
            <w:proofErr w:type="spellStart"/>
            <w:r w:rsidRPr="00EE2ADA">
              <w:rPr>
                <w:rFonts w:cs="Times New Roman"/>
                <w:b/>
                <w:bCs/>
                <w:i/>
                <w:iCs/>
                <w:sz w:val="22"/>
              </w:rPr>
              <w:t>opc</w:t>
            </w:r>
            <w:proofErr w:type="spellEnd"/>
            <w:r w:rsidRPr="00EE2ADA">
              <w:rPr>
                <w:rFonts w:cs="Times New Roman"/>
                <w:b/>
                <w:bCs/>
                <w:i/>
                <w:iCs/>
                <w:sz w:val="22"/>
              </w:rPr>
              <w:t xml:space="preserve">́ini B. i tvrtkama u </w:t>
            </w:r>
            <w:proofErr w:type="spellStart"/>
            <w:r w:rsidRPr="00EE2ADA">
              <w:rPr>
                <w:rFonts w:cs="Times New Roman"/>
                <w:b/>
                <w:bCs/>
                <w:i/>
                <w:iCs/>
                <w:sz w:val="22"/>
              </w:rPr>
              <w:t>vlasnis</w:t>
            </w:r>
            <w:proofErr w:type="spellEnd"/>
            <w:r w:rsidRPr="00EE2ADA">
              <w:rPr>
                <w:rFonts w:cs="Times New Roman"/>
                <w:b/>
                <w:bCs/>
                <w:i/>
                <w:iCs/>
                <w:sz w:val="22"/>
              </w:rPr>
              <w:t>̌</w:t>
            </w:r>
            <w:proofErr w:type="spellStart"/>
            <w:r w:rsidRPr="00EE2ADA">
              <w:rPr>
                <w:rFonts w:cs="Times New Roman"/>
                <w:b/>
                <w:bCs/>
                <w:i/>
                <w:iCs/>
                <w:sz w:val="22"/>
              </w:rPr>
              <w:t>tvu</w:t>
            </w:r>
            <w:proofErr w:type="spellEnd"/>
            <w:r w:rsidRPr="00EE2ADA">
              <w:rPr>
                <w:rFonts w:cs="Times New Roman"/>
                <w:b/>
                <w:bCs/>
                <w:i/>
                <w:iCs/>
                <w:sz w:val="22"/>
              </w:rPr>
              <w:t xml:space="preserve"> </w:t>
            </w:r>
            <w:proofErr w:type="spellStart"/>
            <w:r w:rsidRPr="00EE2ADA">
              <w:rPr>
                <w:rFonts w:cs="Times New Roman"/>
                <w:b/>
                <w:bCs/>
                <w:i/>
                <w:iCs/>
                <w:sz w:val="22"/>
              </w:rPr>
              <w:t>opc</w:t>
            </w:r>
            <w:proofErr w:type="spellEnd"/>
            <w:r w:rsidRPr="00EE2ADA">
              <w:rPr>
                <w:rFonts w:cs="Times New Roman"/>
                <w:b/>
                <w:bCs/>
                <w:i/>
                <w:iCs/>
                <w:sz w:val="22"/>
              </w:rPr>
              <w:t>́ine B.,</w:t>
            </w:r>
            <w:r w:rsidRPr="00EE2ADA">
              <w:rPr>
                <w:rFonts w:cs="Times New Roman"/>
                <w:i/>
                <w:iCs/>
                <w:sz w:val="22"/>
              </w:rPr>
              <w:t xml:space="preserve"> dok je stavkom 2. toga članka propisano da </w:t>
            </w:r>
            <w:proofErr w:type="spellStart"/>
            <w:r w:rsidRPr="00EE2ADA">
              <w:rPr>
                <w:rFonts w:cs="Times New Roman"/>
                <w:i/>
                <w:iCs/>
                <w:sz w:val="22"/>
              </w:rPr>
              <w:t>Vijec</w:t>
            </w:r>
            <w:proofErr w:type="spellEnd"/>
            <w:r w:rsidRPr="00EE2ADA">
              <w:rPr>
                <w:rFonts w:cs="Times New Roman"/>
                <w:i/>
                <w:iCs/>
                <w:sz w:val="22"/>
              </w:rPr>
              <w:t xml:space="preserve">́e za davanje koncesijskih odobrenja ima pravo </w:t>
            </w:r>
            <w:proofErr w:type="spellStart"/>
            <w:r w:rsidRPr="00EE2ADA">
              <w:rPr>
                <w:rFonts w:cs="Times New Roman"/>
                <w:i/>
                <w:iCs/>
                <w:sz w:val="22"/>
              </w:rPr>
              <w:t>neprihvac</w:t>
            </w:r>
            <w:proofErr w:type="spellEnd"/>
            <w:r w:rsidRPr="00EE2ADA">
              <w:rPr>
                <w:rFonts w:cs="Times New Roman"/>
                <w:i/>
                <w:iCs/>
                <w:sz w:val="22"/>
              </w:rPr>
              <w:t xml:space="preserve">́anja svih pristiglih ponuda. Ukoliko se za istu </w:t>
            </w:r>
            <w:proofErr w:type="spellStart"/>
            <w:r w:rsidRPr="00EE2ADA">
              <w:rPr>
                <w:rFonts w:cs="Times New Roman"/>
                <w:i/>
                <w:iCs/>
                <w:sz w:val="22"/>
              </w:rPr>
              <w:t>mikrolokaciju</w:t>
            </w:r>
            <w:proofErr w:type="spellEnd"/>
            <w:r w:rsidRPr="00EE2ADA">
              <w:rPr>
                <w:rFonts w:cs="Times New Roman"/>
                <w:i/>
                <w:iCs/>
                <w:sz w:val="22"/>
              </w:rPr>
              <w:t xml:space="preserve"> do sazivanja sjednice </w:t>
            </w:r>
            <w:proofErr w:type="spellStart"/>
            <w:r w:rsidRPr="00EE2ADA">
              <w:rPr>
                <w:rFonts w:cs="Times New Roman"/>
                <w:i/>
                <w:iCs/>
                <w:sz w:val="22"/>
              </w:rPr>
              <w:t>vijec</w:t>
            </w:r>
            <w:proofErr w:type="spellEnd"/>
            <w:r w:rsidRPr="00EE2ADA">
              <w:rPr>
                <w:rFonts w:cs="Times New Roman"/>
                <w:i/>
                <w:iCs/>
                <w:sz w:val="22"/>
              </w:rPr>
              <w:t xml:space="preserve">́a za davanje koncesijskog odobrenja zaprimi više zahtjeva, prednost će se pod istim uvjetima dodijeliti po </w:t>
            </w:r>
            <w:proofErr w:type="spellStart"/>
            <w:r w:rsidRPr="00EE2ADA">
              <w:rPr>
                <w:rFonts w:cs="Times New Roman"/>
                <w:i/>
                <w:iCs/>
                <w:sz w:val="22"/>
              </w:rPr>
              <w:t>sljedec</w:t>
            </w:r>
            <w:proofErr w:type="spellEnd"/>
            <w:r w:rsidRPr="00EE2ADA">
              <w:rPr>
                <w:rFonts w:cs="Times New Roman"/>
                <w:i/>
                <w:iCs/>
                <w:sz w:val="22"/>
              </w:rPr>
              <w:t xml:space="preserve">́im prioritetima: 1. udovoljavanje kriterija iz stavka 1. toga članka; 2. </w:t>
            </w:r>
            <w:proofErr w:type="spellStart"/>
            <w:r w:rsidRPr="00EE2ADA">
              <w:rPr>
                <w:rFonts w:cs="Times New Roman"/>
                <w:i/>
                <w:iCs/>
                <w:sz w:val="22"/>
              </w:rPr>
              <w:t>dosadas</w:t>
            </w:r>
            <w:proofErr w:type="spellEnd"/>
            <w:r w:rsidRPr="00EE2ADA">
              <w:rPr>
                <w:rFonts w:cs="Times New Roman"/>
                <w:i/>
                <w:iCs/>
                <w:sz w:val="22"/>
              </w:rPr>
              <w:t>̌</w:t>
            </w:r>
            <w:proofErr w:type="spellStart"/>
            <w:r w:rsidRPr="00EE2ADA">
              <w:rPr>
                <w:rFonts w:cs="Times New Roman"/>
                <w:i/>
                <w:iCs/>
                <w:sz w:val="22"/>
              </w:rPr>
              <w:t>nji</w:t>
            </w:r>
            <w:proofErr w:type="spellEnd"/>
            <w:r w:rsidRPr="00EE2ADA">
              <w:rPr>
                <w:rFonts w:cs="Times New Roman"/>
                <w:i/>
                <w:iCs/>
                <w:sz w:val="22"/>
              </w:rPr>
              <w:t xml:space="preserve"> korisnik pod uvjetom da je u </w:t>
            </w:r>
            <w:proofErr w:type="spellStart"/>
            <w:r w:rsidRPr="00EE2ADA">
              <w:rPr>
                <w:rFonts w:cs="Times New Roman"/>
                <w:i/>
                <w:iCs/>
                <w:sz w:val="22"/>
              </w:rPr>
              <w:t>dosadas</w:t>
            </w:r>
            <w:proofErr w:type="spellEnd"/>
            <w:r w:rsidRPr="00EE2ADA">
              <w:rPr>
                <w:rFonts w:cs="Times New Roman"/>
                <w:i/>
                <w:iCs/>
                <w:sz w:val="22"/>
              </w:rPr>
              <w:t xml:space="preserve">̌njem </w:t>
            </w:r>
            <w:proofErr w:type="spellStart"/>
            <w:r w:rsidRPr="00EE2ADA">
              <w:rPr>
                <w:rFonts w:cs="Times New Roman"/>
                <w:i/>
                <w:iCs/>
                <w:sz w:val="22"/>
              </w:rPr>
              <w:t>pruz</w:t>
            </w:r>
            <w:proofErr w:type="spellEnd"/>
            <w:r w:rsidRPr="00EE2ADA">
              <w:rPr>
                <w:rFonts w:cs="Times New Roman"/>
                <w:i/>
                <w:iCs/>
                <w:sz w:val="22"/>
              </w:rPr>
              <w:t xml:space="preserve">̌anju usluga bio uredan, da je u </w:t>
            </w:r>
            <w:proofErr w:type="spellStart"/>
            <w:r w:rsidRPr="00EE2ADA">
              <w:rPr>
                <w:rFonts w:cs="Times New Roman"/>
                <w:i/>
                <w:iCs/>
                <w:sz w:val="22"/>
              </w:rPr>
              <w:t>dosadas</w:t>
            </w:r>
            <w:proofErr w:type="spellEnd"/>
            <w:r w:rsidRPr="00EE2ADA">
              <w:rPr>
                <w:rFonts w:cs="Times New Roman"/>
                <w:i/>
                <w:iCs/>
                <w:sz w:val="22"/>
              </w:rPr>
              <w:t xml:space="preserve">̌njem </w:t>
            </w:r>
            <w:proofErr w:type="spellStart"/>
            <w:r w:rsidRPr="00EE2ADA">
              <w:rPr>
                <w:rFonts w:cs="Times New Roman"/>
                <w:i/>
                <w:iCs/>
                <w:sz w:val="22"/>
              </w:rPr>
              <w:t>pruz</w:t>
            </w:r>
            <w:proofErr w:type="spellEnd"/>
            <w:r w:rsidRPr="00EE2ADA">
              <w:rPr>
                <w:rFonts w:cs="Times New Roman"/>
                <w:i/>
                <w:iCs/>
                <w:sz w:val="22"/>
              </w:rPr>
              <w:t>̌anju usluga poš</w:t>
            </w:r>
            <w:proofErr w:type="spellStart"/>
            <w:r w:rsidRPr="00EE2ADA">
              <w:rPr>
                <w:rFonts w:cs="Times New Roman"/>
                <w:i/>
                <w:iCs/>
                <w:sz w:val="22"/>
              </w:rPr>
              <w:t>tivao</w:t>
            </w:r>
            <w:proofErr w:type="spellEnd"/>
            <w:r w:rsidRPr="00EE2ADA">
              <w:rPr>
                <w:rFonts w:cs="Times New Roman"/>
                <w:i/>
                <w:iCs/>
                <w:sz w:val="22"/>
              </w:rPr>
              <w:t xml:space="preserve"> </w:t>
            </w:r>
            <w:proofErr w:type="spellStart"/>
            <w:r w:rsidRPr="00EE2ADA">
              <w:rPr>
                <w:rFonts w:cs="Times New Roman"/>
                <w:i/>
                <w:iCs/>
                <w:sz w:val="22"/>
              </w:rPr>
              <w:t>opc</w:t>
            </w:r>
            <w:proofErr w:type="spellEnd"/>
            <w:r w:rsidRPr="00EE2ADA">
              <w:rPr>
                <w:rFonts w:cs="Times New Roman"/>
                <w:i/>
                <w:iCs/>
                <w:sz w:val="22"/>
              </w:rPr>
              <w:t xml:space="preserve">́insku odluku, odnosno odobrenje i da na njegov rad i usluge nisu evidentirane </w:t>
            </w:r>
            <w:proofErr w:type="spellStart"/>
            <w:r w:rsidRPr="00EE2ADA">
              <w:rPr>
                <w:rFonts w:cs="Times New Roman"/>
                <w:i/>
                <w:iCs/>
                <w:sz w:val="22"/>
              </w:rPr>
              <w:t>prituz</w:t>
            </w:r>
            <w:proofErr w:type="spellEnd"/>
            <w:r w:rsidRPr="00EE2ADA">
              <w:rPr>
                <w:rFonts w:cs="Times New Roman"/>
                <w:i/>
                <w:iCs/>
                <w:sz w:val="22"/>
              </w:rPr>
              <w:t>̌</w:t>
            </w:r>
            <w:proofErr w:type="spellStart"/>
            <w:r w:rsidRPr="00EE2ADA">
              <w:rPr>
                <w:rFonts w:cs="Times New Roman"/>
                <w:i/>
                <w:iCs/>
                <w:sz w:val="22"/>
              </w:rPr>
              <w:t>be</w:t>
            </w:r>
            <w:proofErr w:type="spellEnd"/>
            <w:r w:rsidRPr="00EE2ADA">
              <w:rPr>
                <w:rFonts w:cs="Times New Roman"/>
                <w:i/>
                <w:iCs/>
                <w:sz w:val="22"/>
              </w:rPr>
              <w:t xml:space="preserve"> od strane </w:t>
            </w:r>
            <w:proofErr w:type="spellStart"/>
            <w:r w:rsidRPr="00EE2ADA">
              <w:rPr>
                <w:rFonts w:cs="Times New Roman"/>
                <w:i/>
                <w:iCs/>
                <w:sz w:val="22"/>
              </w:rPr>
              <w:t>nadlez</w:t>
            </w:r>
            <w:proofErr w:type="spellEnd"/>
            <w:r w:rsidRPr="00EE2ADA">
              <w:rPr>
                <w:rFonts w:cs="Times New Roman"/>
                <w:i/>
                <w:iCs/>
                <w:sz w:val="22"/>
              </w:rPr>
              <w:t>̌</w:t>
            </w:r>
            <w:proofErr w:type="spellStart"/>
            <w:r w:rsidRPr="00EE2ADA">
              <w:rPr>
                <w:rFonts w:cs="Times New Roman"/>
                <w:i/>
                <w:iCs/>
                <w:sz w:val="22"/>
              </w:rPr>
              <w:t>nih</w:t>
            </w:r>
            <w:proofErr w:type="spellEnd"/>
            <w:r w:rsidRPr="00EE2ADA">
              <w:rPr>
                <w:rFonts w:cs="Times New Roman"/>
                <w:i/>
                <w:iCs/>
                <w:sz w:val="22"/>
              </w:rPr>
              <w:t xml:space="preserve"> institucija ili komunalnog redara </w:t>
            </w:r>
            <w:proofErr w:type="spellStart"/>
            <w:r w:rsidRPr="00EE2ADA">
              <w:rPr>
                <w:rFonts w:cs="Times New Roman"/>
                <w:i/>
                <w:iCs/>
                <w:sz w:val="22"/>
              </w:rPr>
              <w:t>Opc</w:t>
            </w:r>
            <w:proofErr w:type="spellEnd"/>
            <w:r w:rsidRPr="00EE2ADA">
              <w:rPr>
                <w:rFonts w:cs="Times New Roman"/>
                <w:i/>
                <w:iCs/>
                <w:sz w:val="22"/>
              </w:rPr>
              <w:t xml:space="preserve">́ine B. te 3. po datumu predaje potpunog </w:t>
            </w:r>
            <w:r w:rsidRPr="00EE2ADA">
              <w:rPr>
                <w:rFonts w:cs="Times New Roman"/>
                <w:sz w:val="22"/>
              </w:rPr>
              <w:t xml:space="preserve">zahtjeva za koncesijsko odobrenje nakon stupanja na snagu </w:t>
            </w:r>
            <w:proofErr w:type="spellStart"/>
            <w:r w:rsidRPr="00EE2ADA">
              <w:rPr>
                <w:rFonts w:cs="Times New Roman"/>
                <w:sz w:val="22"/>
              </w:rPr>
              <w:t>Godis</w:t>
            </w:r>
            <w:proofErr w:type="spellEnd"/>
            <w:r w:rsidRPr="00EE2ADA">
              <w:rPr>
                <w:rFonts w:cs="Times New Roman"/>
                <w:sz w:val="22"/>
              </w:rPr>
              <w:t>̌</w:t>
            </w:r>
            <w:proofErr w:type="spellStart"/>
            <w:r w:rsidRPr="00EE2ADA">
              <w:rPr>
                <w:rFonts w:cs="Times New Roman"/>
                <w:sz w:val="22"/>
              </w:rPr>
              <w:t>njeg</w:t>
            </w:r>
            <w:proofErr w:type="spellEnd"/>
            <w:r w:rsidRPr="00EE2ADA">
              <w:rPr>
                <w:rFonts w:cs="Times New Roman"/>
                <w:sz w:val="22"/>
              </w:rPr>
              <w:t xml:space="preserve"> plana upravljanja pomorskim dobrom za 2015. godinu (čl. 8. st. 3. </w:t>
            </w:r>
            <w:proofErr w:type="spellStart"/>
            <w:r w:rsidRPr="00EE2ADA">
              <w:rPr>
                <w:rFonts w:cs="Times New Roman"/>
                <w:sz w:val="22"/>
              </w:rPr>
              <w:t>Godis</w:t>
            </w:r>
            <w:proofErr w:type="spellEnd"/>
            <w:r w:rsidRPr="00EE2ADA">
              <w:rPr>
                <w:rFonts w:cs="Times New Roman"/>
                <w:sz w:val="22"/>
              </w:rPr>
              <w:t>̌</w:t>
            </w:r>
            <w:proofErr w:type="spellStart"/>
            <w:r w:rsidRPr="00EE2ADA">
              <w:rPr>
                <w:rFonts w:cs="Times New Roman"/>
                <w:sz w:val="22"/>
              </w:rPr>
              <w:t>njeg</w:t>
            </w:r>
            <w:proofErr w:type="spellEnd"/>
            <w:r w:rsidRPr="00EE2ADA">
              <w:rPr>
                <w:rFonts w:cs="Times New Roman"/>
                <w:sz w:val="22"/>
              </w:rPr>
              <w:t xml:space="preserve"> plana). Iz </w:t>
            </w:r>
            <w:proofErr w:type="spellStart"/>
            <w:r w:rsidRPr="00EE2ADA">
              <w:rPr>
                <w:rFonts w:cs="Times New Roman"/>
                <w:sz w:val="22"/>
              </w:rPr>
              <w:t>sadrz</w:t>
            </w:r>
            <w:proofErr w:type="spellEnd"/>
            <w:r w:rsidRPr="00EE2ADA">
              <w:rPr>
                <w:rFonts w:cs="Times New Roman"/>
                <w:sz w:val="22"/>
              </w:rPr>
              <w:t xml:space="preserve">̌aja pobijane prvostupanjske odluke (...), u bitnome, proizlazi da je odbijen zahtjev podnositeljice, zainteresirane osobe (...) za davanjem koncesijskog odobrenja, </w:t>
            </w:r>
            <w:proofErr w:type="spellStart"/>
            <w:r w:rsidRPr="00EE2ADA">
              <w:rPr>
                <w:rFonts w:cs="Times New Roman"/>
                <w:sz w:val="22"/>
              </w:rPr>
              <w:t>buduc</w:t>
            </w:r>
            <w:proofErr w:type="spellEnd"/>
            <w:r w:rsidRPr="00EE2ADA">
              <w:rPr>
                <w:rFonts w:cs="Times New Roman"/>
                <w:sz w:val="22"/>
              </w:rPr>
              <w:t xml:space="preserve">́i da ona nije </w:t>
            </w:r>
            <w:proofErr w:type="spellStart"/>
            <w:r w:rsidRPr="00EE2ADA">
              <w:rPr>
                <w:rFonts w:cs="Times New Roman"/>
                <w:sz w:val="22"/>
              </w:rPr>
              <w:t>pros</w:t>
            </w:r>
            <w:proofErr w:type="spellEnd"/>
            <w:r w:rsidRPr="00EE2ADA">
              <w:rPr>
                <w:rFonts w:cs="Times New Roman"/>
                <w:sz w:val="22"/>
              </w:rPr>
              <w:t>̌</w:t>
            </w:r>
            <w:proofErr w:type="spellStart"/>
            <w:r w:rsidRPr="00EE2ADA">
              <w:rPr>
                <w:rFonts w:cs="Times New Roman"/>
                <w:sz w:val="22"/>
              </w:rPr>
              <w:t>logodis</w:t>
            </w:r>
            <w:proofErr w:type="spellEnd"/>
            <w:r w:rsidRPr="00EE2ADA">
              <w:rPr>
                <w:rFonts w:cs="Times New Roman"/>
                <w:sz w:val="22"/>
              </w:rPr>
              <w:t>̌</w:t>
            </w:r>
            <w:proofErr w:type="spellStart"/>
            <w:r w:rsidRPr="00EE2ADA">
              <w:rPr>
                <w:rFonts w:cs="Times New Roman"/>
                <w:sz w:val="22"/>
              </w:rPr>
              <w:t>nja</w:t>
            </w:r>
            <w:proofErr w:type="spellEnd"/>
            <w:r w:rsidRPr="00EE2ADA">
              <w:rPr>
                <w:rFonts w:cs="Times New Roman"/>
                <w:sz w:val="22"/>
              </w:rPr>
              <w:t xml:space="preserve"> korisnica pomorskog dobra i da nema prednost iz članka 8. stavka 2. </w:t>
            </w:r>
            <w:proofErr w:type="spellStart"/>
            <w:r w:rsidRPr="00EE2ADA">
              <w:rPr>
                <w:rFonts w:cs="Times New Roman"/>
                <w:sz w:val="22"/>
              </w:rPr>
              <w:t>toc</w:t>
            </w:r>
            <w:proofErr w:type="spellEnd"/>
            <w:r w:rsidRPr="00EE2ADA">
              <w:rPr>
                <w:rFonts w:cs="Times New Roman"/>
                <w:sz w:val="22"/>
              </w:rPr>
              <w:t>̌</w:t>
            </w:r>
            <w:proofErr w:type="spellStart"/>
            <w:r w:rsidRPr="00EE2ADA">
              <w:rPr>
                <w:rFonts w:cs="Times New Roman"/>
                <w:sz w:val="22"/>
              </w:rPr>
              <w:t>ke</w:t>
            </w:r>
            <w:proofErr w:type="spellEnd"/>
            <w:r w:rsidRPr="00EE2ADA">
              <w:rPr>
                <w:rFonts w:cs="Times New Roman"/>
                <w:sz w:val="22"/>
              </w:rPr>
              <w:t xml:space="preserve"> 2. </w:t>
            </w:r>
            <w:proofErr w:type="spellStart"/>
            <w:r w:rsidRPr="00EE2ADA">
              <w:rPr>
                <w:rFonts w:cs="Times New Roman"/>
                <w:sz w:val="22"/>
              </w:rPr>
              <w:t>Godis</w:t>
            </w:r>
            <w:proofErr w:type="spellEnd"/>
            <w:r w:rsidRPr="00EE2ADA">
              <w:rPr>
                <w:rFonts w:cs="Times New Roman"/>
                <w:sz w:val="22"/>
              </w:rPr>
              <w:t>̌</w:t>
            </w:r>
            <w:proofErr w:type="spellStart"/>
            <w:r w:rsidRPr="00EE2ADA">
              <w:rPr>
                <w:rFonts w:cs="Times New Roman"/>
                <w:sz w:val="22"/>
              </w:rPr>
              <w:t>njeg</w:t>
            </w:r>
            <w:proofErr w:type="spellEnd"/>
            <w:r w:rsidRPr="00EE2ADA">
              <w:rPr>
                <w:rFonts w:cs="Times New Roman"/>
                <w:sz w:val="22"/>
              </w:rPr>
              <w:t xml:space="preserve"> plana. Pritom se, prema </w:t>
            </w:r>
            <w:proofErr w:type="spellStart"/>
            <w:r w:rsidRPr="00EE2ADA">
              <w:rPr>
                <w:rFonts w:cs="Times New Roman"/>
                <w:sz w:val="22"/>
              </w:rPr>
              <w:t>sadrz</w:t>
            </w:r>
            <w:proofErr w:type="spellEnd"/>
            <w:r w:rsidRPr="00EE2ADA">
              <w:rPr>
                <w:rFonts w:cs="Times New Roman"/>
                <w:sz w:val="22"/>
              </w:rPr>
              <w:t>̌</w:t>
            </w:r>
            <w:proofErr w:type="spellStart"/>
            <w:r w:rsidRPr="00EE2ADA">
              <w:rPr>
                <w:rFonts w:cs="Times New Roman"/>
                <w:sz w:val="22"/>
              </w:rPr>
              <w:t>aju</w:t>
            </w:r>
            <w:proofErr w:type="spellEnd"/>
            <w:r w:rsidRPr="00EE2ADA">
              <w:rPr>
                <w:rFonts w:cs="Times New Roman"/>
                <w:sz w:val="22"/>
              </w:rPr>
              <w:t xml:space="preserve"> toga </w:t>
            </w:r>
            <w:proofErr w:type="spellStart"/>
            <w:r w:rsidRPr="00EE2ADA">
              <w:rPr>
                <w:rFonts w:cs="Times New Roman"/>
                <w:sz w:val="22"/>
              </w:rPr>
              <w:t>rjes</w:t>
            </w:r>
            <w:proofErr w:type="spellEnd"/>
            <w:r w:rsidRPr="00EE2ADA">
              <w:rPr>
                <w:rFonts w:cs="Times New Roman"/>
                <w:sz w:val="22"/>
              </w:rPr>
              <w:t>̌</w:t>
            </w:r>
            <w:proofErr w:type="spellStart"/>
            <w:r w:rsidRPr="00EE2ADA">
              <w:rPr>
                <w:rFonts w:cs="Times New Roman"/>
                <w:sz w:val="22"/>
              </w:rPr>
              <w:t>enja</w:t>
            </w:r>
            <w:proofErr w:type="spellEnd"/>
            <w:r w:rsidRPr="00EE2ADA">
              <w:rPr>
                <w:rFonts w:cs="Times New Roman"/>
                <w:sz w:val="22"/>
              </w:rPr>
              <w:t xml:space="preserve">, </w:t>
            </w:r>
            <w:proofErr w:type="spellStart"/>
            <w:r w:rsidRPr="00EE2ADA">
              <w:rPr>
                <w:rFonts w:cs="Times New Roman"/>
                <w:sz w:val="22"/>
              </w:rPr>
              <w:t>vijec</w:t>
            </w:r>
            <w:proofErr w:type="spellEnd"/>
            <w:r w:rsidRPr="00EE2ADA">
              <w:rPr>
                <w:rFonts w:cs="Times New Roman"/>
                <w:sz w:val="22"/>
              </w:rPr>
              <w:t xml:space="preserve">́e vodilo kriterijima iz članka 8. </w:t>
            </w:r>
            <w:proofErr w:type="spellStart"/>
            <w:r w:rsidRPr="00EE2ADA">
              <w:rPr>
                <w:rFonts w:cs="Times New Roman"/>
                <w:sz w:val="22"/>
              </w:rPr>
              <w:t>Godis</w:t>
            </w:r>
            <w:proofErr w:type="spellEnd"/>
            <w:r w:rsidRPr="00EE2ADA">
              <w:rPr>
                <w:rFonts w:cs="Times New Roman"/>
                <w:sz w:val="22"/>
              </w:rPr>
              <w:t>̌</w:t>
            </w:r>
            <w:proofErr w:type="spellStart"/>
            <w:r w:rsidRPr="00EE2ADA">
              <w:rPr>
                <w:rFonts w:cs="Times New Roman"/>
                <w:sz w:val="22"/>
              </w:rPr>
              <w:t>njeg</w:t>
            </w:r>
            <w:proofErr w:type="spellEnd"/>
            <w:r w:rsidRPr="00EE2ADA">
              <w:rPr>
                <w:rFonts w:cs="Times New Roman"/>
                <w:sz w:val="22"/>
              </w:rPr>
              <w:t xml:space="preserve"> plana. U </w:t>
            </w:r>
            <w:proofErr w:type="spellStart"/>
            <w:r w:rsidRPr="00EE2ADA">
              <w:rPr>
                <w:rFonts w:cs="Times New Roman"/>
                <w:sz w:val="22"/>
              </w:rPr>
              <w:t>izloz</w:t>
            </w:r>
            <w:proofErr w:type="spellEnd"/>
            <w:r w:rsidRPr="00EE2ADA">
              <w:rPr>
                <w:rFonts w:cs="Times New Roman"/>
                <w:sz w:val="22"/>
              </w:rPr>
              <w:t xml:space="preserve">̌enom, a posebno </w:t>
            </w:r>
            <w:proofErr w:type="spellStart"/>
            <w:r w:rsidRPr="00EE2ADA">
              <w:rPr>
                <w:rFonts w:cs="Times New Roman"/>
                <w:sz w:val="22"/>
              </w:rPr>
              <w:t>cijenec</w:t>
            </w:r>
            <w:proofErr w:type="spellEnd"/>
            <w:r w:rsidRPr="00EE2ADA">
              <w:rPr>
                <w:rFonts w:cs="Times New Roman"/>
                <w:sz w:val="22"/>
              </w:rPr>
              <w:t xml:space="preserve">́i </w:t>
            </w:r>
            <w:proofErr w:type="spellStart"/>
            <w:r w:rsidRPr="00EE2ADA">
              <w:rPr>
                <w:rFonts w:cs="Times New Roman"/>
                <w:sz w:val="22"/>
              </w:rPr>
              <w:t>sadrz</w:t>
            </w:r>
            <w:proofErr w:type="spellEnd"/>
            <w:r w:rsidRPr="00EE2ADA">
              <w:rPr>
                <w:rFonts w:cs="Times New Roman"/>
                <w:sz w:val="22"/>
              </w:rPr>
              <w:t xml:space="preserve">̌aj spisa upravnoga tijela i </w:t>
            </w:r>
            <w:proofErr w:type="spellStart"/>
            <w:r w:rsidRPr="00EE2ADA">
              <w:rPr>
                <w:rFonts w:cs="Times New Roman"/>
                <w:sz w:val="22"/>
              </w:rPr>
              <w:t>obrazloz</w:t>
            </w:r>
            <w:proofErr w:type="spellEnd"/>
            <w:r w:rsidRPr="00EE2ADA">
              <w:rPr>
                <w:rFonts w:cs="Times New Roman"/>
                <w:sz w:val="22"/>
              </w:rPr>
              <w:t>̌</w:t>
            </w:r>
            <w:proofErr w:type="spellStart"/>
            <w:r w:rsidRPr="00EE2ADA">
              <w:rPr>
                <w:rFonts w:cs="Times New Roman"/>
                <w:sz w:val="22"/>
              </w:rPr>
              <w:t>enja</w:t>
            </w:r>
            <w:proofErr w:type="spellEnd"/>
            <w:r w:rsidRPr="00EE2ADA">
              <w:rPr>
                <w:rFonts w:cs="Times New Roman"/>
                <w:sz w:val="22"/>
              </w:rPr>
              <w:t xml:space="preserve">, prvostupanjska odluka </w:t>
            </w:r>
            <w:proofErr w:type="spellStart"/>
            <w:r w:rsidRPr="00EE2ADA">
              <w:rPr>
                <w:rFonts w:cs="Times New Roman"/>
                <w:sz w:val="22"/>
              </w:rPr>
              <w:t>Vijec</w:t>
            </w:r>
            <w:proofErr w:type="spellEnd"/>
            <w:r w:rsidRPr="00EE2ADA">
              <w:rPr>
                <w:rFonts w:cs="Times New Roman"/>
                <w:sz w:val="22"/>
              </w:rPr>
              <w:t xml:space="preserve">́a za dodjelu koncesijskih odobrenja </w:t>
            </w:r>
            <w:proofErr w:type="spellStart"/>
            <w:r w:rsidRPr="00EE2ADA">
              <w:rPr>
                <w:rFonts w:cs="Times New Roman"/>
                <w:sz w:val="22"/>
              </w:rPr>
              <w:t>Opc</w:t>
            </w:r>
            <w:proofErr w:type="spellEnd"/>
            <w:r w:rsidRPr="00EE2ADA">
              <w:rPr>
                <w:rFonts w:cs="Times New Roman"/>
                <w:sz w:val="22"/>
              </w:rPr>
              <w:t xml:space="preserve">́ine B. je u potpunosti nerazumljiva i </w:t>
            </w:r>
            <w:proofErr w:type="spellStart"/>
            <w:r w:rsidRPr="00EE2ADA">
              <w:rPr>
                <w:rFonts w:cs="Times New Roman"/>
                <w:sz w:val="22"/>
              </w:rPr>
              <w:t>proturjec</w:t>
            </w:r>
            <w:proofErr w:type="spellEnd"/>
            <w:r w:rsidRPr="00EE2ADA">
              <w:rPr>
                <w:rFonts w:cs="Times New Roman"/>
                <w:sz w:val="22"/>
              </w:rPr>
              <w:t xml:space="preserve">̌na te ima nedostataka zbog kojih se ne </w:t>
            </w:r>
            <w:proofErr w:type="spellStart"/>
            <w:r w:rsidRPr="00EE2ADA">
              <w:rPr>
                <w:rFonts w:cs="Times New Roman"/>
                <w:sz w:val="22"/>
              </w:rPr>
              <w:t>moz</w:t>
            </w:r>
            <w:proofErr w:type="spellEnd"/>
            <w:r w:rsidRPr="00EE2ADA">
              <w:rPr>
                <w:rFonts w:cs="Times New Roman"/>
                <w:sz w:val="22"/>
              </w:rPr>
              <w:t xml:space="preserve">̌e ispitati, a osobito stoga što ne </w:t>
            </w:r>
            <w:proofErr w:type="spellStart"/>
            <w:r w:rsidRPr="00EE2ADA">
              <w:rPr>
                <w:rFonts w:cs="Times New Roman"/>
                <w:sz w:val="22"/>
              </w:rPr>
              <w:t>sadrz</w:t>
            </w:r>
            <w:proofErr w:type="spellEnd"/>
            <w:r w:rsidRPr="00EE2ADA">
              <w:rPr>
                <w:rFonts w:cs="Times New Roman"/>
                <w:sz w:val="22"/>
              </w:rPr>
              <w:t>̌i utvrđeno č</w:t>
            </w:r>
            <w:proofErr w:type="spellStart"/>
            <w:r w:rsidRPr="00EE2ADA">
              <w:rPr>
                <w:rFonts w:cs="Times New Roman"/>
                <w:sz w:val="22"/>
              </w:rPr>
              <w:t>injenic</w:t>
            </w:r>
            <w:proofErr w:type="spellEnd"/>
            <w:r w:rsidRPr="00EE2ADA">
              <w:rPr>
                <w:rFonts w:cs="Times New Roman"/>
                <w:sz w:val="22"/>
              </w:rPr>
              <w:t xml:space="preserve">̌no </w:t>
            </w:r>
            <w:r w:rsidRPr="00EE2ADA">
              <w:rPr>
                <w:rFonts w:cs="Times New Roman"/>
                <w:sz w:val="22"/>
              </w:rPr>
              <w:lastRenderedPageBreak/>
              <w:t xml:space="preserve">stanje, razloge koji su bili </w:t>
            </w:r>
            <w:proofErr w:type="spellStart"/>
            <w:r w:rsidRPr="00EE2ADA">
              <w:rPr>
                <w:rFonts w:cs="Times New Roman"/>
                <w:sz w:val="22"/>
              </w:rPr>
              <w:t>odluc</w:t>
            </w:r>
            <w:proofErr w:type="spellEnd"/>
            <w:r w:rsidRPr="00EE2ADA">
              <w:rPr>
                <w:rFonts w:cs="Times New Roman"/>
                <w:sz w:val="22"/>
              </w:rPr>
              <w:t>̌</w:t>
            </w:r>
            <w:proofErr w:type="spellStart"/>
            <w:r w:rsidRPr="00EE2ADA">
              <w:rPr>
                <w:rFonts w:cs="Times New Roman"/>
                <w:sz w:val="22"/>
              </w:rPr>
              <w:t>ujuc</w:t>
            </w:r>
            <w:proofErr w:type="spellEnd"/>
            <w:r w:rsidRPr="00EE2ADA">
              <w:rPr>
                <w:rFonts w:cs="Times New Roman"/>
                <w:sz w:val="22"/>
              </w:rPr>
              <w:t xml:space="preserve">́i pri ocjeni svakoga pojedinog dokaza i razloge iz kojih bi bilo vidljivo zbog čega nije usvojen zahtjev podnositeljice I. K. i zbog čega drugi koji su odabrani ispunjavaju uvjete odnosno imaju pravo prvenstva pri dodjeli koncesijskog odobrenja prema kriterijima iz članka 8. </w:t>
            </w:r>
            <w:proofErr w:type="spellStart"/>
            <w:r w:rsidRPr="00EE2ADA">
              <w:rPr>
                <w:rFonts w:cs="Times New Roman"/>
                <w:sz w:val="22"/>
              </w:rPr>
              <w:t>Godis</w:t>
            </w:r>
            <w:proofErr w:type="spellEnd"/>
            <w:r w:rsidRPr="00EE2ADA">
              <w:rPr>
                <w:rFonts w:cs="Times New Roman"/>
                <w:sz w:val="22"/>
              </w:rPr>
              <w:t>̌</w:t>
            </w:r>
            <w:proofErr w:type="spellStart"/>
            <w:r w:rsidRPr="00EE2ADA">
              <w:rPr>
                <w:rFonts w:cs="Times New Roman"/>
                <w:sz w:val="22"/>
              </w:rPr>
              <w:t>njeg</w:t>
            </w:r>
            <w:proofErr w:type="spellEnd"/>
            <w:r w:rsidRPr="00EE2ADA">
              <w:rPr>
                <w:rFonts w:cs="Times New Roman"/>
                <w:sz w:val="22"/>
              </w:rPr>
              <w:t xml:space="preserve"> plana. Time su u konkretnom predmetu grubo povrijeđene odredbe članka 98. stavka 5. i članka 120. stavka 2. i 3. Zakona o </w:t>
            </w:r>
            <w:proofErr w:type="spellStart"/>
            <w:r w:rsidRPr="00EE2ADA">
              <w:rPr>
                <w:rFonts w:cs="Times New Roman"/>
                <w:sz w:val="22"/>
              </w:rPr>
              <w:t>opc</w:t>
            </w:r>
            <w:proofErr w:type="spellEnd"/>
            <w:r w:rsidRPr="00EE2ADA">
              <w:rPr>
                <w:rFonts w:cs="Times New Roman"/>
                <w:sz w:val="22"/>
              </w:rPr>
              <w:t xml:space="preserve">́em upravnom postupku („Narodne novine“, broj: 47/09, u daljnjem tekstu: ZUP). Sud mora primijetiti da </w:t>
            </w:r>
            <w:proofErr w:type="spellStart"/>
            <w:r w:rsidRPr="00EE2ADA">
              <w:rPr>
                <w:rFonts w:cs="Times New Roman"/>
                <w:sz w:val="22"/>
              </w:rPr>
              <w:t>nac</w:t>
            </w:r>
            <w:proofErr w:type="spellEnd"/>
            <w:r w:rsidRPr="00EE2ADA">
              <w:rPr>
                <w:rFonts w:cs="Times New Roman"/>
                <w:sz w:val="22"/>
              </w:rPr>
              <w:t>̌</w:t>
            </w:r>
            <w:proofErr w:type="spellStart"/>
            <w:r w:rsidRPr="00EE2ADA">
              <w:rPr>
                <w:rFonts w:cs="Times New Roman"/>
                <w:sz w:val="22"/>
              </w:rPr>
              <w:t>in</w:t>
            </w:r>
            <w:proofErr w:type="spellEnd"/>
            <w:r w:rsidRPr="00EE2ADA">
              <w:rPr>
                <w:rFonts w:cs="Times New Roman"/>
                <w:sz w:val="22"/>
              </w:rPr>
              <w:t xml:space="preserve"> na koji je javnopravno tijelo prvoga stupnja </w:t>
            </w:r>
            <w:proofErr w:type="spellStart"/>
            <w:r w:rsidRPr="00EE2ADA">
              <w:rPr>
                <w:rFonts w:cs="Times New Roman"/>
                <w:sz w:val="22"/>
              </w:rPr>
              <w:t>protumac</w:t>
            </w:r>
            <w:proofErr w:type="spellEnd"/>
            <w:r w:rsidRPr="00EE2ADA">
              <w:rPr>
                <w:rFonts w:cs="Times New Roman"/>
                <w:sz w:val="22"/>
              </w:rPr>
              <w:t xml:space="preserve">̌ilo i primijenilo mjerodavne zakonske i </w:t>
            </w:r>
            <w:proofErr w:type="spellStart"/>
            <w:r w:rsidRPr="00EE2ADA">
              <w:rPr>
                <w:rFonts w:cs="Times New Roman"/>
                <w:sz w:val="22"/>
              </w:rPr>
              <w:t>podzakonske</w:t>
            </w:r>
            <w:proofErr w:type="spellEnd"/>
            <w:r w:rsidRPr="00EE2ADA">
              <w:rPr>
                <w:rFonts w:cs="Times New Roman"/>
                <w:sz w:val="22"/>
              </w:rPr>
              <w:t xml:space="preserve"> norme </w:t>
            </w:r>
            <w:proofErr w:type="spellStart"/>
            <w:r w:rsidRPr="00EE2ADA">
              <w:rPr>
                <w:rFonts w:cs="Times New Roman"/>
                <w:sz w:val="22"/>
              </w:rPr>
              <w:t>moz</w:t>
            </w:r>
            <w:proofErr w:type="spellEnd"/>
            <w:r w:rsidRPr="00EE2ADA">
              <w:rPr>
                <w:rFonts w:cs="Times New Roman"/>
                <w:sz w:val="22"/>
              </w:rPr>
              <w:t xml:space="preserve">̌e se smatrati u potpunosti arbitrarnim, </w:t>
            </w:r>
            <w:proofErr w:type="spellStart"/>
            <w:r w:rsidRPr="00EE2ADA">
              <w:rPr>
                <w:rFonts w:cs="Times New Roman"/>
                <w:sz w:val="22"/>
              </w:rPr>
              <w:t>buduc</w:t>
            </w:r>
            <w:proofErr w:type="spellEnd"/>
            <w:r w:rsidRPr="00EE2ADA">
              <w:rPr>
                <w:rFonts w:cs="Times New Roman"/>
                <w:sz w:val="22"/>
              </w:rPr>
              <w:t>́i da, pri donoš</w:t>
            </w:r>
            <w:proofErr w:type="spellStart"/>
            <w:r w:rsidRPr="00EE2ADA">
              <w:rPr>
                <w:rFonts w:cs="Times New Roman"/>
                <w:sz w:val="22"/>
              </w:rPr>
              <w:t>enju</w:t>
            </w:r>
            <w:proofErr w:type="spellEnd"/>
            <w:r w:rsidRPr="00EE2ADA">
              <w:rPr>
                <w:rFonts w:cs="Times New Roman"/>
                <w:sz w:val="22"/>
              </w:rPr>
              <w:t xml:space="preserve"> odluke o dodjeli koncesijskog odobrenja, nisu dali jasne, dostatne i relevantne razloge </w:t>
            </w:r>
            <w:proofErr w:type="spellStart"/>
            <w:r w:rsidRPr="00EE2ADA">
              <w:rPr>
                <w:rFonts w:cs="Times New Roman"/>
                <w:sz w:val="22"/>
              </w:rPr>
              <w:t>rjes</w:t>
            </w:r>
            <w:proofErr w:type="spellEnd"/>
            <w:r w:rsidRPr="00EE2ADA">
              <w:rPr>
                <w:rFonts w:cs="Times New Roman"/>
                <w:sz w:val="22"/>
              </w:rPr>
              <w:t>̌</w:t>
            </w:r>
            <w:proofErr w:type="spellStart"/>
            <w:r w:rsidRPr="00EE2ADA">
              <w:rPr>
                <w:rFonts w:cs="Times New Roman"/>
                <w:sz w:val="22"/>
              </w:rPr>
              <w:t>avanja</w:t>
            </w:r>
            <w:proofErr w:type="spellEnd"/>
            <w:r w:rsidRPr="00EE2ADA">
              <w:rPr>
                <w:rFonts w:cs="Times New Roman"/>
                <w:sz w:val="22"/>
              </w:rPr>
              <w:t xml:space="preserve"> upravne stvari koji bi imali svoje </w:t>
            </w:r>
            <w:proofErr w:type="spellStart"/>
            <w:r w:rsidRPr="00EE2ADA">
              <w:rPr>
                <w:rFonts w:cs="Times New Roman"/>
                <w:sz w:val="22"/>
              </w:rPr>
              <w:t>uporis</w:t>
            </w:r>
            <w:proofErr w:type="spellEnd"/>
            <w:r w:rsidRPr="00EE2ADA">
              <w:rPr>
                <w:rFonts w:cs="Times New Roman"/>
                <w:sz w:val="22"/>
              </w:rPr>
              <w:t>̌te u č</w:t>
            </w:r>
            <w:proofErr w:type="spellStart"/>
            <w:r w:rsidRPr="00EE2ADA">
              <w:rPr>
                <w:rFonts w:cs="Times New Roman"/>
                <w:sz w:val="22"/>
              </w:rPr>
              <w:t>injenicama</w:t>
            </w:r>
            <w:proofErr w:type="spellEnd"/>
            <w:r w:rsidRPr="00EE2ADA">
              <w:rPr>
                <w:rFonts w:cs="Times New Roman"/>
                <w:sz w:val="22"/>
              </w:rPr>
              <w:t xml:space="preserve"> utvrđenim tijekom postupka, </w:t>
            </w:r>
            <w:proofErr w:type="spellStart"/>
            <w:r w:rsidRPr="00EE2ADA">
              <w:rPr>
                <w:rFonts w:cs="Times New Roman"/>
                <w:sz w:val="22"/>
              </w:rPr>
              <w:t>vodec</w:t>
            </w:r>
            <w:proofErr w:type="spellEnd"/>
            <w:r w:rsidRPr="00EE2ADA">
              <w:rPr>
                <w:rFonts w:cs="Times New Roman"/>
                <w:sz w:val="22"/>
              </w:rPr>
              <w:t xml:space="preserve">́i </w:t>
            </w:r>
            <w:proofErr w:type="spellStart"/>
            <w:r w:rsidRPr="00EE2ADA">
              <w:rPr>
                <w:rFonts w:cs="Times New Roman"/>
                <w:sz w:val="22"/>
              </w:rPr>
              <w:t>rac</w:t>
            </w:r>
            <w:proofErr w:type="spellEnd"/>
            <w:r w:rsidRPr="00EE2ADA">
              <w:rPr>
                <w:rFonts w:cs="Times New Roman"/>
                <w:sz w:val="22"/>
              </w:rPr>
              <w:t xml:space="preserve">̌una posebno o kriterijima za dodjelu koncesijskog odobrenja </w:t>
            </w:r>
            <w:proofErr w:type="spellStart"/>
            <w:r w:rsidRPr="00EE2ADA">
              <w:rPr>
                <w:rFonts w:cs="Times New Roman"/>
                <w:sz w:val="22"/>
              </w:rPr>
              <w:t>sadrz</w:t>
            </w:r>
            <w:proofErr w:type="spellEnd"/>
            <w:r w:rsidRPr="00EE2ADA">
              <w:rPr>
                <w:rFonts w:cs="Times New Roman"/>
                <w:sz w:val="22"/>
              </w:rPr>
              <w:t>̌</w:t>
            </w:r>
            <w:proofErr w:type="spellStart"/>
            <w:r w:rsidRPr="00EE2ADA">
              <w:rPr>
                <w:rFonts w:cs="Times New Roman"/>
                <w:sz w:val="22"/>
              </w:rPr>
              <w:t>anim</w:t>
            </w:r>
            <w:proofErr w:type="spellEnd"/>
            <w:r w:rsidRPr="00EE2ADA">
              <w:rPr>
                <w:rFonts w:cs="Times New Roman"/>
                <w:sz w:val="22"/>
              </w:rPr>
              <w:t xml:space="preserve"> u članku 8. </w:t>
            </w:r>
            <w:proofErr w:type="spellStart"/>
            <w:r w:rsidRPr="00EE2ADA">
              <w:rPr>
                <w:rFonts w:cs="Times New Roman"/>
                <w:sz w:val="22"/>
              </w:rPr>
              <w:t>Godis</w:t>
            </w:r>
            <w:proofErr w:type="spellEnd"/>
            <w:r w:rsidRPr="00EE2ADA">
              <w:rPr>
                <w:rFonts w:cs="Times New Roman"/>
                <w:sz w:val="22"/>
              </w:rPr>
              <w:t>̌</w:t>
            </w:r>
            <w:proofErr w:type="spellStart"/>
            <w:r w:rsidRPr="00EE2ADA">
              <w:rPr>
                <w:rFonts w:cs="Times New Roman"/>
                <w:sz w:val="22"/>
              </w:rPr>
              <w:t>njeg</w:t>
            </w:r>
            <w:proofErr w:type="spellEnd"/>
            <w:r w:rsidRPr="00EE2ADA">
              <w:rPr>
                <w:rFonts w:cs="Times New Roman"/>
                <w:sz w:val="22"/>
              </w:rPr>
              <w:t xml:space="preserve"> plana koji je donesen u skladu s ovlasti iz članka 5. stavka 1. Uredbe.... </w:t>
            </w:r>
          </w:p>
          <w:p w:rsidR="0073378E" w:rsidRPr="00EE2ADA" w:rsidRDefault="0073378E" w:rsidP="00EE2ADA">
            <w:pPr>
              <w:spacing w:after="0"/>
              <w:rPr>
                <w:rFonts w:cs="Times New Roman"/>
              </w:rPr>
            </w:pPr>
            <w:r w:rsidRPr="00EE2ADA">
              <w:rPr>
                <w:rFonts w:cs="Times New Roman"/>
                <w:sz w:val="22"/>
              </w:rPr>
              <w:t xml:space="preserve">Recentna </w:t>
            </w:r>
            <w:proofErr w:type="spellStart"/>
            <w:r w:rsidRPr="00EE2ADA">
              <w:rPr>
                <w:rFonts w:cs="Times New Roman"/>
                <w:sz w:val="22"/>
              </w:rPr>
              <w:t>upravnosudska</w:t>
            </w:r>
            <w:proofErr w:type="spellEnd"/>
            <w:r w:rsidRPr="00EE2ADA">
              <w:rPr>
                <w:rFonts w:cs="Times New Roman"/>
                <w:sz w:val="22"/>
              </w:rPr>
              <w:t xml:space="preserve"> praksa je također pokazala da su u </w:t>
            </w:r>
            <w:proofErr w:type="spellStart"/>
            <w:r w:rsidRPr="00EE2ADA">
              <w:rPr>
                <w:rFonts w:cs="Times New Roman"/>
                <w:sz w:val="22"/>
              </w:rPr>
              <w:t>praktic</w:t>
            </w:r>
            <w:proofErr w:type="spellEnd"/>
            <w:r w:rsidRPr="00EE2ADA">
              <w:rPr>
                <w:rFonts w:cs="Times New Roman"/>
                <w:sz w:val="22"/>
              </w:rPr>
              <w:t>̌</w:t>
            </w:r>
            <w:proofErr w:type="spellStart"/>
            <w:r w:rsidRPr="00EE2ADA">
              <w:rPr>
                <w:rFonts w:cs="Times New Roman"/>
                <w:sz w:val="22"/>
              </w:rPr>
              <w:t>nom</w:t>
            </w:r>
            <w:proofErr w:type="spellEnd"/>
            <w:r w:rsidRPr="00EE2ADA">
              <w:rPr>
                <w:rFonts w:cs="Times New Roman"/>
                <w:sz w:val="22"/>
              </w:rPr>
              <w:t xml:space="preserve"> djelovanju javnopravnih tijela u tim vrstama upravnih postupaka </w:t>
            </w:r>
            <w:proofErr w:type="spellStart"/>
            <w:r w:rsidRPr="00EE2ADA">
              <w:rPr>
                <w:rFonts w:cs="Times New Roman"/>
                <w:sz w:val="22"/>
              </w:rPr>
              <w:t>zapaz</w:t>
            </w:r>
            <w:proofErr w:type="spellEnd"/>
            <w:r w:rsidRPr="00EE2ADA">
              <w:rPr>
                <w:rFonts w:cs="Times New Roman"/>
                <w:sz w:val="22"/>
              </w:rPr>
              <w:t xml:space="preserve">̌ene situacije ... arbitriranog postupanja pri izboru između više podnositelja zahtjeva za istu </w:t>
            </w:r>
            <w:proofErr w:type="spellStart"/>
            <w:r w:rsidRPr="00EE2ADA">
              <w:rPr>
                <w:rFonts w:cs="Times New Roman"/>
                <w:sz w:val="22"/>
              </w:rPr>
              <w:t>mikrolokaciju</w:t>
            </w:r>
            <w:proofErr w:type="spellEnd"/>
            <w:r w:rsidRPr="00EE2ADA">
              <w:rPr>
                <w:rFonts w:cs="Times New Roman"/>
                <w:sz w:val="22"/>
              </w:rPr>
              <w:t xml:space="preserve"> na pomorskom dobru, čime je potvrđena i druga uvodno postavljena hipoteza. Takav </w:t>
            </w:r>
            <w:proofErr w:type="spellStart"/>
            <w:r w:rsidRPr="00EE2ADA">
              <w:rPr>
                <w:rFonts w:cs="Times New Roman"/>
                <w:sz w:val="22"/>
              </w:rPr>
              <w:t>nac</w:t>
            </w:r>
            <w:proofErr w:type="spellEnd"/>
            <w:r w:rsidRPr="00EE2ADA">
              <w:rPr>
                <w:rFonts w:cs="Times New Roman"/>
                <w:sz w:val="22"/>
              </w:rPr>
              <w:t>̌</w:t>
            </w:r>
            <w:proofErr w:type="spellStart"/>
            <w:r w:rsidRPr="00EE2ADA">
              <w:rPr>
                <w:rFonts w:cs="Times New Roman"/>
                <w:sz w:val="22"/>
              </w:rPr>
              <w:t>in</w:t>
            </w:r>
            <w:proofErr w:type="spellEnd"/>
            <w:r w:rsidRPr="00EE2ADA">
              <w:rPr>
                <w:rFonts w:cs="Times New Roman"/>
                <w:sz w:val="22"/>
              </w:rPr>
              <w:t xml:space="preserve"> postupanja podriva same temelje svakoga uređenog pravnog poretka te bitno </w:t>
            </w:r>
            <w:proofErr w:type="spellStart"/>
            <w:r w:rsidRPr="00EE2ADA">
              <w:rPr>
                <w:rFonts w:cs="Times New Roman"/>
                <w:sz w:val="22"/>
              </w:rPr>
              <w:t>narus</w:t>
            </w:r>
            <w:proofErr w:type="spellEnd"/>
            <w:r w:rsidRPr="00EE2ADA">
              <w:rPr>
                <w:rFonts w:cs="Times New Roman"/>
                <w:sz w:val="22"/>
              </w:rPr>
              <w:t>̌</w:t>
            </w:r>
            <w:proofErr w:type="spellStart"/>
            <w:r w:rsidRPr="00EE2ADA">
              <w:rPr>
                <w:rFonts w:cs="Times New Roman"/>
                <w:sz w:val="22"/>
              </w:rPr>
              <w:t>ava</w:t>
            </w:r>
            <w:proofErr w:type="spellEnd"/>
            <w:r w:rsidRPr="00EE2ADA">
              <w:rPr>
                <w:rFonts w:cs="Times New Roman"/>
                <w:sz w:val="22"/>
              </w:rPr>
              <w:t xml:space="preserve"> </w:t>
            </w:r>
            <w:proofErr w:type="spellStart"/>
            <w:r w:rsidRPr="00EE2ADA">
              <w:rPr>
                <w:rFonts w:cs="Times New Roman"/>
                <w:sz w:val="22"/>
              </w:rPr>
              <w:t>nac</w:t>
            </w:r>
            <w:proofErr w:type="spellEnd"/>
            <w:r w:rsidRPr="00EE2ADA">
              <w:rPr>
                <w:rFonts w:cs="Times New Roman"/>
                <w:sz w:val="22"/>
              </w:rPr>
              <w:t xml:space="preserve">̌ela vladavine prava i pravne sigurnosti u tim upravnim postupcima. Uzrok tomu svakako valja </w:t>
            </w:r>
            <w:proofErr w:type="spellStart"/>
            <w:r w:rsidRPr="00EE2ADA">
              <w:rPr>
                <w:rFonts w:cs="Times New Roman"/>
                <w:sz w:val="22"/>
              </w:rPr>
              <w:t>traz</w:t>
            </w:r>
            <w:proofErr w:type="spellEnd"/>
            <w:r w:rsidRPr="00EE2ADA">
              <w:rPr>
                <w:rFonts w:cs="Times New Roman"/>
                <w:sz w:val="22"/>
              </w:rPr>
              <w:t xml:space="preserve">̌iti dijelom i u manjkavoj zakonskoj i </w:t>
            </w:r>
            <w:proofErr w:type="spellStart"/>
            <w:r w:rsidRPr="00EE2ADA">
              <w:rPr>
                <w:rFonts w:cs="Times New Roman"/>
                <w:sz w:val="22"/>
              </w:rPr>
              <w:t>podzakonskoj</w:t>
            </w:r>
            <w:proofErr w:type="spellEnd"/>
            <w:r w:rsidRPr="00EE2ADA">
              <w:rPr>
                <w:rFonts w:cs="Times New Roman"/>
                <w:sz w:val="22"/>
              </w:rPr>
              <w:t xml:space="preserve"> regulaciji."</w:t>
            </w:r>
          </w:p>
          <w:p w:rsidR="0073378E" w:rsidRPr="00EE2ADA" w:rsidRDefault="0073378E" w:rsidP="00EE2ADA">
            <w:pPr>
              <w:spacing w:after="0"/>
              <w:rPr>
                <w:rFonts w:cs="Times New Roman"/>
              </w:rPr>
            </w:pPr>
            <w:r w:rsidRPr="00EE2ADA">
              <w:rPr>
                <w:rFonts w:cs="Times New Roman"/>
                <w:b/>
                <w:bCs/>
                <w:sz w:val="22"/>
              </w:rPr>
              <w:t>3).</w:t>
            </w:r>
            <w:r w:rsidRPr="00EE2ADA">
              <w:rPr>
                <w:rFonts w:cs="Times New Roman"/>
                <w:sz w:val="22"/>
              </w:rPr>
              <w:t xml:space="preserve"> Poglavlje 5 </w:t>
            </w:r>
            <w:proofErr w:type="spellStart"/>
            <w:r w:rsidRPr="00EE2ADA">
              <w:rPr>
                <w:rFonts w:cs="Times New Roman"/>
                <w:sz w:val="22"/>
              </w:rPr>
              <w:t>Mikrolokacije</w:t>
            </w:r>
            <w:proofErr w:type="spellEnd"/>
            <w:r w:rsidRPr="00EE2ADA">
              <w:rPr>
                <w:rFonts w:cs="Times New Roman"/>
                <w:sz w:val="22"/>
              </w:rPr>
              <w:t xml:space="preserve"> (VI) potrebno je uskladiti sa zakonom:</w:t>
            </w:r>
          </w:p>
          <w:p w:rsidR="0073378E" w:rsidRPr="00EE2ADA" w:rsidRDefault="0073378E" w:rsidP="00EE2ADA">
            <w:pPr>
              <w:spacing w:after="0"/>
              <w:rPr>
                <w:rFonts w:cs="Times New Roman"/>
              </w:rPr>
            </w:pPr>
            <w:r w:rsidRPr="00EE2ADA">
              <w:rPr>
                <w:rFonts w:cs="Times New Roman"/>
                <w:sz w:val="22"/>
              </w:rPr>
              <w:t>Silvio Č</w:t>
            </w:r>
            <w:proofErr w:type="spellStart"/>
            <w:r w:rsidRPr="00EE2ADA">
              <w:rPr>
                <w:rFonts w:cs="Times New Roman"/>
                <w:sz w:val="22"/>
              </w:rPr>
              <w:t>ovic</w:t>
            </w:r>
            <w:proofErr w:type="spellEnd"/>
            <w:r w:rsidRPr="00EE2ADA">
              <w:rPr>
                <w:rFonts w:cs="Times New Roman"/>
                <w:sz w:val="22"/>
              </w:rPr>
              <w:t xml:space="preserve">́, </w:t>
            </w:r>
            <w:proofErr w:type="spellStart"/>
            <w:r w:rsidRPr="00EE2ADA">
              <w:rPr>
                <w:rFonts w:cs="Times New Roman"/>
                <w:sz w:val="22"/>
              </w:rPr>
              <w:t>dipl</w:t>
            </w:r>
            <w:proofErr w:type="spellEnd"/>
            <w:r w:rsidRPr="00EE2ADA">
              <w:rPr>
                <w:rFonts w:cs="Times New Roman"/>
                <w:sz w:val="22"/>
              </w:rPr>
              <w:t xml:space="preserve">. </w:t>
            </w:r>
            <w:proofErr w:type="spellStart"/>
            <w:r w:rsidRPr="00EE2ADA">
              <w:rPr>
                <w:rFonts w:cs="Times New Roman"/>
                <w:sz w:val="22"/>
              </w:rPr>
              <w:t>iur</w:t>
            </w:r>
            <w:proofErr w:type="spellEnd"/>
            <w:r w:rsidRPr="00EE2ADA">
              <w:rPr>
                <w:rFonts w:cs="Times New Roman"/>
                <w:sz w:val="22"/>
              </w:rPr>
              <w:t xml:space="preserve">. "Sporni aspekti dodjele koncesijskih odobrenja na pomorskom dobru", Zbornik radova Pravnog fakulteta u Splitu, god. 57, 1/2020, str. 211-237: </w:t>
            </w:r>
          </w:p>
          <w:p w:rsidR="0073378E" w:rsidRPr="00EE2ADA" w:rsidRDefault="0073378E" w:rsidP="00EE2ADA">
            <w:pPr>
              <w:spacing w:after="0"/>
              <w:rPr>
                <w:rFonts w:cs="Times New Roman"/>
              </w:rPr>
            </w:pPr>
            <w:r w:rsidRPr="00EE2ADA">
              <w:rPr>
                <w:rFonts w:cs="Times New Roman"/>
                <w:sz w:val="22"/>
              </w:rPr>
              <w:t xml:space="preserve">"S druge strane, vezano za urednost zahtjeva, sud je zauzeo pravni stav da je javnopravno tijelo u situaciji da podnositelj nije </w:t>
            </w:r>
            <w:proofErr w:type="spellStart"/>
            <w:r w:rsidRPr="00EE2ADA">
              <w:rPr>
                <w:rFonts w:cs="Times New Roman"/>
                <w:sz w:val="22"/>
              </w:rPr>
              <w:t>priloz</w:t>
            </w:r>
            <w:proofErr w:type="spellEnd"/>
            <w:r w:rsidRPr="00EE2ADA">
              <w:rPr>
                <w:rFonts w:cs="Times New Roman"/>
                <w:sz w:val="22"/>
              </w:rPr>
              <w:t xml:space="preserve">̌io zahtjevu za davanje koncesijskog odobrenja </w:t>
            </w:r>
            <w:proofErr w:type="spellStart"/>
            <w:r w:rsidRPr="00EE2ADA">
              <w:rPr>
                <w:rFonts w:cs="Times New Roman"/>
                <w:sz w:val="22"/>
              </w:rPr>
              <w:t>nuz</w:t>
            </w:r>
            <w:proofErr w:type="spellEnd"/>
            <w:r w:rsidRPr="00EE2ADA">
              <w:rPr>
                <w:rFonts w:cs="Times New Roman"/>
                <w:sz w:val="22"/>
              </w:rPr>
              <w:t>̌</w:t>
            </w:r>
            <w:proofErr w:type="spellStart"/>
            <w:r w:rsidRPr="00EE2ADA">
              <w:rPr>
                <w:rFonts w:cs="Times New Roman"/>
                <w:sz w:val="22"/>
              </w:rPr>
              <w:t>nu</w:t>
            </w:r>
            <w:proofErr w:type="spellEnd"/>
            <w:r w:rsidRPr="00EE2ADA">
              <w:rPr>
                <w:rFonts w:cs="Times New Roman"/>
                <w:sz w:val="22"/>
              </w:rPr>
              <w:t xml:space="preserve"> dokumentaciju </w:t>
            </w:r>
            <w:proofErr w:type="spellStart"/>
            <w:r w:rsidRPr="00EE2ADA">
              <w:rPr>
                <w:rFonts w:cs="Times New Roman"/>
                <w:sz w:val="22"/>
              </w:rPr>
              <w:t>duz</w:t>
            </w:r>
            <w:proofErr w:type="spellEnd"/>
            <w:r w:rsidRPr="00EE2ADA">
              <w:rPr>
                <w:rFonts w:cs="Times New Roman"/>
                <w:sz w:val="22"/>
              </w:rPr>
              <w:t xml:space="preserve">̌no, supsidijarnom primjenom odredbi članka 47. stavka 3. ZUP-a, pozvati ga </w:t>
            </w:r>
            <w:proofErr w:type="spellStart"/>
            <w:r w:rsidRPr="00EE2ADA">
              <w:rPr>
                <w:rFonts w:cs="Times New Roman"/>
                <w:sz w:val="22"/>
              </w:rPr>
              <w:t>zakljuc</w:t>
            </w:r>
            <w:proofErr w:type="spellEnd"/>
            <w:r w:rsidRPr="00EE2ADA">
              <w:rPr>
                <w:rFonts w:cs="Times New Roman"/>
                <w:sz w:val="22"/>
              </w:rPr>
              <w:t xml:space="preserve">̌kom da to </w:t>
            </w:r>
            <w:proofErr w:type="spellStart"/>
            <w:r w:rsidRPr="00EE2ADA">
              <w:rPr>
                <w:rFonts w:cs="Times New Roman"/>
                <w:sz w:val="22"/>
              </w:rPr>
              <w:t>uc</w:t>
            </w:r>
            <w:proofErr w:type="spellEnd"/>
            <w:r w:rsidRPr="00EE2ADA">
              <w:rPr>
                <w:rFonts w:cs="Times New Roman"/>
                <w:sz w:val="22"/>
              </w:rPr>
              <w:t xml:space="preserve">̌ini u </w:t>
            </w:r>
            <w:r w:rsidRPr="00EE2ADA">
              <w:rPr>
                <w:rFonts w:cs="Times New Roman"/>
                <w:sz w:val="22"/>
              </w:rPr>
              <w:lastRenderedPageBreak/>
              <w:t xml:space="preserve">primjerenom roku, a u situaciji da on to ne </w:t>
            </w:r>
            <w:proofErr w:type="spellStart"/>
            <w:r w:rsidRPr="00EE2ADA">
              <w:rPr>
                <w:rFonts w:cs="Times New Roman"/>
                <w:sz w:val="22"/>
              </w:rPr>
              <w:t>uc</w:t>
            </w:r>
            <w:proofErr w:type="spellEnd"/>
            <w:r w:rsidRPr="00EE2ADA">
              <w:rPr>
                <w:rFonts w:cs="Times New Roman"/>
                <w:sz w:val="22"/>
              </w:rPr>
              <w:t xml:space="preserve">̌ini ni u ostavljenom roku, javnopravno tijelo bi bilo </w:t>
            </w:r>
            <w:proofErr w:type="spellStart"/>
            <w:r w:rsidRPr="00EE2ADA">
              <w:rPr>
                <w:rFonts w:cs="Times New Roman"/>
                <w:sz w:val="22"/>
              </w:rPr>
              <w:t>duz</w:t>
            </w:r>
            <w:proofErr w:type="spellEnd"/>
            <w:r w:rsidRPr="00EE2ADA">
              <w:rPr>
                <w:rFonts w:cs="Times New Roman"/>
                <w:sz w:val="22"/>
              </w:rPr>
              <w:t xml:space="preserve">̌no postupiti shodno odredbi članka 47. stavka 4. ZUP-a." </w:t>
            </w:r>
          </w:p>
          <w:p w:rsidR="0073378E" w:rsidRPr="00EE2ADA" w:rsidRDefault="0073378E" w:rsidP="00EE2ADA">
            <w:pPr>
              <w:spacing w:after="0"/>
              <w:rPr>
                <w:rFonts w:cs="Times New Roman"/>
              </w:rPr>
            </w:pPr>
            <w:r w:rsidRPr="00EE2ADA">
              <w:rPr>
                <w:rFonts w:cs="Times New Roman"/>
                <w:b/>
                <w:bCs/>
                <w:sz w:val="22"/>
              </w:rPr>
              <w:t>4)</w:t>
            </w:r>
            <w:r w:rsidRPr="00EE2ADA">
              <w:rPr>
                <w:rFonts w:cs="Times New Roman"/>
                <w:sz w:val="22"/>
              </w:rPr>
              <w:t xml:space="preserve"> Poglavlje 5 </w:t>
            </w:r>
            <w:proofErr w:type="spellStart"/>
            <w:r w:rsidRPr="00EE2ADA">
              <w:rPr>
                <w:rFonts w:cs="Times New Roman"/>
                <w:sz w:val="22"/>
              </w:rPr>
              <w:t>Mikrolokacije</w:t>
            </w:r>
            <w:proofErr w:type="spellEnd"/>
            <w:r w:rsidRPr="00EE2ADA">
              <w:rPr>
                <w:rFonts w:cs="Times New Roman"/>
                <w:sz w:val="22"/>
              </w:rPr>
              <w:t xml:space="preserve"> (VI) potrebno je uskladiti sa zakonom:</w:t>
            </w:r>
          </w:p>
          <w:p w:rsidR="0073378E" w:rsidRPr="00EE2ADA" w:rsidRDefault="0073378E" w:rsidP="00EE2ADA">
            <w:pPr>
              <w:spacing w:after="0"/>
              <w:rPr>
                <w:rFonts w:cs="Times New Roman"/>
              </w:rPr>
            </w:pPr>
          </w:p>
          <w:p w:rsidR="0073378E" w:rsidRPr="00EE2ADA" w:rsidRDefault="0073378E" w:rsidP="00EE2ADA">
            <w:pPr>
              <w:spacing w:after="0"/>
              <w:rPr>
                <w:rFonts w:cs="Times New Roman"/>
              </w:rPr>
            </w:pPr>
            <w:r w:rsidRPr="00EE2ADA">
              <w:rPr>
                <w:rFonts w:cs="Times New Roman"/>
                <w:sz w:val="22"/>
              </w:rPr>
              <w:t>Silvio Č</w:t>
            </w:r>
            <w:proofErr w:type="spellStart"/>
            <w:r w:rsidRPr="00EE2ADA">
              <w:rPr>
                <w:rFonts w:cs="Times New Roman"/>
                <w:sz w:val="22"/>
              </w:rPr>
              <w:t>ovic</w:t>
            </w:r>
            <w:proofErr w:type="spellEnd"/>
            <w:r w:rsidRPr="00EE2ADA">
              <w:rPr>
                <w:rFonts w:cs="Times New Roman"/>
                <w:sz w:val="22"/>
              </w:rPr>
              <w:t xml:space="preserve">́, </w:t>
            </w:r>
            <w:proofErr w:type="spellStart"/>
            <w:r w:rsidRPr="00EE2ADA">
              <w:rPr>
                <w:rFonts w:cs="Times New Roman"/>
                <w:sz w:val="22"/>
              </w:rPr>
              <w:t>dipl</w:t>
            </w:r>
            <w:proofErr w:type="spellEnd"/>
            <w:r w:rsidRPr="00EE2ADA">
              <w:rPr>
                <w:rFonts w:cs="Times New Roman"/>
                <w:sz w:val="22"/>
              </w:rPr>
              <w:t xml:space="preserve">. </w:t>
            </w:r>
            <w:proofErr w:type="spellStart"/>
            <w:r w:rsidRPr="00EE2ADA">
              <w:rPr>
                <w:rFonts w:cs="Times New Roman"/>
                <w:sz w:val="22"/>
              </w:rPr>
              <w:t>iur</w:t>
            </w:r>
            <w:proofErr w:type="spellEnd"/>
            <w:r w:rsidRPr="00EE2ADA">
              <w:rPr>
                <w:rFonts w:cs="Times New Roman"/>
                <w:sz w:val="22"/>
              </w:rPr>
              <w:t xml:space="preserve">. "Sporni aspekti dodjele koncesijskih odobrenja na pomorskom dobru", Zbornik radova Pravnog fakulteta u Splitu, god. 57, 1/2020, str. 211-237: </w:t>
            </w:r>
          </w:p>
          <w:p w:rsidR="0073378E" w:rsidRPr="00EE2ADA" w:rsidRDefault="0073378E" w:rsidP="00EE2ADA">
            <w:pPr>
              <w:pStyle w:val="NormalWeb"/>
              <w:spacing w:before="0" w:beforeAutospacing="0" w:after="0" w:afterAutospacing="0"/>
              <w:jc w:val="both"/>
              <w:rPr>
                <w:position w:val="8"/>
                <w:szCs w:val="22"/>
              </w:rPr>
            </w:pPr>
            <w:r w:rsidRPr="00EE2ADA">
              <w:rPr>
                <w:sz w:val="22"/>
                <w:szCs w:val="22"/>
              </w:rPr>
              <w:t xml:space="preserve">"Tako je Visoki upravni sud, u presudi poslovni broj Us-457/10-8 od 22. kolovoza 2012., zauzeo pravno </w:t>
            </w:r>
            <w:proofErr w:type="spellStart"/>
            <w:r w:rsidRPr="00EE2ADA">
              <w:rPr>
                <w:sz w:val="22"/>
                <w:szCs w:val="22"/>
              </w:rPr>
              <w:t>shvac</w:t>
            </w:r>
            <w:proofErr w:type="spellEnd"/>
            <w:r w:rsidRPr="00EE2ADA">
              <w:rPr>
                <w:sz w:val="22"/>
                <w:szCs w:val="22"/>
              </w:rPr>
              <w:t xml:space="preserve">́anje da se postavljanjem </w:t>
            </w:r>
            <w:proofErr w:type="spellStart"/>
            <w:r w:rsidRPr="00EE2ADA">
              <w:rPr>
                <w:sz w:val="22"/>
                <w:szCs w:val="22"/>
              </w:rPr>
              <w:t>plutac</w:t>
            </w:r>
            <w:proofErr w:type="spellEnd"/>
            <w:r w:rsidRPr="00EE2ADA">
              <w:rPr>
                <w:sz w:val="22"/>
                <w:szCs w:val="22"/>
              </w:rPr>
              <w:t xml:space="preserve">̌a na pomorskom dobru </w:t>
            </w:r>
            <w:proofErr w:type="spellStart"/>
            <w:r w:rsidRPr="00EE2ADA">
              <w:rPr>
                <w:sz w:val="22"/>
                <w:szCs w:val="22"/>
              </w:rPr>
              <w:t>ogranic</w:t>
            </w:r>
            <w:proofErr w:type="spellEnd"/>
            <w:r w:rsidRPr="00EE2ADA">
              <w:rPr>
                <w:sz w:val="22"/>
                <w:szCs w:val="22"/>
              </w:rPr>
              <w:t>̌</w:t>
            </w:r>
            <w:proofErr w:type="spellStart"/>
            <w:r w:rsidRPr="00EE2ADA">
              <w:rPr>
                <w:sz w:val="22"/>
                <w:szCs w:val="22"/>
              </w:rPr>
              <w:t>ava</w:t>
            </w:r>
            <w:proofErr w:type="spellEnd"/>
            <w:r w:rsidRPr="00EE2ADA">
              <w:rPr>
                <w:sz w:val="22"/>
                <w:szCs w:val="22"/>
              </w:rPr>
              <w:t xml:space="preserve"> upotreba pomorskog dobra zbog čega je takvu djelatnost </w:t>
            </w:r>
            <w:proofErr w:type="spellStart"/>
            <w:r w:rsidRPr="00EE2ADA">
              <w:rPr>
                <w:sz w:val="22"/>
                <w:szCs w:val="22"/>
              </w:rPr>
              <w:t>moguc</w:t>
            </w:r>
            <w:proofErr w:type="spellEnd"/>
            <w:r w:rsidRPr="00EE2ADA">
              <w:rPr>
                <w:sz w:val="22"/>
                <w:szCs w:val="22"/>
              </w:rPr>
              <w:t>́e obavljati samo na temelju koncesije, a ne koncesijskog odobrenja, u smislu odredbi članka 7. stavka 1. i 2., 16. stavak 1. i 38. stavak 1. ZPDML-a.</w:t>
            </w:r>
            <w:r w:rsidRPr="00EE2ADA">
              <w:rPr>
                <w:position w:val="8"/>
                <w:sz w:val="22"/>
                <w:szCs w:val="22"/>
              </w:rPr>
              <w:t>"</w:t>
            </w:r>
          </w:p>
          <w:p w:rsidR="0073378E" w:rsidRPr="00EE2ADA" w:rsidRDefault="0073378E" w:rsidP="00EE2ADA">
            <w:pPr>
              <w:spacing w:after="0"/>
              <w:rPr>
                <w:rFonts w:cs="Times New Roman"/>
                <w:color w:val="000000"/>
              </w:rPr>
            </w:pPr>
            <w:r w:rsidRPr="00EE2ADA">
              <w:rPr>
                <w:rFonts w:cs="Times New Roman"/>
                <w:color w:val="000000"/>
                <w:sz w:val="22"/>
              </w:rPr>
              <w:t xml:space="preserve">Ovo se odnosi na planirana koncesijska odobrenja za skutere za čije se korištenje dozvoljava postavljanje plutača. </w:t>
            </w:r>
          </w:p>
          <w:p w:rsidR="0073378E" w:rsidRPr="00EE2ADA" w:rsidRDefault="0073378E" w:rsidP="00EE2ADA">
            <w:pPr>
              <w:spacing w:after="0"/>
              <w:rPr>
                <w:rFonts w:cs="Times New Roman"/>
              </w:rPr>
            </w:pPr>
            <w:r w:rsidRPr="00EE2ADA">
              <w:rPr>
                <w:rFonts w:cs="Times New Roman"/>
                <w:b/>
                <w:bCs/>
                <w:color w:val="000000"/>
                <w:sz w:val="22"/>
              </w:rPr>
              <w:t>5)</w:t>
            </w:r>
            <w:r w:rsidRPr="00EE2ADA">
              <w:rPr>
                <w:rFonts w:cs="Times New Roman"/>
                <w:color w:val="000000"/>
                <w:sz w:val="22"/>
              </w:rPr>
              <w:t xml:space="preserve"> U Odluci u poglavlju 2 (II) stoji: "</w:t>
            </w:r>
            <w:r w:rsidRPr="00EE2ADA">
              <w:rPr>
                <w:rFonts w:cs="Times New Roman"/>
                <w:sz w:val="22"/>
              </w:rPr>
              <w:t>Grad Pula upravlja pomorskim dobrom u skladu sa Zakonom o pomorskom dobru i morskim lukama, Uredbom o postupku davanja koncesijskog odobrenja na pomorskom dobru i ovim Planom na način da:</w:t>
            </w:r>
          </w:p>
          <w:p w:rsidR="0073378E" w:rsidRPr="00EE2ADA" w:rsidRDefault="0073378E" w:rsidP="00EE2ADA">
            <w:pPr>
              <w:spacing w:after="0"/>
              <w:rPr>
                <w:rFonts w:cs="Times New Roman"/>
              </w:rPr>
            </w:pPr>
            <w:r w:rsidRPr="00EE2ADA">
              <w:rPr>
                <w:rFonts w:cs="Times New Roman"/>
                <w:sz w:val="22"/>
              </w:rPr>
              <w:t xml:space="preserve">- uređenjem plaža dovozom i razastiranjem prihvatljivih materijala (u kemijskom i </w:t>
            </w:r>
            <w:proofErr w:type="spellStart"/>
            <w:r w:rsidRPr="00EE2ADA">
              <w:rPr>
                <w:rFonts w:cs="Times New Roman"/>
                <w:sz w:val="22"/>
              </w:rPr>
              <w:t>litološkom</w:t>
            </w:r>
            <w:proofErr w:type="spellEnd"/>
            <w:r w:rsidRPr="00EE2ADA">
              <w:rPr>
                <w:rFonts w:cs="Times New Roman"/>
                <w:sz w:val="22"/>
              </w:rPr>
              <w:t xml:space="preserve"> smislu, te definiranom volumenu sedimenta).''</w:t>
            </w:r>
          </w:p>
          <w:p w:rsidR="0073378E" w:rsidRPr="00EE2ADA" w:rsidRDefault="0073378E" w:rsidP="00EE2ADA">
            <w:pPr>
              <w:pStyle w:val="NormalWeb"/>
              <w:spacing w:before="0" w:beforeAutospacing="0" w:after="0" w:afterAutospacing="0"/>
              <w:jc w:val="both"/>
              <w:rPr>
                <w:szCs w:val="22"/>
              </w:rPr>
            </w:pPr>
            <w:r w:rsidRPr="00EE2ADA">
              <w:rPr>
                <w:sz w:val="22"/>
                <w:szCs w:val="22"/>
              </w:rPr>
              <w:t>Ova odredba o nasipavanju morskih plaža ima izrazito negativne posljedice i trebalo bi ju uvjetovati prethodnim radnjama opisanima u rezultatima istraživanja o nasipavanju plaža, te provedbom procjene utjecaja na okoliš, sukladnoj važećoj Uredbi, za nasipavanja u duljini obale većoj od 50 metara. Pri tome treba voditi računa da se štetno nasipavanje često provodi pod izgovorom dohrane i ta dva pojma treba razlikovati.</w:t>
            </w:r>
          </w:p>
          <w:p w:rsidR="0073378E" w:rsidRPr="00EE2ADA" w:rsidRDefault="0073378E" w:rsidP="00EE2ADA">
            <w:pPr>
              <w:pStyle w:val="NormalWeb"/>
              <w:spacing w:before="0" w:beforeAutospacing="0" w:after="0" w:afterAutospacing="0"/>
              <w:jc w:val="both"/>
              <w:rPr>
                <w:szCs w:val="22"/>
              </w:rPr>
            </w:pPr>
            <w:r w:rsidRPr="00EE2ADA">
              <w:rPr>
                <w:sz w:val="22"/>
                <w:szCs w:val="22"/>
              </w:rPr>
              <w:t xml:space="preserve">Dajemo zaključak i preporuke iz brošure </w:t>
            </w:r>
            <w:hyperlink r:id="rId10" w:history="1">
              <w:r w:rsidRPr="00EE2ADA">
                <w:rPr>
                  <w:rStyle w:val="Hyperlink"/>
                  <w:rFonts w:eastAsiaTheme="majorEastAsia"/>
                  <w:sz w:val="22"/>
                  <w:szCs w:val="22"/>
                </w:rPr>
                <w:t xml:space="preserve">Utjecaj nasipavanja obale i dohranjivanja plaža na morske </w:t>
              </w:r>
              <w:proofErr w:type="spellStart"/>
              <w:r w:rsidRPr="00EE2ADA">
                <w:rPr>
                  <w:rStyle w:val="Hyperlink"/>
                  <w:rFonts w:eastAsiaTheme="majorEastAsia"/>
                  <w:sz w:val="22"/>
                  <w:szCs w:val="22"/>
                </w:rPr>
                <w:t>pridnene</w:t>
              </w:r>
              <w:proofErr w:type="spellEnd"/>
              <w:r w:rsidRPr="00EE2ADA">
                <w:rPr>
                  <w:rStyle w:val="Hyperlink"/>
                  <w:rFonts w:eastAsiaTheme="majorEastAsia"/>
                  <w:sz w:val="22"/>
                  <w:szCs w:val="22"/>
                </w:rPr>
                <w:t xml:space="preserve"> zajednice</w:t>
              </w:r>
            </w:hyperlink>
            <w:r w:rsidRPr="00EE2ADA">
              <w:rPr>
                <w:color w:val="0072BA"/>
                <w:sz w:val="22"/>
                <w:szCs w:val="22"/>
              </w:rPr>
              <w:t xml:space="preserve"> </w:t>
            </w:r>
          </w:p>
          <w:p w:rsidR="0073378E" w:rsidRPr="00EE2ADA" w:rsidRDefault="0073378E" w:rsidP="00EE2ADA">
            <w:pPr>
              <w:shd w:val="clear" w:color="auto" w:fill="FFFFFF"/>
              <w:spacing w:after="0"/>
              <w:rPr>
                <w:rFonts w:eastAsia="Times New Roman" w:cs="Times New Roman"/>
              </w:rPr>
            </w:pPr>
            <w:r w:rsidRPr="00EE2ADA">
              <w:rPr>
                <w:rFonts w:eastAsia="Times New Roman" w:cs="Times New Roman"/>
                <w:sz w:val="22"/>
              </w:rPr>
              <w:t>"Vezano za potencijalne utjecaje nasipavanja (i dohranjivanja) plaža na biljne i ž</w:t>
            </w:r>
            <w:proofErr w:type="spellStart"/>
            <w:r w:rsidRPr="00EE2ADA">
              <w:rPr>
                <w:rFonts w:eastAsia="Times New Roman" w:cs="Times New Roman"/>
                <w:sz w:val="22"/>
              </w:rPr>
              <w:t>ivotinjske</w:t>
            </w:r>
            <w:proofErr w:type="spellEnd"/>
            <w:r w:rsidRPr="00EE2ADA">
              <w:rPr>
                <w:rFonts w:eastAsia="Times New Roman" w:cs="Times New Roman"/>
                <w:sz w:val="22"/>
              </w:rPr>
              <w:t xml:space="preserve"> zajednice, </w:t>
            </w:r>
            <w:proofErr w:type="spellStart"/>
            <w:r w:rsidRPr="00EE2ADA">
              <w:rPr>
                <w:rFonts w:eastAsia="Times New Roman" w:cs="Times New Roman"/>
                <w:sz w:val="22"/>
              </w:rPr>
              <w:t>istic</w:t>
            </w:r>
            <w:proofErr w:type="spellEnd"/>
            <w:r w:rsidRPr="00EE2ADA">
              <w:rPr>
                <w:rFonts w:eastAsia="Times New Roman" w:cs="Times New Roman"/>
                <w:sz w:val="22"/>
              </w:rPr>
              <w:t xml:space="preserve">̌e se problem </w:t>
            </w:r>
            <w:proofErr w:type="spellStart"/>
            <w:r w:rsidRPr="00EE2ADA">
              <w:rPr>
                <w:rFonts w:eastAsia="Times New Roman" w:cs="Times New Roman"/>
                <w:sz w:val="22"/>
              </w:rPr>
              <w:t>fizic</w:t>
            </w:r>
            <w:proofErr w:type="spellEnd"/>
            <w:r w:rsidRPr="00EE2ADA">
              <w:rPr>
                <w:rFonts w:eastAsia="Times New Roman" w:cs="Times New Roman"/>
                <w:sz w:val="22"/>
              </w:rPr>
              <w:t xml:space="preserve">̌koga prekrivanja morskoga dna koji posebno dolazi do izražaja kad su u pitanju </w:t>
            </w:r>
            <w:proofErr w:type="spellStart"/>
            <w:r w:rsidRPr="00EE2ADA">
              <w:rPr>
                <w:rFonts w:eastAsia="Times New Roman" w:cs="Times New Roman"/>
                <w:sz w:val="22"/>
              </w:rPr>
              <w:t>ugroz</w:t>
            </w:r>
            <w:proofErr w:type="spellEnd"/>
            <w:r w:rsidRPr="00EE2ADA">
              <w:rPr>
                <w:rFonts w:eastAsia="Times New Roman" w:cs="Times New Roman"/>
                <w:sz w:val="22"/>
              </w:rPr>
              <w:t>̌ene biljne i ž</w:t>
            </w:r>
            <w:proofErr w:type="spellStart"/>
            <w:r w:rsidRPr="00EE2ADA">
              <w:rPr>
                <w:rFonts w:eastAsia="Times New Roman" w:cs="Times New Roman"/>
                <w:sz w:val="22"/>
              </w:rPr>
              <w:t>ivotinjske</w:t>
            </w:r>
            <w:proofErr w:type="spellEnd"/>
            <w:r w:rsidRPr="00EE2ADA">
              <w:rPr>
                <w:rFonts w:eastAsia="Times New Roman" w:cs="Times New Roman"/>
                <w:sz w:val="22"/>
              </w:rPr>
              <w:t xml:space="preserve"> vrste koje se nakon </w:t>
            </w:r>
            <w:proofErr w:type="spellStart"/>
            <w:r w:rsidRPr="00EE2ADA">
              <w:rPr>
                <w:rFonts w:eastAsia="Times New Roman" w:cs="Times New Roman"/>
                <w:sz w:val="22"/>
              </w:rPr>
              <w:t>unis</w:t>
            </w:r>
            <w:proofErr w:type="spellEnd"/>
            <w:r w:rsidRPr="00EE2ADA">
              <w:rPr>
                <w:rFonts w:eastAsia="Times New Roman" w:cs="Times New Roman"/>
                <w:sz w:val="22"/>
              </w:rPr>
              <w:t>̌</w:t>
            </w:r>
            <w:proofErr w:type="spellStart"/>
            <w:r w:rsidRPr="00EE2ADA">
              <w:rPr>
                <w:rFonts w:eastAsia="Times New Roman" w:cs="Times New Roman"/>
                <w:sz w:val="22"/>
              </w:rPr>
              <w:t>tavanja</w:t>
            </w:r>
            <w:proofErr w:type="spellEnd"/>
            <w:r w:rsidRPr="00EE2ADA">
              <w:rPr>
                <w:rFonts w:eastAsia="Times New Roman" w:cs="Times New Roman"/>
                <w:sz w:val="22"/>
              </w:rPr>
              <w:t xml:space="preserve"> (prekrivanjem dna) </w:t>
            </w:r>
            <w:proofErr w:type="spellStart"/>
            <w:r w:rsidRPr="00EE2ADA">
              <w:rPr>
                <w:rFonts w:eastAsia="Times New Roman" w:cs="Times New Roman"/>
                <w:sz w:val="22"/>
              </w:rPr>
              <w:t>tes</w:t>
            </w:r>
            <w:proofErr w:type="spellEnd"/>
            <w:r w:rsidRPr="00EE2ADA">
              <w:rPr>
                <w:rFonts w:eastAsia="Times New Roman" w:cs="Times New Roman"/>
                <w:sz w:val="22"/>
              </w:rPr>
              <w:t xml:space="preserve">̌ko oporavljaju ili se nikako ne oporavljaju, na primjer, livade </w:t>
            </w:r>
            <w:proofErr w:type="spellStart"/>
            <w:r w:rsidRPr="00EE2ADA">
              <w:rPr>
                <w:rFonts w:eastAsia="Times New Roman" w:cs="Times New Roman"/>
                <w:sz w:val="22"/>
              </w:rPr>
              <w:t>zas</w:t>
            </w:r>
            <w:proofErr w:type="spellEnd"/>
            <w:r w:rsidRPr="00EE2ADA">
              <w:rPr>
                <w:rFonts w:eastAsia="Times New Roman" w:cs="Times New Roman"/>
                <w:sz w:val="22"/>
              </w:rPr>
              <w:t>̌</w:t>
            </w:r>
            <w:proofErr w:type="spellStart"/>
            <w:r w:rsidRPr="00EE2ADA">
              <w:rPr>
                <w:rFonts w:eastAsia="Times New Roman" w:cs="Times New Roman"/>
                <w:sz w:val="22"/>
              </w:rPr>
              <w:t>tic</w:t>
            </w:r>
            <w:proofErr w:type="spellEnd"/>
            <w:r w:rsidRPr="00EE2ADA">
              <w:rPr>
                <w:rFonts w:eastAsia="Times New Roman" w:cs="Times New Roman"/>
                <w:sz w:val="22"/>
              </w:rPr>
              <w:t xml:space="preserve">́ene cvjetnice </w:t>
            </w:r>
            <w:proofErr w:type="spellStart"/>
            <w:r w:rsidRPr="00EE2ADA">
              <w:rPr>
                <w:rFonts w:eastAsia="Times New Roman" w:cs="Times New Roman"/>
                <w:i/>
                <w:iCs/>
                <w:sz w:val="22"/>
              </w:rPr>
              <w:t>Posidonia</w:t>
            </w:r>
            <w:proofErr w:type="spellEnd"/>
            <w:r w:rsidRPr="00EE2ADA">
              <w:rPr>
                <w:rFonts w:eastAsia="Times New Roman" w:cs="Times New Roman"/>
                <w:i/>
                <w:iCs/>
                <w:sz w:val="22"/>
              </w:rPr>
              <w:t xml:space="preserve"> </w:t>
            </w:r>
            <w:proofErr w:type="spellStart"/>
            <w:r w:rsidRPr="00EE2ADA">
              <w:rPr>
                <w:rFonts w:eastAsia="Times New Roman" w:cs="Times New Roman"/>
                <w:i/>
                <w:iCs/>
                <w:sz w:val="22"/>
              </w:rPr>
              <w:t>oceanica</w:t>
            </w:r>
            <w:proofErr w:type="spellEnd"/>
            <w:r w:rsidRPr="00EE2ADA">
              <w:rPr>
                <w:rFonts w:eastAsia="Times New Roman" w:cs="Times New Roman"/>
                <w:i/>
                <w:iCs/>
                <w:sz w:val="22"/>
              </w:rPr>
              <w:t xml:space="preserve"> </w:t>
            </w:r>
            <w:r w:rsidRPr="00EE2ADA">
              <w:rPr>
                <w:rFonts w:eastAsia="Times New Roman" w:cs="Times New Roman"/>
                <w:sz w:val="22"/>
              </w:rPr>
              <w:t xml:space="preserve">te </w:t>
            </w:r>
            <w:r w:rsidRPr="00EE2ADA">
              <w:rPr>
                <w:rFonts w:eastAsia="Times New Roman" w:cs="Times New Roman"/>
                <w:sz w:val="22"/>
              </w:rPr>
              <w:lastRenderedPageBreak/>
              <w:t xml:space="preserve">plemenita periska </w:t>
            </w:r>
            <w:proofErr w:type="spellStart"/>
            <w:r w:rsidRPr="00EE2ADA">
              <w:rPr>
                <w:rFonts w:eastAsia="Times New Roman" w:cs="Times New Roman"/>
                <w:i/>
                <w:iCs/>
                <w:sz w:val="22"/>
              </w:rPr>
              <w:t>Pinna</w:t>
            </w:r>
            <w:proofErr w:type="spellEnd"/>
            <w:r w:rsidRPr="00EE2ADA">
              <w:rPr>
                <w:rFonts w:eastAsia="Times New Roman" w:cs="Times New Roman"/>
                <w:i/>
                <w:iCs/>
                <w:sz w:val="22"/>
              </w:rPr>
              <w:t xml:space="preserve"> </w:t>
            </w:r>
            <w:proofErr w:type="spellStart"/>
            <w:r w:rsidRPr="00EE2ADA">
              <w:rPr>
                <w:rFonts w:eastAsia="Times New Roman" w:cs="Times New Roman"/>
                <w:i/>
                <w:iCs/>
                <w:sz w:val="22"/>
              </w:rPr>
              <w:t>nobilis</w:t>
            </w:r>
            <w:proofErr w:type="spellEnd"/>
            <w:r w:rsidRPr="00EE2ADA">
              <w:rPr>
                <w:rFonts w:eastAsia="Times New Roman" w:cs="Times New Roman"/>
                <w:sz w:val="22"/>
              </w:rPr>
              <w:t xml:space="preserve">. Kao </w:t>
            </w:r>
            <w:proofErr w:type="spellStart"/>
            <w:r w:rsidRPr="00EE2ADA">
              <w:rPr>
                <w:rFonts w:eastAsia="Times New Roman" w:cs="Times New Roman"/>
                <w:sz w:val="22"/>
              </w:rPr>
              <w:t>jos</w:t>
            </w:r>
            <w:proofErr w:type="spellEnd"/>
            <w:r w:rsidRPr="00EE2ADA">
              <w:rPr>
                <w:rFonts w:eastAsia="Times New Roman" w:cs="Times New Roman"/>
                <w:sz w:val="22"/>
              </w:rPr>
              <w:t xml:space="preserve">̌ </w:t>
            </w:r>
            <w:proofErr w:type="spellStart"/>
            <w:r w:rsidRPr="00EE2ADA">
              <w:rPr>
                <w:rFonts w:eastAsia="Times New Roman" w:cs="Times New Roman"/>
                <w:sz w:val="22"/>
              </w:rPr>
              <w:t>vec</w:t>
            </w:r>
            <w:proofErr w:type="spellEnd"/>
            <w:r w:rsidRPr="00EE2ADA">
              <w:rPr>
                <w:rFonts w:eastAsia="Times New Roman" w:cs="Times New Roman"/>
                <w:sz w:val="22"/>
              </w:rPr>
              <w:t xml:space="preserve">́i </w:t>
            </w:r>
            <w:proofErr w:type="spellStart"/>
            <w:r w:rsidRPr="00EE2ADA">
              <w:rPr>
                <w:rFonts w:eastAsia="Times New Roman" w:cs="Times New Roman"/>
                <w:sz w:val="22"/>
              </w:rPr>
              <w:t>ekolos</w:t>
            </w:r>
            <w:proofErr w:type="spellEnd"/>
            <w:r w:rsidRPr="00EE2ADA">
              <w:rPr>
                <w:rFonts w:eastAsia="Times New Roman" w:cs="Times New Roman"/>
                <w:sz w:val="22"/>
              </w:rPr>
              <w:t>̌</w:t>
            </w:r>
            <w:proofErr w:type="spellStart"/>
            <w:r w:rsidRPr="00EE2ADA">
              <w:rPr>
                <w:rFonts w:eastAsia="Times New Roman" w:cs="Times New Roman"/>
                <w:sz w:val="22"/>
              </w:rPr>
              <w:t>ki</w:t>
            </w:r>
            <w:proofErr w:type="spellEnd"/>
            <w:r w:rsidRPr="00EE2ADA">
              <w:rPr>
                <w:rFonts w:eastAsia="Times New Roman" w:cs="Times New Roman"/>
                <w:sz w:val="22"/>
              </w:rPr>
              <w:t xml:space="preserve"> problem se </w:t>
            </w:r>
            <w:proofErr w:type="spellStart"/>
            <w:r w:rsidRPr="00EE2ADA">
              <w:rPr>
                <w:rFonts w:eastAsia="Times New Roman" w:cs="Times New Roman"/>
                <w:sz w:val="22"/>
              </w:rPr>
              <w:t>istic</w:t>
            </w:r>
            <w:proofErr w:type="spellEnd"/>
            <w:r w:rsidRPr="00EE2ADA">
              <w:rPr>
                <w:rFonts w:eastAsia="Times New Roman" w:cs="Times New Roman"/>
                <w:sz w:val="22"/>
              </w:rPr>
              <w:t xml:space="preserve">̌e primjena </w:t>
            </w:r>
            <w:proofErr w:type="spellStart"/>
            <w:r w:rsidRPr="00EE2ADA">
              <w:rPr>
                <w:rFonts w:eastAsia="Times New Roman" w:cs="Times New Roman"/>
                <w:sz w:val="22"/>
              </w:rPr>
              <w:t>neodgovarajuc</w:t>
            </w:r>
            <w:proofErr w:type="spellEnd"/>
            <w:r w:rsidRPr="00EE2ADA">
              <w:rPr>
                <w:rFonts w:eastAsia="Times New Roman" w:cs="Times New Roman"/>
                <w:sz w:val="22"/>
              </w:rPr>
              <w:t xml:space="preserve">́ega materijala za nasipavanje (i dohranjivanje) koji u sebi ima </w:t>
            </w:r>
            <w:proofErr w:type="spellStart"/>
            <w:r w:rsidRPr="00EE2ADA">
              <w:rPr>
                <w:rFonts w:eastAsia="Times New Roman" w:cs="Times New Roman"/>
                <w:sz w:val="22"/>
              </w:rPr>
              <w:t>povec</w:t>
            </w:r>
            <w:proofErr w:type="spellEnd"/>
            <w:r w:rsidRPr="00EE2ADA">
              <w:rPr>
                <w:rFonts w:eastAsia="Times New Roman" w:cs="Times New Roman"/>
                <w:sz w:val="22"/>
              </w:rPr>
              <w:t>́ani udio č</w:t>
            </w:r>
            <w:proofErr w:type="spellStart"/>
            <w:r w:rsidRPr="00EE2ADA">
              <w:rPr>
                <w:rFonts w:eastAsia="Times New Roman" w:cs="Times New Roman"/>
                <w:sz w:val="22"/>
              </w:rPr>
              <w:t>estica</w:t>
            </w:r>
            <w:proofErr w:type="spellEnd"/>
            <w:r w:rsidRPr="00EE2ADA">
              <w:rPr>
                <w:rFonts w:eastAsia="Times New Roman" w:cs="Times New Roman"/>
                <w:sz w:val="22"/>
              </w:rPr>
              <w:t xml:space="preserve"> gline i praha koje plutaju te organskih primjesa. Prilikom nasipavanja takvim neprikladnim materijalom dolazi do sedimentacije sitnih č</w:t>
            </w:r>
            <w:proofErr w:type="spellStart"/>
            <w:r w:rsidRPr="00EE2ADA">
              <w:rPr>
                <w:rFonts w:eastAsia="Times New Roman" w:cs="Times New Roman"/>
                <w:sz w:val="22"/>
              </w:rPr>
              <w:t>estica</w:t>
            </w:r>
            <w:proofErr w:type="spellEnd"/>
            <w:r w:rsidRPr="00EE2ADA">
              <w:rPr>
                <w:rFonts w:eastAsia="Times New Roman" w:cs="Times New Roman"/>
                <w:sz w:val="22"/>
              </w:rPr>
              <w:t xml:space="preserve"> na š</w:t>
            </w:r>
            <w:proofErr w:type="spellStart"/>
            <w:r w:rsidRPr="00EE2ADA">
              <w:rPr>
                <w:rFonts w:eastAsia="Times New Roman" w:cs="Times New Roman"/>
                <w:sz w:val="22"/>
              </w:rPr>
              <w:t>irokom</w:t>
            </w:r>
            <w:proofErr w:type="spellEnd"/>
            <w:r w:rsidRPr="00EE2ADA">
              <w:rPr>
                <w:rFonts w:eastAsia="Times New Roman" w:cs="Times New Roman"/>
                <w:sz w:val="22"/>
              </w:rPr>
              <w:t xml:space="preserve"> </w:t>
            </w:r>
            <w:proofErr w:type="spellStart"/>
            <w:r w:rsidRPr="00EE2ADA">
              <w:rPr>
                <w:rFonts w:eastAsia="Times New Roman" w:cs="Times New Roman"/>
                <w:sz w:val="22"/>
              </w:rPr>
              <w:t>podruc</w:t>
            </w:r>
            <w:proofErr w:type="spellEnd"/>
            <w:r w:rsidRPr="00EE2ADA">
              <w:rPr>
                <w:rFonts w:eastAsia="Times New Roman" w:cs="Times New Roman"/>
                <w:sz w:val="22"/>
              </w:rPr>
              <w:t xml:space="preserve">̌ju oko plaže, što dovodi do </w:t>
            </w:r>
            <w:proofErr w:type="spellStart"/>
            <w:r w:rsidRPr="00EE2ADA">
              <w:rPr>
                <w:rFonts w:eastAsia="Times New Roman" w:cs="Times New Roman"/>
                <w:sz w:val="22"/>
              </w:rPr>
              <w:t>sprjec</w:t>
            </w:r>
            <w:proofErr w:type="spellEnd"/>
            <w:r w:rsidRPr="00EE2ADA">
              <w:rPr>
                <w:rFonts w:eastAsia="Times New Roman" w:cs="Times New Roman"/>
                <w:sz w:val="22"/>
              </w:rPr>
              <w:t>̌</w:t>
            </w:r>
            <w:proofErr w:type="spellStart"/>
            <w:r w:rsidRPr="00EE2ADA">
              <w:rPr>
                <w:rFonts w:eastAsia="Times New Roman" w:cs="Times New Roman"/>
                <w:sz w:val="22"/>
              </w:rPr>
              <w:t>avanja</w:t>
            </w:r>
            <w:proofErr w:type="spellEnd"/>
            <w:r w:rsidRPr="00EE2ADA">
              <w:rPr>
                <w:rFonts w:eastAsia="Times New Roman" w:cs="Times New Roman"/>
                <w:sz w:val="22"/>
              </w:rPr>
              <w:t xml:space="preserve"> procesa fotosinteze te ugibanja algi i cvjetnica na dnu i </w:t>
            </w:r>
            <w:proofErr w:type="spellStart"/>
            <w:r w:rsidRPr="00EE2ADA">
              <w:rPr>
                <w:rFonts w:eastAsia="Times New Roman" w:cs="Times New Roman"/>
                <w:sz w:val="22"/>
              </w:rPr>
              <w:t>posljedic</w:t>
            </w:r>
            <w:proofErr w:type="spellEnd"/>
            <w:r w:rsidRPr="00EE2ADA">
              <w:rPr>
                <w:rFonts w:eastAsia="Times New Roman" w:cs="Times New Roman"/>
                <w:sz w:val="22"/>
              </w:rPr>
              <w:t>̌no do ugibanja ž</w:t>
            </w:r>
            <w:proofErr w:type="spellStart"/>
            <w:r w:rsidRPr="00EE2ADA">
              <w:rPr>
                <w:rFonts w:eastAsia="Times New Roman" w:cs="Times New Roman"/>
                <w:sz w:val="22"/>
              </w:rPr>
              <w:t>ivotinjskih</w:t>
            </w:r>
            <w:proofErr w:type="spellEnd"/>
            <w:r w:rsidRPr="00EE2ADA">
              <w:rPr>
                <w:rFonts w:eastAsia="Times New Roman" w:cs="Times New Roman"/>
                <w:sz w:val="22"/>
              </w:rPr>
              <w:t xml:space="preserve"> organizama."</w:t>
            </w:r>
          </w:p>
          <w:p w:rsidR="0073378E" w:rsidRPr="00EE2ADA" w:rsidRDefault="0073378E" w:rsidP="00EE2ADA">
            <w:pPr>
              <w:shd w:val="clear" w:color="auto" w:fill="FFFFFF"/>
              <w:spacing w:after="0"/>
              <w:rPr>
                <w:rFonts w:eastAsia="Times New Roman" w:cs="Times New Roman"/>
              </w:rPr>
            </w:pPr>
            <w:r w:rsidRPr="00EE2ADA">
              <w:rPr>
                <w:rFonts w:eastAsia="Times New Roman" w:cs="Times New Roman"/>
                <w:sz w:val="22"/>
              </w:rPr>
              <w:t xml:space="preserve">Umjesto nasipavanja plaža, zbog komercijalne eksploatacije, s velikim negativnim utjecajem, postoje mogućnosti koje treba promicati: drvene platforme ili sunčališta na "sekundarnim" plažama, izvan pojasa kamenite obale, postavljanje “sezonskih” </w:t>
            </w:r>
            <w:proofErr w:type="spellStart"/>
            <w:r w:rsidRPr="00EE2ADA">
              <w:rPr>
                <w:rFonts w:eastAsia="Times New Roman" w:cs="Times New Roman"/>
                <w:sz w:val="22"/>
              </w:rPr>
              <w:t>sunc</w:t>
            </w:r>
            <w:proofErr w:type="spellEnd"/>
            <w:r w:rsidRPr="00EE2ADA">
              <w:rPr>
                <w:rFonts w:eastAsia="Times New Roman" w:cs="Times New Roman"/>
                <w:sz w:val="22"/>
              </w:rPr>
              <w:t>̌</w:t>
            </w:r>
            <w:proofErr w:type="spellStart"/>
            <w:r w:rsidRPr="00EE2ADA">
              <w:rPr>
                <w:rFonts w:eastAsia="Times New Roman" w:cs="Times New Roman"/>
                <w:sz w:val="22"/>
              </w:rPr>
              <w:t>alis</w:t>
            </w:r>
            <w:proofErr w:type="spellEnd"/>
            <w:r w:rsidRPr="00EE2ADA">
              <w:rPr>
                <w:rFonts w:eastAsia="Times New Roman" w:cs="Times New Roman"/>
                <w:sz w:val="22"/>
              </w:rPr>
              <w:t xml:space="preserve">̌ta koja se nakon ljetne sezone mogu ukloniti. </w:t>
            </w:r>
          </w:p>
          <w:p w:rsidR="0073378E" w:rsidRPr="00EE2ADA" w:rsidRDefault="0073378E" w:rsidP="00EE2ADA">
            <w:pPr>
              <w:shd w:val="clear" w:color="auto" w:fill="FFFFFF"/>
              <w:spacing w:after="0"/>
              <w:rPr>
                <w:rFonts w:eastAsia="Times New Roman" w:cs="Times New Roman"/>
              </w:rPr>
            </w:pPr>
            <w:r w:rsidRPr="00EE2ADA">
              <w:rPr>
                <w:rFonts w:eastAsia="Times New Roman" w:cs="Times New Roman"/>
                <w:sz w:val="22"/>
              </w:rPr>
              <w:t xml:space="preserve">Nije nam poznato da je ijednoj plaži u Puli potrebna sanacija zbog erozije. U takvim bi slučajevima bilo potrebno definirati </w:t>
            </w:r>
            <w:proofErr w:type="spellStart"/>
            <w:r w:rsidRPr="00EE2ADA">
              <w:rPr>
                <w:rFonts w:eastAsia="Times New Roman" w:cs="Times New Roman"/>
                <w:sz w:val="22"/>
              </w:rPr>
              <w:t>izloz</w:t>
            </w:r>
            <w:proofErr w:type="spellEnd"/>
            <w:r w:rsidRPr="00EE2ADA">
              <w:rPr>
                <w:rFonts w:eastAsia="Times New Roman" w:cs="Times New Roman"/>
                <w:sz w:val="22"/>
              </w:rPr>
              <w:t>̌</w:t>
            </w:r>
            <w:proofErr w:type="spellStart"/>
            <w:r w:rsidRPr="00EE2ADA">
              <w:rPr>
                <w:rFonts w:eastAsia="Times New Roman" w:cs="Times New Roman"/>
                <w:sz w:val="22"/>
              </w:rPr>
              <w:t>enost</w:t>
            </w:r>
            <w:proofErr w:type="spellEnd"/>
            <w:r w:rsidRPr="00EE2ADA">
              <w:rPr>
                <w:rFonts w:eastAsia="Times New Roman" w:cs="Times New Roman"/>
                <w:sz w:val="22"/>
              </w:rPr>
              <w:t xml:space="preserve"> plaže ovisno o njenoj orijentaciji u odnosu na glavne smjerove puhanja dominantnih vjetrova, te se time definirala ranjivost i otpornost plaže; definirati </w:t>
            </w:r>
            <w:proofErr w:type="spellStart"/>
            <w:r w:rsidRPr="00EE2ADA">
              <w:rPr>
                <w:rFonts w:eastAsia="Times New Roman" w:cs="Times New Roman"/>
                <w:sz w:val="22"/>
              </w:rPr>
              <w:t>kolic</w:t>
            </w:r>
            <w:proofErr w:type="spellEnd"/>
            <w:r w:rsidRPr="00EE2ADA">
              <w:rPr>
                <w:rFonts w:eastAsia="Times New Roman" w:cs="Times New Roman"/>
                <w:sz w:val="22"/>
              </w:rPr>
              <w:t xml:space="preserve">̌ine potrebnog materijala za </w:t>
            </w:r>
            <w:proofErr w:type="spellStart"/>
            <w:r w:rsidRPr="00EE2ADA">
              <w:rPr>
                <w:rFonts w:eastAsia="Times New Roman" w:cs="Times New Roman"/>
                <w:sz w:val="22"/>
              </w:rPr>
              <w:t>dohranu</w:t>
            </w:r>
            <w:proofErr w:type="spellEnd"/>
            <w:r w:rsidRPr="00EE2ADA">
              <w:rPr>
                <w:rFonts w:eastAsia="Times New Roman" w:cs="Times New Roman"/>
                <w:sz w:val="22"/>
              </w:rPr>
              <w:t xml:space="preserve">, prostorni raspored, vrijeme u godini i period nasipavanja; mjerenjima utvrditi idealan raspon veličine zrna materijala potrebnog za </w:t>
            </w:r>
            <w:proofErr w:type="spellStart"/>
            <w:r w:rsidRPr="00EE2ADA">
              <w:rPr>
                <w:rFonts w:eastAsia="Times New Roman" w:cs="Times New Roman"/>
                <w:sz w:val="22"/>
              </w:rPr>
              <w:t>dohranu</w:t>
            </w:r>
            <w:proofErr w:type="spellEnd"/>
            <w:r w:rsidRPr="00EE2ADA">
              <w:rPr>
                <w:rFonts w:eastAsia="Times New Roman" w:cs="Times New Roman"/>
                <w:sz w:val="22"/>
              </w:rPr>
              <w:t xml:space="preserve">/izradu pojedine plaže, ovisno o valnim prilikama, a </w:t>
            </w:r>
            <w:proofErr w:type="spellStart"/>
            <w:r w:rsidRPr="00EE2ADA">
              <w:rPr>
                <w:rFonts w:eastAsia="Times New Roman" w:cs="Times New Roman"/>
                <w:sz w:val="22"/>
              </w:rPr>
              <w:t>vodec</w:t>
            </w:r>
            <w:proofErr w:type="spellEnd"/>
            <w:r w:rsidRPr="00EE2ADA">
              <w:rPr>
                <w:rFonts w:eastAsia="Times New Roman" w:cs="Times New Roman"/>
                <w:sz w:val="22"/>
              </w:rPr>
              <w:t xml:space="preserve">́i </w:t>
            </w:r>
            <w:proofErr w:type="spellStart"/>
            <w:r w:rsidRPr="00EE2ADA">
              <w:rPr>
                <w:rFonts w:eastAsia="Times New Roman" w:cs="Times New Roman"/>
                <w:sz w:val="22"/>
              </w:rPr>
              <w:t>rac</w:t>
            </w:r>
            <w:proofErr w:type="spellEnd"/>
            <w:r w:rsidRPr="00EE2ADA">
              <w:rPr>
                <w:rFonts w:eastAsia="Times New Roman" w:cs="Times New Roman"/>
                <w:sz w:val="22"/>
              </w:rPr>
              <w:t xml:space="preserve">̌una o vizualnim i karakteristikama mineralnog sastava sedimenta plaža na </w:t>
            </w:r>
            <w:proofErr w:type="spellStart"/>
            <w:r w:rsidRPr="00EE2ADA">
              <w:rPr>
                <w:rFonts w:eastAsia="Times New Roman" w:cs="Times New Roman"/>
                <w:sz w:val="22"/>
              </w:rPr>
              <w:t>obliz</w:t>
            </w:r>
            <w:proofErr w:type="spellEnd"/>
            <w:r w:rsidRPr="00EE2ADA">
              <w:rPr>
                <w:rFonts w:eastAsia="Times New Roman" w:cs="Times New Roman"/>
                <w:sz w:val="22"/>
              </w:rPr>
              <w:t xml:space="preserve">̌njim prirodnim plažama, </w:t>
            </w:r>
            <w:proofErr w:type="spellStart"/>
            <w:r w:rsidRPr="00EE2ADA">
              <w:rPr>
                <w:rFonts w:eastAsia="Times New Roman" w:cs="Times New Roman"/>
                <w:sz w:val="22"/>
              </w:rPr>
              <w:t>itd</w:t>
            </w:r>
            <w:proofErr w:type="spellEnd"/>
            <w:r w:rsidRPr="00EE2ADA">
              <w:rPr>
                <w:rFonts w:eastAsia="Times New Roman" w:cs="Times New Roman"/>
                <w:sz w:val="22"/>
              </w:rPr>
              <w:t>.</w:t>
            </w:r>
          </w:p>
          <w:p w:rsidR="0073378E" w:rsidRPr="00EE2ADA" w:rsidRDefault="0073378E" w:rsidP="00EE2ADA">
            <w:pPr>
              <w:spacing w:after="0"/>
              <w:rPr>
                <w:rFonts w:cs="Times New Roman"/>
                <w:color w:val="000000"/>
              </w:rPr>
            </w:pPr>
            <w:r w:rsidRPr="00EE2ADA">
              <w:rPr>
                <w:rFonts w:cs="Times New Roman"/>
                <w:b/>
                <w:bCs/>
                <w:sz w:val="22"/>
              </w:rPr>
              <w:t xml:space="preserve">6) </w:t>
            </w:r>
            <w:r w:rsidRPr="00EE2ADA">
              <w:rPr>
                <w:rFonts w:cs="Times New Roman"/>
                <w:sz w:val="22"/>
              </w:rPr>
              <w:t xml:space="preserve">Postoji veliko nezadovoljstvo učinkovitošću rada službe komunalnog redarstva. Komunalni redari Grada Pule dužni su vršiti nadzor nad korištenjem pomorskog dobra. Kako bi ta njihova obaveza bila ispunjena, potrebno je navesti koliko su puta i u kojim slučajevima intervenirali na pomorskom dobru u 2022., te planirati broj sati u 2023. za kojih će vršiti </w:t>
            </w:r>
            <w:proofErr w:type="spellStart"/>
            <w:r w:rsidRPr="00EE2ADA">
              <w:rPr>
                <w:rFonts w:cs="Times New Roman"/>
                <w:sz w:val="22"/>
              </w:rPr>
              <w:t>proaktivni</w:t>
            </w:r>
            <w:proofErr w:type="spellEnd"/>
            <w:r w:rsidRPr="00EE2ADA">
              <w:rPr>
                <w:rFonts w:cs="Times New Roman"/>
                <w:sz w:val="22"/>
              </w:rPr>
              <w:t xml:space="preserve"> nadzor nad pomorskim dobrom. </w:t>
            </w:r>
          </w:p>
          <w:p w:rsidR="0073378E" w:rsidRPr="00EE2ADA" w:rsidRDefault="0073378E" w:rsidP="00EE2ADA">
            <w:pPr>
              <w:spacing w:after="0"/>
              <w:rPr>
                <w:rFonts w:cs="Times New Roman"/>
              </w:rPr>
            </w:pPr>
            <w:r w:rsidRPr="00EE2ADA">
              <w:rPr>
                <w:rFonts w:cs="Times New Roman"/>
                <w:sz w:val="22"/>
              </w:rPr>
              <w:t xml:space="preserve">Stoga predlažemo da se u Planu navedu kontakti (ime i telefon) osoba koje su zadužene za kontinuirani nadzor pomorskog dobra i kojima građani mogu prijaviti prekršaje ili štetne događaje. </w:t>
            </w:r>
          </w:p>
          <w:p w:rsidR="0073378E" w:rsidRPr="00EE2ADA" w:rsidRDefault="0073378E" w:rsidP="00EE2ADA">
            <w:pPr>
              <w:spacing w:after="0"/>
              <w:rPr>
                <w:rFonts w:cs="Times New Roman"/>
              </w:rPr>
            </w:pPr>
            <w:r w:rsidRPr="00EE2ADA">
              <w:rPr>
                <w:rFonts w:cs="Times New Roman"/>
                <w:b/>
                <w:bCs/>
                <w:sz w:val="22"/>
              </w:rPr>
              <w:t>7)</w:t>
            </w:r>
            <w:r w:rsidRPr="00EE2ADA">
              <w:rPr>
                <w:rFonts w:cs="Times New Roman"/>
                <w:sz w:val="22"/>
              </w:rPr>
              <w:t xml:space="preserve"> Među planiranim aktivnostima na održavanju pomorskog dobra ne spominju se oprema i sredstva za hitnu intervenciju u slučaju iznenadnog onečišćenja mora. Svaka bi JLS trebala na raspolaganju imati i svake godine kupovati dodatna </w:t>
            </w:r>
            <w:r w:rsidRPr="00EE2ADA">
              <w:rPr>
                <w:rFonts w:cs="Times New Roman"/>
                <w:sz w:val="22"/>
              </w:rPr>
              <w:lastRenderedPageBreak/>
              <w:t xml:space="preserve">sredstva i opremu (plutajuće brane, raspršivače nafte i slično), budući da je iznenadno onečišćenje mora moguće, a ogromne štete mogu se spriječiti samo brzom intervencijom. Ima li Pula neku zalihu te opreme? Je li ona dovoljna? Sustav reagiranja na iznenadna onečišćenja postoji, ne možemo procijeniti njegovu učinkovitost, ali mu zasigurno neće štetiti postojanje dodatne opreme i sredstva, kako bi intervencije u Puli bile brže i učinkovitije. </w:t>
            </w:r>
          </w:p>
          <w:p w:rsidR="0073378E" w:rsidRPr="00EE2ADA" w:rsidRDefault="0073378E" w:rsidP="00EE2ADA">
            <w:pPr>
              <w:spacing w:after="0"/>
              <w:rPr>
                <w:rFonts w:cs="Times New Roman"/>
                <w:b/>
                <w:bCs/>
                <w:color w:val="000000"/>
              </w:rPr>
            </w:pPr>
            <w:r w:rsidRPr="00EE2ADA">
              <w:rPr>
                <w:rFonts w:cs="Times New Roman"/>
                <w:b/>
                <w:bCs/>
                <w:color w:val="000000"/>
                <w:sz w:val="22"/>
              </w:rPr>
              <w:t>S poštovanjem,</w:t>
            </w:r>
          </w:p>
          <w:p w:rsidR="0073378E" w:rsidRPr="00EE2ADA" w:rsidRDefault="0073378E" w:rsidP="00EE2ADA">
            <w:pPr>
              <w:spacing w:after="0"/>
              <w:rPr>
                <w:rFonts w:cs="Times New Roman"/>
                <w:b/>
                <w:bCs/>
                <w:color w:val="000000"/>
              </w:rPr>
            </w:pPr>
            <w:r w:rsidRPr="00EE2ADA">
              <w:rPr>
                <w:rFonts w:cs="Times New Roman"/>
                <w:b/>
                <w:bCs/>
                <w:color w:val="000000"/>
                <w:sz w:val="22"/>
              </w:rPr>
              <w:t>Možemo! Pula</w:t>
            </w:r>
          </w:p>
          <w:p w:rsidR="0073378E" w:rsidRPr="00EE2ADA" w:rsidRDefault="0073378E" w:rsidP="00EE2ADA">
            <w:pPr>
              <w:spacing w:after="0"/>
              <w:rPr>
                <w:rFonts w:eastAsia="Times New Roman" w:cs="Times New Roman"/>
                <w:b/>
                <w:bCs/>
                <w:lang w:val="en-US"/>
              </w:rPr>
            </w:pPr>
          </w:p>
        </w:tc>
        <w:tc>
          <w:tcPr>
            <w:tcW w:w="5244" w:type="dxa"/>
            <w:vAlign w:val="center"/>
          </w:tcPr>
          <w:p w:rsidR="0073378E" w:rsidRDefault="00130038" w:rsidP="004B6937">
            <w:pPr>
              <w:spacing w:after="0" w:line="240" w:lineRule="auto"/>
              <w:rPr>
                <w:rFonts w:cs="Times New Roman"/>
                <w:b/>
                <w:szCs w:val="24"/>
              </w:rPr>
            </w:pPr>
            <w:r>
              <w:rPr>
                <w:rFonts w:cs="Times New Roman"/>
                <w:b/>
                <w:szCs w:val="24"/>
              </w:rPr>
              <w:lastRenderedPageBreak/>
              <w:t>DJELOMIČNO SE PRIHVAĆA</w:t>
            </w:r>
          </w:p>
          <w:p w:rsidR="00130038" w:rsidRPr="000E51A8" w:rsidRDefault="000E51A8" w:rsidP="00130038">
            <w:pPr>
              <w:pStyle w:val="ListParagraph"/>
              <w:numPr>
                <w:ilvl w:val="0"/>
                <w:numId w:val="5"/>
              </w:numPr>
              <w:spacing w:after="0" w:line="240" w:lineRule="auto"/>
              <w:rPr>
                <w:rFonts w:cs="Times New Roman"/>
                <w:b/>
                <w:szCs w:val="24"/>
              </w:rPr>
            </w:pPr>
            <w:r>
              <w:rPr>
                <w:rFonts w:cs="Times New Roman"/>
                <w:bCs/>
                <w:szCs w:val="24"/>
              </w:rPr>
              <w:t>Prihodi od koncesija</w:t>
            </w:r>
            <w:r w:rsidR="00C40159">
              <w:rPr>
                <w:rFonts w:cs="Times New Roman"/>
                <w:bCs/>
                <w:szCs w:val="24"/>
              </w:rPr>
              <w:t xml:space="preserve"> koje su date od strane RH, a</w:t>
            </w:r>
            <w:r>
              <w:rPr>
                <w:rFonts w:cs="Times New Roman"/>
                <w:bCs/>
                <w:szCs w:val="24"/>
              </w:rPr>
              <w:t xml:space="preserve"> koji se prihoduju u 1/3 dijela nisu prihodi koji se mogu predvidjeti sa velikom preciznošću obzirom da ovise o varijabilnom dijelu koncesije koju je </w:t>
            </w:r>
            <w:proofErr w:type="spellStart"/>
            <w:r>
              <w:rPr>
                <w:rFonts w:cs="Times New Roman"/>
                <w:bCs/>
                <w:szCs w:val="24"/>
              </w:rPr>
              <w:t>dodjelila</w:t>
            </w:r>
            <w:proofErr w:type="spellEnd"/>
            <w:r>
              <w:rPr>
                <w:rFonts w:cs="Times New Roman"/>
                <w:bCs/>
                <w:szCs w:val="24"/>
              </w:rPr>
              <w:t xml:space="preserve"> RH i koja istima raspolaže te ih u unaprijed definiranim rokovima ne upućuje u Proračun Grada Pule.</w:t>
            </w:r>
          </w:p>
          <w:p w:rsidR="000E51A8" w:rsidRDefault="000E51A8" w:rsidP="000E51A8">
            <w:pPr>
              <w:pStyle w:val="ListParagraph"/>
              <w:spacing w:after="0" w:line="240" w:lineRule="auto"/>
              <w:rPr>
                <w:rFonts w:cs="Times New Roman"/>
                <w:b/>
                <w:szCs w:val="24"/>
              </w:rPr>
            </w:pPr>
            <w:r>
              <w:rPr>
                <w:rFonts w:cs="Times New Roman"/>
                <w:bCs/>
                <w:szCs w:val="24"/>
              </w:rPr>
              <w:t>U dijelu planiranih sredstava za provođenje odluke planirati će se 511.874,00 kn.</w:t>
            </w:r>
          </w:p>
          <w:p w:rsidR="00446A2F" w:rsidRDefault="00446A2F" w:rsidP="00446A2F">
            <w:pPr>
              <w:pStyle w:val="ListParagraph"/>
              <w:spacing w:after="0" w:line="240" w:lineRule="auto"/>
              <w:rPr>
                <w:rFonts w:cs="Times New Roman"/>
                <w:bCs/>
                <w:szCs w:val="24"/>
              </w:rPr>
            </w:pPr>
            <w:r>
              <w:rPr>
                <w:rFonts w:cs="Times New Roman"/>
                <w:bCs/>
                <w:szCs w:val="24"/>
              </w:rPr>
              <w:t xml:space="preserve">Što se tiče izgradnje obalnog zida na Kupalištu </w:t>
            </w:r>
            <w:proofErr w:type="spellStart"/>
            <w:r>
              <w:rPr>
                <w:rFonts w:cs="Times New Roman"/>
                <w:bCs/>
                <w:szCs w:val="24"/>
              </w:rPr>
              <w:t>Valkane</w:t>
            </w:r>
            <w:proofErr w:type="spellEnd"/>
            <w:r>
              <w:rPr>
                <w:rFonts w:cs="Times New Roman"/>
                <w:bCs/>
                <w:szCs w:val="24"/>
              </w:rPr>
              <w:t xml:space="preserve"> projekt je u postupku pripreme tehničke dokumentacije i planiran je ovom </w:t>
            </w:r>
            <w:r>
              <w:rPr>
                <w:rFonts w:cs="Times New Roman"/>
                <w:bCs/>
                <w:szCs w:val="24"/>
              </w:rPr>
              <w:lastRenderedPageBreak/>
              <w:t>Odlukom.</w:t>
            </w:r>
          </w:p>
          <w:p w:rsidR="00B1135C" w:rsidRDefault="00B1135C" w:rsidP="00446A2F">
            <w:pPr>
              <w:pStyle w:val="ListParagraph"/>
              <w:spacing w:after="0" w:line="240" w:lineRule="auto"/>
              <w:rPr>
                <w:rFonts w:cs="Times New Roman"/>
                <w:bCs/>
                <w:szCs w:val="24"/>
              </w:rPr>
            </w:pPr>
            <w:r>
              <w:rPr>
                <w:rFonts w:cs="Times New Roman"/>
                <w:bCs/>
                <w:szCs w:val="24"/>
              </w:rPr>
              <w:t xml:space="preserve">Od kapitalnih objekata planirana je izgradnja šetnice Uvala </w:t>
            </w:r>
            <w:proofErr w:type="spellStart"/>
            <w:r>
              <w:rPr>
                <w:rFonts w:cs="Times New Roman"/>
                <w:bCs/>
                <w:szCs w:val="24"/>
              </w:rPr>
              <w:t>Stoja</w:t>
            </w:r>
            <w:proofErr w:type="spellEnd"/>
            <w:r>
              <w:rPr>
                <w:rFonts w:cs="Times New Roman"/>
                <w:bCs/>
                <w:szCs w:val="24"/>
              </w:rPr>
              <w:t xml:space="preserve"> i mol na Fratarskom otoku.</w:t>
            </w:r>
            <w:r w:rsidR="00C40159">
              <w:rPr>
                <w:rFonts w:cs="Times New Roman"/>
                <w:bCs/>
                <w:szCs w:val="24"/>
              </w:rPr>
              <w:t xml:space="preserve"> Što se tiče </w:t>
            </w:r>
            <w:proofErr w:type="spellStart"/>
            <w:r w:rsidR="00C40159">
              <w:rPr>
                <w:rFonts w:cs="Times New Roman"/>
                <w:bCs/>
                <w:szCs w:val="24"/>
              </w:rPr>
              <w:t>procjenjenih</w:t>
            </w:r>
            <w:proofErr w:type="spellEnd"/>
            <w:r w:rsidR="00C40159">
              <w:rPr>
                <w:rFonts w:cs="Times New Roman"/>
                <w:bCs/>
                <w:szCs w:val="24"/>
              </w:rPr>
              <w:t xml:space="preserve"> rashoda oni su specificirani u Proračunu i ovom Odlukom se pojedinačno neće isticati.</w:t>
            </w:r>
          </w:p>
          <w:p w:rsidR="004851F3" w:rsidRPr="00446A2F" w:rsidRDefault="004851F3" w:rsidP="00446A2F">
            <w:pPr>
              <w:pStyle w:val="ListParagraph"/>
              <w:spacing w:after="0" w:line="240" w:lineRule="auto"/>
              <w:rPr>
                <w:rFonts w:cs="Times New Roman"/>
                <w:bCs/>
                <w:szCs w:val="24"/>
              </w:rPr>
            </w:pPr>
            <w:r>
              <w:rPr>
                <w:rFonts w:cs="Times New Roman"/>
                <w:bCs/>
                <w:szCs w:val="24"/>
              </w:rPr>
              <w:t>U dijelu prijedloga o objavi podataka isti se prihvaća i podaci će biti objavljeni u tabličnom dijelu Odluke o na Web-u.</w:t>
            </w:r>
          </w:p>
          <w:p w:rsidR="00446A2F" w:rsidRDefault="004851F3" w:rsidP="00130038">
            <w:pPr>
              <w:pStyle w:val="ListParagraph"/>
              <w:numPr>
                <w:ilvl w:val="0"/>
                <w:numId w:val="5"/>
              </w:numPr>
              <w:spacing w:after="0" w:line="240" w:lineRule="auto"/>
              <w:rPr>
                <w:rFonts w:cs="Times New Roman"/>
                <w:bCs/>
                <w:szCs w:val="24"/>
              </w:rPr>
            </w:pPr>
            <w:r w:rsidRPr="004851F3">
              <w:rPr>
                <w:rFonts w:cs="Times New Roman"/>
                <w:bCs/>
                <w:szCs w:val="24"/>
              </w:rPr>
              <w:t>Odlukom nije predviđeno javno prikupljanje ponuda</w:t>
            </w:r>
            <w:r>
              <w:rPr>
                <w:rFonts w:cs="Times New Roman"/>
                <w:bCs/>
                <w:szCs w:val="24"/>
              </w:rPr>
              <w:t xml:space="preserve">, </w:t>
            </w:r>
            <w:r w:rsidR="00C40159">
              <w:rPr>
                <w:rFonts w:cs="Times New Roman"/>
                <w:bCs/>
                <w:szCs w:val="24"/>
              </w:rPr>
              <w:t>koncesijsko odobrenje je upravni akt na čije donošenje se primjenjuju odredbe</w:t>
            </w:r>
            <w:r>
              <w:rPr>
                <w:rFonts w:cs="Times New Roman"/>
                <w:bCs/>
                <w:szCs w:val="24"/>
              </w:rPr>
              <w:t xml:space="preserve"> </w:t>
            </w:r>
            <w:r w:rsidR="00C40159">
              <w:rPr>
                <w:rFonts w:cs="Times New Roman"/>
                <w:bCs/>
                <w:szCs w:val="24"/>
              </w:rPr>
              <w:t>Zakona o općem upravnom postupku (NN 47/09 i 110/21)</w:t>
            </w:r>
            <w:r w:rsidR="00222DC7">
              <w:rPr>
                <w:rFonts w:cs="Times New Roman"/>
                <w:bCs/>
                <w:szCs w:val="24"/>
              </w:rPr>
              <w:t xml:space="preserve">, dok su posebitosti propisane Zakonom o pomorskom dobru i morskim lukama („NN“ 158/03, 100/04, 141/06, 38/09, 123/11, 56/16 i 98/19) te Uredbom o postupku davanja </w:t>
            </w:r>
            <w:proofErr w:type="spellStart"/>
            <w:r w:rsidR="00222DC7">
              <w:rPr>
                <w:rFonts w:cs="Times New Roman"/>
                <w:bCs/>
                <w:szCs w:val="24"/>
              </w:rPr>
              <w:t>koncesiskih</w:t>
            </w:r>
            <w:proofErr w:type="spellEnd"/>
            <w:r w:rsidR="00222DC7">
              <w:rPr>
                <w:rFonts w:cs="Times New Roman"/>
                <w:bCs/>
                <w:szCs w:val="24"/>
              </w:rPr>
              <w:t xml:space="preserve"> odobrenja na pomorskom dobru. Nadalje, sukladno uputi nadležnog Ministarstva, zaključno zahtjevi za koncesijskim odobrenjem rješavanju se isključivo prema </w:t>
            </w:r>
            <w:proofErr w:type="spellStart"/>
            <w:r w:rsidR="00222DC7">
              <w:rPr>
                <w:rFonts w:cs="Times New Roman"/>
                <w:bCs/>
                <w:szCs w:val="24"/>
              </w:rPr>
              <w:t>redosljedu</w:t>
            </w:r>
            <w:proofErr w:type="spellEnd"/>
            <w:r w:rsidR="00222DC7">
              <w:rPr>
                <w:rFonts w:cs="Times New Roman"/>
                <w:bCs/>
                <w:szCs w:val="24"/>
              </w:rPr>
              <w:t xml:space="preserve"> zaprimanja, kako je uvjet za dodjelu istoga usklađenost s Godišnjim planom upravljanja pomorskim dobrom te kako nije dopušteno planom upravljanja pomorskim dobrom davanje prednosti pojedinim podnosiocima zahtjeva po bilo kakvoj osnovi (prethodni uredni korisnik, branitelj, socijalni slučaj, obrt/društvo registrirano na području grada i </w:t>
            </w:r>
            <w:proofErr w:type="spellStart"/>
            <w:r w:rsidR="00222DC7">
              <w:rPr>
                <w:rFonts w:cs="Times New Roman"/>
                <w:bCs/>
                <w:szCs w:val="24"/>
              </w:rPr>
              <w:t>sl</w:t>
            </w:r>
            <w:proofErr w:type="spellEnd"/>
            <w:r w:rsidR="00222DC7">
              <w:rPr>
                <w:rFonts w:cs="Times New Roman"/>
                <w:bCs/>
                <w:szCs w:val="24"/>
              </w:rPr>
              <w:t>.)</w:t>
            </w:r>
          </w:p>
          <w:p w:rsidR="00222DC7" w:rsidRDefault="00222DC7" w:rsidP="00130038">
            <w:pPr>
              <w:pStyle w:val="ListParagraph"/>
              <w:numPr>
                <w:ilvl w:val="0"/>
                <w:numId w:val="5"/>
              </w:numPr>
              <w:spacing w:after="0" w:line="240" w:lineRule="auto"/>
              <w:rPr>
                <w:rFonts w:cs="Times New Roman"/>
                <w:bCs/>
                <w:szCs w:val="24"/>
              </w:rPr>
            </w:pPr>
            <w:r>
              <w:rPr>
                <w:rFonts w:cs="Times New Roman"/>
                <w:bCs/>
                <w:szCs w:val="24"/>
              </w:rPr>
              <w:t xml:space="preserve">Odluka / </w:t>
            </w:r>
            <w:proofErr w:type="spellStart"/>
            <w:r>
              <w:rPr>
                <w:rFonts w:cs="Times New Roman"/>
                <w:bCs/>
                <w:szCs w:val="24"/>
              </w:rPr>
              <w:t>mikrolokacije</w:t>
            </w:r>
            <w:proofErr w:type="spellEnd"/>
            <w:r>
              <w:rPr>
                <w:rFonts w:cs="Times New Roman"/>
                <w:bCs/>
                <w:szCs w:val="24"/>
              </w:rPr>
              <w:t xml:space="preserve"> su u </w:t>
            </w:r>
            <w:proofErr w:type="spellStart"/>
            <w:r>
              <w:rPr>
                <w:rFonts w:cs="Times New Roman"/>
                <w:bCs/>
                <w:szCs w:val="24"/>
              </w:rPr>
              <w:t>cjelosti</w:t>
            </w:r>
            <w:proofErr w:type="spellEnd"/>
            <w:r>
              <w:rPr>
                <w:rFonts w:cs="Times New Roman"/>
                <w:bCs/>
                <w:szCs w:val="24"/>
              </w:rPr>
              <w:t xml:space="preserve"> usklađene sa zakonom i uputom nadležnog Ministarstva te Lučkom kapetanijom.</w:t>
            </w:r>
          </w:p>
          <w:p w:rsidR="00222DC7" w:rsidRDefault="00222DC7" w:rsidP="00130038">
            <w:pPr>
              <w:pStyle w:val="ListParagraph"/>
              <w:numPr>
                <w:ilvl w:val="0"/>
                <w:numId w:val="5"/>
              </w:numPr>
              <w:spacing w:after="0" w:line="240" w:lineRule="auto"/>
              <w:rPr>
                <w:rFonts w:cs="Times New Roman"/>
                <w:bCs/>
                <w:szCs w:val="24"/>
              </w:rPr>
            </w:pPr>
            <w:r>
              <w:rPr>
                <w:rFonts w:cs="Times New Roman"/>
                <w:bCs/>
                <w:szCs w:val="24"/>
              </w:rPr>
              <w:t>Prethodno odgovoreno</w:t>
            </w:r>
          </w:p>
          <w:p w:rsidR="00222DC7" w:rsidRDefault="004D0E28" w:rsidP="00130038">
            <w:pPr>
              <w:pStyle w:val="ListParagraph"/>
              <w:numPr>
                <w:ilvl w:val="0"/>
                <w:numId w:val="5"/>
              </w:numPr>
              <w:spacing w:after="0" w:line="240" w:lineRule="auto"/>
              <w:rPr>
                <w:rFonts w:cs="Times New Roman"/>
                <w:bCs/>
                <w:szCs w:val="24"/>
              </w:rPr>
            </w:pPr>
            <w:r>
              <w:rPr>
                <w:rFonts w:cs="Times New Roman"/>
                <w:bCs/>
                <w:szCs w:val="24"/>
              </w:rPr>
              <w:lastRenderedPageBreak/>
              <w:t>Nasipavanje plaža u opisanom se na području Grda Pule ne provodi, u pravilu se radi o manjoj prihrani i ravnanju postojećih plaža.</w:t>
            </w:r>
          </w:p>
          <w:p w:rsidR="004D0E28" w:rsidRDefault="004D0E28" w:rsidP="00130038">
            <w:pPr>
              <w:pStyle w:val="ListParagraph"/>
              <w:numPr>
                <w:ilvl w:val="0"/>
                <w:numId w:val="5"/>
              </w:numPr>
              <w:spacing w:after="0" w:line="240" w:lineRule="auto"/>
              <w:rPr>
                <w:rFonts w:cs="Times New Roman"/>
                <w:bCs/>
                <w:szCs w:val="24"/>
              </w:rPr>
            </w:pPr>
            <w:r>
              <w:rPr>
                <w:rFonts w:cs="Times New Roman"/>
                <w:bCs/>
                <w:szCs w:val="24"/>
              </w:rPr>
              <w:t>Ne prihvaća se, nije predmet odluke, Komunalno redarstvo o svom radu podnosi redovita izvješća, a kontakti su dostupni na web stranicama Grada Pule.</w:t>
            </w:r>
          </w:p>
          <w:p w:rsidR="004D0E28" w:rsidRPr="004851F3" w:rsidRDefault="004D0E28" w:rsidP="00130038">
            <w:pPr>
              <w:pStyle w:val="ListParagraph"/>
              <w:numPr>
                <w:ilvl w:val="0"/>
                <w:numId w:val="5"/>
              </w:numPr>
              <w:spacing w:after="0" w:line="240" w:lineRule="auto"/>
              <w:rPr>
                <w:rFonts w:cs="Times New Roman"/>
                <w:bCs/>
                <w:szCs w:val="24"/>
              </w:rPr>
            </w:pPr>
            <w:r>
              <w:rPr>
                <w:rFonts w:cs="Times New Roman"/>
                <w:bCs/>
                <w:szCs w:val="24"/>
              </w:rPr>
              <w:t>Ne prihvaća se, nije predmet Odluke, niti nadležnost Grada Pule. Predmetno je u nadležnosti Istarske županije.</w:t>
            </w:r>
          </w:p>
        </w:tc>
      </w:tr>
      <w:tr w:rsidR="00B35EBA" w:rsidRPr="00B63331" w:rsidTr="00526E2D">
        <w:trPr>
          <w:trHeight w:val="567"/>
        </w:trPr>
        <w:tc>
          <w:tcPr>
            <w:tcW w:w="544" w:type="dxa"/>
            <w:vAlign w:val="center"/>
          </w:tcPr>
          <w:p w:rsidR="00B35EBA" w:rsidRDefault="00B35EBA" w:rsidP="004B6937">
            <w:pPr>
              <w:spacing w:after="0" w:line="240" w:lineRule="auto"/>
              <w:rPr>
                <w:rFonts w:cs="Times New Roman"/>
                <w:b/>
                <w:szCs w:val="24"/>
              </w:rPr>
            </w:pPr>
            <w:r>
              <w:rPr>
                <w:rFonts w:cs="Times New Roman"/>
                <w:b/>
                <w:szCs w:val="24"/>
              </w:rPr>
              <w:lastRenderedPageBreak/>
              <w:t>18.</w:t>
            </w:r>
          </w:p>
        </w:tc>
        <w:tc>
          <w:tcPr>
            <w:tcW w:w="1583" w:type="dxa"/>
            <w:vAlign w:val="center"/>
          </w:tcPr>
          <w:p w:rsidR="00B35EBA" w:rsidRPr="0073378E" w:rsidRDefault="00B35EBA" w:rsidP="004B6937">
            <w:pPr>
              <w:spacing w:after="0" w:line="240" w:lineRule="auto"/>
              <w:rPr>
                <w:rFonts w:cs="Times New Roman"/>
                <w:b/>
                <w:szCs w:val="24"/>
              </w:rPr>
            </w:pPr>
            <w:proofErr w:type="spellStart"/>
            <w:r w:rsidRPr="00B35EBA">
              <w:rPr>
                <w:rFonts w:cs="Times New Roman"/>
                <w:b/>
                <w:szCs w:val="24"/>
              </w:rPr>
              <w:t>Atilio</w:t>
            </w:r>
            <w:proofErr w:type="spellEnd"/>
            <w:r w:rsidRPr="00B35EBA">
              <w:rPr>
                <w:rFonts w:cs="Times New Roman"/>
                <w:b/>
                <w:szCs w:val="24"/>
              </w:rPr>
              <w:t xml:space="preserve"> </w:t>
            </w:r>
            <w:proofErr w:type="spellStart"/>
            <w:r w:rsidRPr="00B35EBA">
              <w:rPr>
                <w:rFonts w:cs="Times New Roman"/>
                <w:b/>
                <w:szCs w:val="24"/>
              </w:rPr>
              <w:t>Tomišić</w:t>
            </w:r>
            <w:proofErr w:type="spellEnd"/>
            <w:r w:rsidRPr="00B35EBA">
              <w:rPr>
                <w:rFonts w:cs="Times New Roman"/>
                <w:b/>
                <w:szCs w:val="24"/>
              </w:rPr>
              <w:t xml:space="preserve"> &lt;</w:t>
            </w:r>
            <w:proofErr w:type="spellStart"/>
            <w:r w:rsidRPr="00B35EBA">
              <w:rPr>
                <w:rFonts w:cs="Times New Roman"/>
                <w:b/>
                <w:szCs w:val="24"/>
              </w:rPr>
              <w:t>atiliotomisic</w:t>
            </w:r>
            <w:proofErr w:type="spellEnd"/>
            <w:r w:rsidRPr="00B35EBA">
              <w:rPr>
                <w:rFonts w:cs="Times New Roman"/>
                <w:b/>
                <w:szCs w:val="24"/>
              </w:rPr>
              <w:t>@gmail.com&gt;</w:t>
            </w:r>
          </w:p>
        </w:tc>
        <w:tc>
          <w:tcPr>
            <w:tcW w:w="7479" w:type="dxa"/>
            <w:vAlign w:val="center"/>
          </w:tcPr>
          <w:p w:rsidR="00B35EBA" w:rsidRPr="00A01355" w:rsidRDefault="00B35EBA" w:rsidP="00EE2ADA">
            <w:pPr>
              <w:spacing w:after="0"/>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25.11.2022.</w:t>
            </w:r>
          </w:p>
          <w:p w:rsidR="00B35EBA" w:rsidRPr="00EE2ADA" w:rsidRDefault="00B35EBA" w:rsidP="00EE2ADA">
            <w:pPr>
              <w:spacing w:after="0"/>
              <w:rPr>
                <w:rFonts w:cs="Times New Roman"/>
              </w:rPr>
            </w:pPr>
            <w:r w:rsidRPr="00EE2ADA">
              <w:rPr>
                <w:rFonts w:cs="Times New Roman"/>
                <w:sz w:val="22"/>
              </w:rPr>
              <w:t>Poštovani,</w:t>
            </w:r>
          </w:p>
          <w:p w:rsidR="00B35EBA" w:rsidRPr="00EE2ADA" w:rsidRDefault="00B35EBA" w:rsidP="00EE2ADA">
            <w:pPr>
              <w:spacing w:after="0"/>
              <w:rPr>
                <w:rFonts w:cs="Times New Roman"/>
              </w:rPr>
            </w:pPr>
            <w:r w:rsidRPr="00EE2ADA">
              <w:rPr>
                <w:rFonts w:cs="Times New Roman"/>
                <w:sz w:val="22"/>
              </w:rPr>
              <w:t xml:space="preserve">dozvolite nam da ovim putem predstavimo našu ideju, viziju, mogućnosti, namjeru i stručnost u realiziranju ideje na </w:t>
            </w:r>
            <w:proofErr w:type="spellStart"/>
            <w:r w:rsidRPr="00EE2ADA">
              <w:rPr>
                <w:rFonts w:cs="Times New Roman"/>
                <w:sz w:val="22"/>
              </w:rPr>
              <w:t>mikrolokaciji</w:t>
            </w:r>
            <w:proofErr w:type="spellEnd"/>
            <w:r w:rsidRPr="00EE2ADA">
              <w:rPr>
                <w:rFonts w:cs="Times New Roman"/>
                <w:sz w:val="22"/>
              </w:rPr>
              <w:t xml:space="preserve"> </w:t>
            </w:r>
            <w:proofErr w:type="spellStart"/>
            <w:r w:rsidRPr="00EE2ADA">
              <w:rPr>
                <w:rFonts w:cs="Times New Roman"/>
                <w:sz w:val="22"/>
              </w:rPr>
              <w:t>Hidrobaza</w:t>
            </w:r>
            <w:proofErr w:type="spellEnd"/>
            <w:r w:rsidRPr="00EE2ADA">
              <w:rPr>
                <w:rFonts w:cs="Times New Roman"/>
                <w:sz w:val="22"/>
              </w:rPr>
              <w:t xml:space="preserve"> koja bi doprinijela gradu Puli u pogledu turističke ponude i konkurentnosti na turističkom tržištu kao i pogodnosti za same mještane grada Pule.</w:t>
            </w:r>
          </w:p>
          <w:p w:rsidR="00B35EBA" w:rsidRPr="00EE2ADA" w:rsidRDefault="00B35EBA" w:rsidP="00EE2ADA">
            <w:pPr>
              <w:spacing w:after="0" w:line="254" w:lineRule="auto"/>
              <w:rPr>
                <w:rFonts w:cs="Times New Roman"/>
              </w:rPr>
            </w:pPr>
            <w:r w:rsidRPr="00EE2ADA">
              <w:rPr>
                <w:rFonts w:cs="Times New Roman"/>
                <w:sz w:val="22"/>
              </w:rPr>
              <w:t xml:space="preserve">Zajedničkim razmišljanjem te analiziranjem došli smo do ideje o ostvarivanju poslovne suradnje između nas i Grada Pule.  Zainteresirani smo za uređenje neuređenog dijela plaže na području </w:t>
            </w:r>
            <w:proofErr w:type="spellStart"/>
            <w:r w:rsidRPr="00EE2ADA">
              <w:rPr>
                <w:rFonts w:cs="Times New Roman"/>
                <w:sz w:val="22"/>
              </w:rPr>
              <w:t>mikrolokacije</w:t>
            </w:r>
            <w:proofErr w:type="spellEnd"/>
            <w:r w:rsidRPr="00EE2ADA">
              <w:rPr>
                <w:rFonts w:cs="Times New Roman"/>
                <w:sz w:val="22"/>
              </w:rPr>
              <w:t xml:space="preserve"> </w:t>
            </w:r>
            <w:proofErr w:type="spellStart"/>
            <w:r w:rsidRPr="00EE2ADA">
              <w:rPr>
                <w:rFonts w:cs="Times New Roman"/>
                <w:sz w:val="22"/>
              </w:rPr>
              <w:t>Hidrobaza</w:t>
            </w:r>
            <w:proofErr w:type="spellEnd"/>
            <w:r w:rsidRPr="00EE2ADA">
              <w:rPr>
                <w:rFonts w:cs="Times New Roman"/>
                <w:sz w:val="22"/>
              </w:rPr>
              <w:t xml:space="preserve">, </w:t>
            </w:r>
            <w:proofErr w:type="spellStart"/>
            <w:r w:rsidRPr="00EE2ADA">
              <w:rPr>
                <w:rFonts w:cs="Times New Roman"/>
                <w:sz w:val="22"/>
              </w:rPr>
              <w:t>k.č</w:t>
            </w:r>
            <w:proofErr w:type="spellEnd"/>
            <w:r w:rsidRPr="00EE2ADA">
              <w:rPr>
                <w:rFonts w:cs="Times New Roman"/>
                <w:sz w:val="22"/>
              </w:rPr>
              <w:t xml:space="preserve">. 254/1 konkretno dio od granice sa općinom Fažana do odbojkaškog igrališta (označeno u prilogu br.1). Ideja je o uređenju plaže koja će biti na ponos svim stanovnicima grada Pule, te čime ćemo zasigurno povećati turističku ponudu grada Pule i ići u susret sa svjetskim trendovima. Ideja je neuređeni dio </w:t>
            </w:r>
            <w:proofErr w:type="spellStart"/>
            <w:r w:rsidRPr="00EE2ADA">
              <w:rPr>
                <w:rFonts w:cs="Times New Roman"/>
                <w:sz w:val="22"/>
              </w:rPr>
              <w:t>mikrolokacije</w:t>
            </w:r>
            <w:proofErr w:type="spellEnd"/>
            <w:r w:rsidRPr="00EE2ADA">
              <w:rPr>
                <w:rFonts w:cs="Times New Roman"/>
                <w:sz w:val="22"/>
              </w:rPr>
              <w:t xml:space="preserve"> </w:t>
            </w:r>
            <w:proofErr w:type="spellStart"/>
            <w:r w:rsidRPr="00EE2ADA">
              <w:rPr>
                <w:rFonts w:cs="Times New Roman"/>
                <w:sz w:val="22"/>
              </w:rPr>
              <w:t>Hidrobaza</w:t>
            </w:r>
            <w:proofErr w:type="spellEnd"/>
            <w:r w:rsidRPr="00EE2ADA">
              <w:rPr>
                <w:rFonts w:cs="Times New Roman"/>
                <w:sz w:val="22"/>
              </w:rPr>
              <w:t xml:space="preserve"> urediti po svim ekološki prihvatljivim standardima, postaviti sadržaje za djecu i za sve goste navedenog dijela. Tražimo koncesijsko odobrenje na navedeno područje na rok od 5 (pet) godina s obzirom na ulaganja.</w:t>
            </w:r>
          </w:p>
          <w:p w:rsidR="00B35EBA" w:rsidRPr="00EE2ADA" w:rsidRDefault="00B35EBA" w:rsidP="00EE2ADA">
            <w:pPr>
              <w:spacing w:after="0" w:line="254" w:lineRule="auto"/>
              <w:rPr>
                <w:rFonts w:cs="Times New Roman"/>
              </w:rPr>
            </w:pPr>
            <w:r w:rsidRPr="00EE2ADA">
              <w:rPr>
                <w:rFonts w:cs="Times New Roman"/>
                <w:sz w:val="22"/>
              </w:rPr>
              <w:t xml:space="preserve">Dana 11.10.2022. predali smo u pisarnici Grada Pule pismo namjere i poslovne suradnje vezano uz </w:t>
            </w:r>
            <w:proofErr w:type="spellStart"/>
            <w:r w:rsidRPr="00EE2ADA">
              <w:rPr>
                <w:rFonts w:cs="Times New Roman"/>
                <w:sz w:val="22"/>
              </w:rPr>
              <w:t>mikrolokaciju</w:t>
            </w:r>
            <w:proofErr w:type="spellEnd"/>
            <w:r w:rsidRPr="00EE2ADA">
              <w:rPr>
                <w:rFonts w:cs="Times New Roman"/>
                <w:sz w:val="22"/>
              </w:rPr>
              <w:t xml:space="preserve"> </w:t>
            </w:r>
            <w:proofErr w:type="spellStart"/>
            <w:r w:rsidRPr="00EE2ADA">
              <w:rPr>
                <w:rFonts w:cs="Times New Roman"/>
                <w:sz w:val="22"/>
              </w:rPr>
              <w:t>Hidrobaza</w:t>
            </w:r>
            <w:proofErr w:type="spellEnd"/>
            <w:r w:rsidRPr="00EE2ADA">
              <w:rPr>
                <w:rFonts w:cs="Times New Roman"/>
                <w:sz w:val="22"/>
              </w:rPr>
              <w:t>.</w:t>
            </w:r>
          </w:p>
          <w:p w:rsidR="00B35EBA" w:rsidRPr="00EE2ADA" w:rsidRDefault="00B35EBA" w:rsidP="00EE2ADA">
            <w:pPr>
              <w:spacing w:after="0" w:line="254" w:lineRule="auto"/>
              <w:rPr>
                <w:rFonts w:cs="Times New Roman"/>
              </w:rPr>
            </w:pPr>
            <w:r w:rsidRPr="00EE2ADA">
              <w:rPr>
                <w:rFonts w:cs="Times New Roman"/>
                <w:sz w:val="22"/>
              </w:rPr>
              <w:t xml:space="preserve">Neuređeno područje </w:t>
            </w:r>
            <w:proofErr w:type="spellStart"/>
            <w:r w:rsidRPr="00EE2ADA">
              <w:rPr>
                <w:rFonts w:cs="Times New Roman"/>
                <w:sz w:val="22"/>
              </w:rPr>
              <w:t>mikrolokacije</w:t>
            </w:r>
            <w:proofErr w:type="spellEnd"/>
            <w:r w:rsidRPr="00EE2ADA">
              <w:rPr>
                <w:rFonts w:cs="Times New Roman"/>
                <w:sz w:val="22"/>
              </w:rPr>
              <w:t xml:space="preserve"> </w:t>
            </w:r>
            <w:proofErr w:type="spellStart"/>
            <w:r w:rsidRPr="00EE2ADA">
              <w:rPr>
                <w:rFonts w:cs="Times New Roman"/>
                <w:sz w:val="22"/>
              </w:rPr>
              <w:t>Hidrobaza</w:t>
            </w:r>
            <w:proofErr w:type="spellEnd"/>
            <w:r w:rsidRPr="00EE2ADA">
              <w:rPr>
                <w:rFonts w:cs="Times New Roman"/>
                <w:sz w:val="22"/>
              </w:rPr>
              <w:t xml:space="preserve"> bi uredili stazama od prirodnog drva te bi na isto područje postavili baldahine od prirodnog materijala te najsuvremenije ležaljke i suncobrane na tržištu, kao i hortikulturno uređenje kako bi obogatili ponudu </w:t>
            </w:r>
            <w:proofErr w:type="spellStart"/>
            <w:r w:rsidRPr="00EE2ADA">
              <w:rPr>
                <w:rFonts w:cs="Times New Roman"/>
                <w:sz w:val="22"/>
              </w:rPr>
              <w:t>mikrolokacije</w:t>
            </w:r>
            <w:proofErr w:type="spellEnd"/>
            <w:r w:rsidRPr="00EE2ADA">
              <w:rPr>
                <w:rFonts w:cs="Times New Roman"/>
                <w:sz w:val="22"/>
              </w:rPr>
              <w:t xml:space="preserve"> te je podigli na višu razinu. Sva sredstva koja bi koristili su od renomiranih svjetskih proizvođača.</w:t>
            </w:r>
          </w:p>
          <w:p w:rsidR="00B35EBA" w:rsidRPr="00EE2ADA" w:rsidRDefault="00B35EBA" w:rsidP="00EE2ADA">
            <w:pPr>
              <w:spacing w:after="0" w:line="254" w:lineRule="auto"/>
              <w:rPr>
                <w:rFonts w:cs="Times New Roman"/>
              </w:rPr>
            </w:pPr>
            <w:r w:rsidRPr="00EE2ADA">
              <w:rPr>
                <w:rFonts w:cs="Times New Roman"/>
                <w:sz w:val="22"/>
              </w:rPr>
              <w:t>Predlažemo da se u plan upravljanja pomorskim dobrom na području grada Pule-</w:t>
            </w:r>
            <w:r w:rsidRPr="00EE2ADA">
              <w:rPr>
                <w:rFonts w:cs="Times New Roman"/>
                <w:sz w:val="22"/>
              </w:rPr>
              <w:lastRenderedPageBreak/>
              <w:t xml:space="preserve">Pola za 2023. godinu za </w:t>
            </w:r>
            <w:proofErr w:type="spellStart"/>
            <w:r w:rsidRPr="00EE2ADA">
              <w:rPr>
                <w:rFonts w:cs="Times New Roman"/>
                <w:sz w:val="22"/>
              </w:rPr>
              <w:t>mikrolokaciju</w:t>
            </w:r>
            <w:proofErr w:type="spellEnd"/>
            <w:r w:rsidRPr="00EE2ADA">
              <w:rPr>
                <w:rFonts w:cs="Times New Roman"/>
                <w:sz w:val="22"/>
              </w:rPr>
              <w:t xml:space="preserve"> </w:t>
            </w:r>
            <w:proofErr w:type="spellStart"/>
            <w:r w:rsidRPr="00EE2ADA">
              <w:rPr>
                <w:rFonts w:cs="Times New Roman"/>
                <w:sz w:val="22"/>
              </w:rPr>
              <w:t>Hidrobaza</w:t>
            </w:r>
            <w:proofErr w:type="spellEnd"/>
            <w:r w:rsidRPr="00EE2ADA">
              <w:rPr>
                <w:rFonts w:cs="Times New Roman"/>
                <w:sz w:val="22"/>
              </w:rPr>
              <w:t xml:space="preserve"> uvrste sljedeće djelatnosti:</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 xml:space="preserve">Djelatnost iznajmljivanja sredstava – </w:t>
            </w:r>
            <w:proofErr w:type="spellStart"/>
            <w:r w:rsidRPr="00EE2ADA">
              <w:rPr>
                <w:rFonts w:ascii="Times New Roman" w:hAnsi="Times New Roman" w:cs="Times New Roman"/>
              </w:rPr>
              <w:t>pedaline</w:t>
            </w:r>
            <w:proofErr w:type="spellEnd"/>
            <w:r w:rsidRPr="00EE2ADA">
              <w:rPr>
                <w:rFonts w:ascii="Times New Roman" w:hAnsi="Times New Roman" w:cs="Times New Roman"/>
              </w:rPr>
              <w:t xml:space="preserve"> 6 komada</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iznajmljivanja sredstava – sup 6 komada</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iznajmljivanja sredstava – kajak 6 komada</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komercijalno-rekreacijskog sadržaja  – baldahini 20 komada</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komercijalno-rekreacijskog sadržaja  – ležaljke 200 komada</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komercijalno-rekreacijskog sadržaja  - suncobrani 100 komada</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ugostiteljstva i trgovine – kiosk za ugostiteljstvo 1 komad</w:t>
            </w:r>
          </w:p>
          <w:p w:rsidR="00B35EBA" w:rsidRPr="00EE2ADA" w:rsidRDefault="00B35EBA" w:rsidP="00EE2ADA">
            <w:pPr>
              <w:pStyle w:val="ListParagraph"/>
              <w:numPr>
                <w:ilvl w:val="0"/>
                <w:numId w:val="4"/>
              </w:numPr>
              <w:spacing w:after="0" w:line="254" w:lineRule="auto"/>
              <w:jc w:val="both"/>
              <w:rPr>
                <w:rFonts w:ascii="Times New Roman" w:hAnsi="Times New Roman" w:cs="Times New Roman"/>
              </w:rPr>
            </w:pPr>
            <w:r w:rsidRPr="00EE2ADA">
              <w:rPr>
                <w:rFonts w:ascii="Times New Roman" w:hAnsi="Times New Roman" w:cs="Times New Roman"/>
              </w:rPr>
              <w:t>Djelatnost ugostiteljstva i trgovine – terasa ugostiteljskog objekta 15m2</w:t>
            </w:r>
          </w:p>
          <w:p w:rsidR="00B35EBA" w:rsidRPr="00EE2ADA" w:rsidRDefault="00B35EBA" w:rsidP="00EE2ADA">
            <w:pPr>
              <w:spacing w:after="0"/>
              <w:rPr>
                <w:rFonts w:cs="Times New Roman"/>
              </w:rPr>
            </w:pPr>
            <w:proofErr w:type="spellStart"/>
            <w:r w:rsidRPr="00EE2ADA">
              <w:rPr>
                <w:rFonts w:cs="Times New Roman"/>
                <w:sz w:val="22"/>
              </w:rPr>
              <w:t>Tomišić</w:t>
            </w:r>
            <w:proofErr w:type="spellEnd"/>
            <w:r w:rsidRPr="00EE2ADA">
              <w:rPr>
                <w:rFonts w:cs="Times New Roman"/>
                <w:sz w:val="22"/>
              </w:rPr>
              <w:t xml:space="preserve"> </w:t>
            </w:r>
            <w:proofErr w:type="spellStart"/>
            <w:r w:rsidRPr="00EE2ADA">
              <w:rPr>
                <w:rFonts w:cs="Times New Roman"/>
                <w:sz w:val="22"/>
              </w:rPr>
              <w:t>Atilio</w:t>
            </w:r>
            <w:proofErr w:type="spellEnd"/>
          </w:p>
          <w:p w:rsidR="00B35EBA" w:rsidRPr="00EE2ADA" w:rsidRDefault="00B35EBA" w:rsidP="00EE2ADA">
            <w:pPr>
              <w:spacing w:after="0"/>
              <w:rPr>
                <w:rFonts w:cs="Times New Roman"/>
              </w:rPr>
            </w:pPr>
            <w:proofErr w:type="spellStart"/>
            <w:r w:rsidRPr="00EE2ADA">
              <w:rPr>
                <w:rFonts w:cs="Times New Roman"/>
                <w:sz w:val="22"/>
              </w:rPr>
              <w:t>Kristof</w:t>
            </w:r>
            <w:proofErr w:type="spellEnd"/>
            <w:r w:rsidRPr="00EE2ADA">
              <w:rPr>
                <w:rFonts w:cs="Times New Roman"/>
                <w:sz w:val="22"/>
              </w:rPr>
              <w:t xml:space="preserve"> </w:t>
            </w:r>
            <w:proofErr w:type="spellStart"/>
            <w:r w:rsidRPr="00EE2ADA">
              <w:rPr>
                <w:rFonts w:cs="Times New Roman"/>
                <w:sz w:val="22"/>
              </w:rPr>
              <w:t>Debeljaković</w:t>
            </w:r>
            <w:proofErr w:type="spellEnd"/>
          </w:p>
        </w:tc>
        <w:tc>
          <w:tcPr>
            <w:tcW w:w="5244" w:type="dxa"/>
            <w:vAlign w:val="center"/>
          </w:tcPr>
          <w:p w:rsidR="00B35EBA" w:rsidRDefault="004D0E28" w:rsidP="004B6937">
            <w:pPr>
              <w:spacing w:after="0" w:line="240" w:lineRule="auto"/>
              <w:rPr>
                <w:rFonts w:cs="Times New Roman"/>
                <w:b/>
                <w:szCs w:val="24"/>
              </w:rPr>
            </w:pPr>
            <w:r>
              <w:rPr>
                <w:rFonts w:cs="Times New Roman"/>
                <w:b/>
                <w:szCs w:val="24"/>
              </w:rPr>
              <w:lastRenderedPageBreak/>
              <w:t>NE PRIHVAĆA SE</w:t>
            </w:r>
          </w:p>
          <w:p w:rsidR="004D0E28" w:rsidRDefault="004D0E28" w:rsidP="004B6937">
            <w:pPr>
              <w:spacing w:after="0" w:line="240" w:lineRule="auto"/>
              <w:rPr>
                <w:rFonts w:cs="Times New Roman"/>
                <w:bCs/>
                <w:szCs w:val="24"/>
              </w:rPr>
            </w:pPr>
            <w:r>
              <w:rPr>
                <w:rFonts w:cs="Times New Roman"/>
                <w:bCs/>
                <w:szCs w:val="24"/>
              </w:rPr>
              <w:t>Na predmetnoj lokaciji već su predviđene tražene djelatnosti, te nema prostornih mogućnosti za povećavanje kapaciteta.</w:t>
            </w:r>
          </w:p>
          <w:p w:rsidR="004D0E28" w:rsidRPr="004D0E28" w:rsidRDefault="004D0E28" w:rsidP="004B6937">
            <w:pPr>
              <w:spacing w:after="0" w:line="240" w:lineRule="auto"/>
              <w:rPr>
                <w:rFonts w:cs="Times New Roman"/>
                <w:bCs/>
                <w:szCs w:val="24"/>
              </w:rPr>
            </w:pPr>
            <w:r>
              <w:rPr>
                <w:rFonts w:cs="Times New Roman"/>
                <w:bCs/>
                <w:szCs w:val="24"/>
              </w:rPr>
              <w:t xml:space="preserve">Uređenje plaže je u nadležnosti Grada Pule, a nikako nositelja koncesijskih </w:t>
            </w:r>
            <w:proofErr w:type="spellStart"/>
            <w:r>
              <w:rPr>
                <w:rFonts w:cs="Times New Roman"/>
                <w:bCs/>
                <w:szCs w:val="24"/>
              </w:rPr>
              <w:t>dobrenja</w:t>
            </w:r>
            <w:proofErr w:type="spellEnd"/>
            <w:r>
              <w:rPr>
                <w:rFonts w:cs="Times New Roman"/>
                <w:bCs/>
                <w:szCs w:val="24"/>
              </w:rPr>
              <w:t>.</w:t>
            </w:r>
          </w:p>
        </w:tc>
      </w:tr>
      <w:tr w:rsidR="00F54729" w:rsidRPr="00B63331" w:rsidTr="00526E2D">
        <w:trPr>
          <w:trHeight w:val="567"/>
        </w:trPr>
        <w:tc>
          <w:tcPr>
            <w:tcW w:w="544" w:type="dxa"/>
            <w:vAlign w:val="center"/>
          </w:tcPr>
          <w:p w:rsidR="00F54729" w:rsidRDefault="00F54729" w:rsidP="004B6937">
            <w:pPr>
              <w:spacing w:after="0" w:line="240" w:lineRule="auto"/>
              <w:rPr>
                <w:rFonts w:cs="Times New Roman"/>
                <w:b/>
                <w:szCs w:val="24"/>
              </w:rPr>
            </w:pPr>
            <w:r>
              <w:rPr>
                <w:rFonts w:cs="Times New Roman"/>
                <w:b/>
                <w:szCs w:val="24"/>
              </w:rPr>
              <w:lastRenderedPageBreak/>
              <w:t>19.</w:t>
            </w:r>
          </w:p>
        </w:tc>
        <w:tc>
          <w:tcPr>
            <w:tcW w:w="1583" w:type="dxa"/>
            <w:vAlign w:val="center"/>
          </w:tcPr>
          <w:p w:rsidR="00F54729" w:rsidRPr="00B35EBA" w:rsidRDefault="00F54729" w:rsidP="004B6937">
            <w:pPr>
              <w:spacing w:after="0" w:line="240" w:lineRule="auto"/>
              <w:rPr>
                <w:rFonts w:cs="Times New Roman"/>
                <w:b/>
                <w:szCs w:val="24"/>
              </w:rPr>
            </w:pPr>
            <w:r w:rsidRPr="00F54729">
              <w:rPr>
                <w:rFonts w:cs="Times New Roman"/>
                <w:b/>
                <w:szCs w:val="24"/>
              </w:rPr>
              <w:t>Posejdon &lt;morski.vuk052@gmail.com&gt;</w:t>
            </w:r>
          </w:p>
        </w:tc>
        <w:tc>
          <w:tcPr>
            <w:tcW w:w="7479" w:type="dxa"/>
            <w:vAlign w:val="center"/>
          </w:tcPr>
          <w:p w:rsidR="00F54729" w:rsidRPr="00A01355" w:rsidRDefault="00F54729" w:rsidP="00EE2ADA">
            <w:pPr>
              <w:spacing w:after="0"/>
              <w:rPr>
                <w:rFonts w:eastAsia="Times New Roman" w:cs="Times New Roman"/>
                <w:b/>
                <w:bCs/>
              </w:rPr>
            </w:pPr>
            <w:proofErr w:type="spellStart"/>
            <w:r w:rsidRPr="00EE2ADA">
              <w:rPr>
                <w:rFonts w:eastAsia="Times New Roman" w:cs="Times New Roman"/>
                <w:b/>
                <w:bCs/>
                <w:sz w:val="22"/>
                <w:lang w:val="en-US"/>
              </w:rPr>
              <w:t>Zaprimljeno</w:t>
            </w:r>
            <w:proofErr w:type="spellEnd"/>
            <w:r w:rsidRPr="00A01355">
              <w:rPr>
                <w:rFonts w:eastAsia="Times New Roman" w:cs="Times New Roman"/>
                <w:b/>
                <w:bCs/>
                <w:sz w:val="22"/>
              </w:rPr>
              <w:t xml:space="preserve"> 25.11.2022.</w:t>
            </w:r>
          </w:p>
          <w:p w:rsidR="00F54729" w:rsidRPr="00EE2ADA" w:rsidRDefault="00F54729" w:rsidP="00EE2ADA">
            <w:pPr>
              <w:spacing w:after="0"/>
              <w:rPr>
                <w:rFonts w:cs="Times New Roman"/>
              </w:rPr>
            </w:pPr>
            <w:r w:rsidRPr="00EE2ADA">
              <w:rPr>
                <w:rFonts w:cs="Times New Roman"/>
                <w:sz w:val="22"/>
              </w:rPr>
              <w:t>Poštovani,</w:t>
            </w:r>
          </w:p>
          <w:p w:rsidR="00F54729" w:rsidRPr="00EE2ADA" w:rsidRDefault="00F54729" w:rsidP="00EE2ADA">
            <w:pPr>
              <w:spacing w:after="0"/>
              <w:rPr>
                <w:rFonts w:cs="Times New Roman"/>
              </w:rPr>
            </w:pPr>
            <w:r w:rsidRPr="00EE2ADA">
              <w:rPr>
                <w:rFonts w:cs="Times New Roman"/>
                <w:sz w:val="22"/>
              </w:rPr>
              <w:t>Predlažemo da u Planiranim aktivnosti upravljanja pomorskim dobrom izmijenite i uvedete sljedeće odredbe na način da kod: </w:t>
            </w:r>
          </w:p>
          <w:p w:rsidR="00F54729" w:rsidRPr="00EE2ADA" w:rsidRDefault="00F54729" w:rsidP="00EE2ADA">
            <w:pPr>
              <w:spacing w:after="0"/>
              <w:rPr>
                <w:rFonts w:cs="Times New Roman"/>
              </w:rPr>
            </w:pPr>
            <w:r w:rsidRPr="00EE2ADA">
              <w:rPr>
                <w:rFonts w:cs="Times New Roman"/>
                <w:sz w:val="22"/>
              </w:rPr>
              <w:t>- provođenje redovitih aktivnosti potrebnih za nesmetano korištenje uređenih plaža, sa svrhom osiguranja tehničke ispravnosti i sigurnosti boravka i kretanja na plažama, uz obvezan kontinuirani nadzor predvidite nabavu i montažu sustava video nadzora zbog potrebne razine sigurnosti boravka i kontinuirani nadzor plaža i kupališta,</w:t>
            </w:r>
          </w:p>
          <w:p w:rsidR="00F54729" w:rsidRPr="00EE2ADA" w:rsidRDefault="00F54729" w:rsidP="00EE2ADA">
            <w:pPr>
              <w:spacing w:after="0"/>
              <w:rPr>
                <w:rFonts w:cs="Times New Roman"/>
              </w:rPr>
            </w:pPr>
            <w:r w:rsidRPr="00EE2ADA">
              <w:rPr>
                <w:rFonts w:cs="Times New Roman"/>
                <w:sz w:val="22"/>
              </w:rPr>
              <w:t>- postavljanje obavještajnih ploča predvidite ploče o informacijama o spasiocima na plažama na kupalištu i području koje je pod nadzorom spasioca,</w:t>
            </w:r>
          </w:p>
          <w:p w:rsidR="00F54729" w:rsidRPr="00EE2ADA" w:rsidRDefault="00F54729" w:rsidP="00EE2ADA">
            <w:pPr>
              <w:spacing w:after="0"/>
              <w:rPr>
                <w:rFonts w:cs="Times New Roman"/>
              </w:rPr>
            </w:pPr>
            <w:r w:rsidRPr="00EE2ADA">
              <w:rPr>
                <w:rFonts w:cs="Times New Roman"/>
                <w:sz w:val="22"/>
              </w:rPr>
              <w:t>- provođenje ispitivanja kakvoće mora na plažama te organizaciju i provedbu poslova koji se tiču sigurnosti kupača na plažama (obuka spasilačkih službi, postavljanje i održavanje psiholoških brana) dodate "obuku i RAD spasilačkih službi na plažama i kupalištima pod upravljanjem Grada Pula-Pola", </w:t>
            </w:r>
          </w:p>
          <w:p w:rsidR="00F54729" w:rsidRPr="00EE2ADA" w:rsidRDefault="00F54729" w:rsidP="00EE2ADA">
            <w:pPr>
              <w:spacing w:after="0"/>
              <w:rPr>
                <w:rFonts w:cs="Times New Roman"/>
              </w:rPr>
            </w:pPr>
            <w:r w:rsidRPr="00EE2ADA">
              <w:rPr>
                <w:rFonts w:cs="Times New Roman"/>
                <w:sz w:val="22"/>
              </w:rPr>
              <w:t>- umjesto "</w:t>
            </w:r>
            <w:r w:rsidRPr="00EE2ADA">
              <w:rPr>
                <w:rFonts w:cs="Times New Roman"/>
                <w:color w:val="000000"/>
                <w:sz w:val="22"/>
              </w:rPr>
              <w:t xml:space="preserve">naknade za rad članovima spasilačke službe", navedete </w:t>
            </w:r>
          </w:p>
          <w:p w:rsidR="00F54729" w:rsidRPr="00EE2ADA" w:rsidRDefault="00F54729" w:rsidP="00EE2ADA">
            <w:pPr>
              <w:spacing w:after="0"/>
              <w:rPr>
                <w:rFonts w:cs="Times New Roman"/>
              </w:rPr>
            </w:pPr>
            <w:r w:rsidRPr="00EE2ADA">
              <w:rPr>
                <w:rFonts w:cs="Times New Roman"/>
                <w:sz w:val="22"/>
              </w:rPr>
              <w:t xml:space="preserve">"sredstva za rad Službe spašavanja na kupalištima i plažama pod upravljanjem Grada Pula - Pola (naknade za rad članovima Službe, nabava opreme i sredstva za rad Službe, unapređenje rada Službe, i </w:t>
            </w:r>
            <w:proofErr w:type="spellStart"/>
            <w:r w:rsidRPr="00EE2ADA">
              <w:rPr>
                <w:rFonts w:cs="Times New Roman"/>
                <w:sz w:val="22"/>
              </w:rPr>
              <w:t>sl</w:t>
            </w:r>
            <w:proofErr w:type="spellEnd"/>
            <w:r w:rsidRPr="00EE2ADA">
              <w:rPr>
                <w:rFonts w:cs="Times New Roman"/>
                <w:sz w:val="22"/>
              </w:rPr>
              <w:t>.)", </w:t>
            </w:r>
          </w:p>
          <w:p w:rsidR="00F54729" w:rsidRPr="00EE2ADA" w:rsidRDefault="00F54729" w:rsidP="00EE2ADA">
            <w:pPr>
              <w:spacing w:after="0"/>
              <w:rPr>
                <w:rFonts w:cs="Times New Roman"/>
              </w:rPr>
            </w:pPr>
            <w:r w:rsidRPr="00EE2ADA">
              <w:rPr>
                <w:rFonts w:cs="Times New Roman"/>
                <w:sz w:val="22"/>
              </w:rPr>
              <w:t>- izrade dokumentacije dodate i izradu dokumentacije za procjenu rizika na plažama za potrebe Službe za spašavanje. </w:t>
            </w:r>
          </w:p>
          <w:p w:rsidR="00F54729" w:rsidRPr="00EE2ADA" w:rsidRDefault="00F54729" w:rsidP="00EE2ADA">
            <w:pPr>
              <w:spacing w:after="0"/>
              <w:rPr>
                <w:rFonts w:cs="Times New Roman"/>
              </w:rPr>
            </w:pPr>
            <w:r w:rsidRPr="00EE2ADA">
              <w:rPr>
                <w:rFonts w:cs="Times New Roman"/>
                <w:sz w:val="22"/>
              </w:rPr>
              <w:lastRenderedPageBreak/>
              <w:t>Lijep pozdrav, </w:t>
            </w:r>
          </w:p>
        </w:tc>
        <w:tc>
          <w:tcPr>
            <w:tcW w:w="5244" w:type="dxa"/>
            <w:vAlign w:val="center"/>
          </w:tcPr>
          <w:p w:rsidR="00F54729" w:rsidRPr="00B63331" w:rsidRDefault="004D0E28" w:rsidP="004B6937">
            <w:pPr>
              <w:spacing w:after="0" w:line="240" w:lineRule="auto"/>
              <w:rPr>
                <w:rFonts w:cs="Times New Roman"/>
                <w:b/>
                <w:szCs w:val="24"/>
              </w:rPr>
            </w:pPr>
            <w:r>
              <w:rPr>
                <w:rFonts w:cs="Times New Roman"/>
                <w:b/>
                <w:szCs w:val="24"/>
              </w:rPr>
              <w:lastRenderedPageBreak/>
              <w:t>PRIHVAĆA SE</w:t>
            </w:r>
          </w:p>
        </w:tc>
      </w:tr>
      <w:tr w:rsidR="00F54729" w:rsidRPr="00B63331" w:rsidTr="00526E2D">
        <w:trPr>
          <w:trHeight w:val="567"/>
        </w:trPr>
        <w:tc>
          <w:tcPr>
            <w:tcW w:w="544" w:type="dxa"/>
            <w:vAlign w:val="center"/>
          </w:tcPr>
          <w:p w:rsidR="00F54729" w:rsidRDefault="00F54729" w:rsidP="004B6937">
            <w:pPr>
              <w:spacing w:after="0" w:line="240" w:lineRule="auto"/>
              <w:rPr>
                <w:rFonts w:cs="Times New Roman"/>
                <w:b/>
                <w:szCs w:val="24"/>
              </w:rPr>
            </w:pPr>
            <w:r>
              <w:rPr>
                <w:rFonts w:cs="Times New Roman"/>
                <w:b/>
                <w:szCs w:val="24"/>
              </w:rPr>
              <w:lastRenderedPageBreak/>
              <w:t>20.</w:t>
            </w:r>
          </w:p>
        </w:tc>
        <w:tc>
          <w:tcPr>
            <w:tcW w:w="1583" w:type="dxa"/>
            <w:vAlign w:val="center"/>
          </w:tcPr>
          <w:p w:rsidR="00F54729" w:rsidRPr="00F54729" w:rsidRDefault="00F54729" w:rsidP="00F54729">
            <w:pPr>
              <w:spacing w:after="0"/>
              <w:rPr>
                <w:rFonts w:eastAsia="Times New Roman"/>
                <w:b/>
                <w:bCs/>
                <w:lang w:val="en-US"/>
              </w:rPr>
            </w:pPr>
            <w:proofErr w:type="spellStart"/>
            <w:r w:rsidRPr="00F54729">
              <w:rPr>
                <w:rFonts w:eastAsia="Times New Roman"/>
                <w:b/>
                <w:bCs/>
                <w:lang w:val="en-US"/>
              </w:rPr>
              <w:t>Cristian</w:t>
            </w:r>
            <w:proofErr w:type="spellEnd"/>
            <w:r w:rsidRPr="00F54729">
              <w:rPr>
                <w:rFonts w:eastAsia="Times New Roman"/>
                <w:b/>
                <w:bCs/>
                <w:lang w:val="en-US"/>
              </w:rPr>
              <w:t xml:space="preserve"> </w:t>
            </w:r>
            <w:proofErr w:type="spellStart"/>
            <w:r w:rsidRPr="00F54729">
              <w:rPr>
                <w:rFonts w:eastAsia="Times New Roman"/>
                <w:b/>
                <w:bCs/>
                <w:lang w:val="en-US"/>
              </w:rPr>
              <w:t>Jelenić</w:t>
            </w:r>
            <w:proofErr w:type="spellEnd"/>
            <w:r w:rsidRPr="00F54729">
              <w:rPr>
                <w:rFonts w:eastAsia="Times New Roman"/>
                <w:b/>
                <w:bCs/>
                <w:lang w:val="en-US"/>
              </w:rPr>
              <w:t xml:space="preserve"> &lt;mapogoinfo@gmail.com&gt;</w:t>
            </w:r>
          </w:p>
        </w:tc>
        <w:tc>
          <w:tcPr>
            <w:tcW w:w="7479" w:type="dxa"/>
            <w:vAlign w:val="center"/>
          </w:tcPr>
          <w:p w:rsidR="00F54729" w:rsidRPr="00EE2ADA" w:rsidRDefault="00F54729" w:rsidP="00EE2ADA">
            <w:pPr>
              <w:spacing w:after="0"/>
              <w:rPr>
                <w:rFonts w:eastAsia="Times New Roman" w:cs="Times New Roman"/>
                <w:b/>
                <w:bCs/>
                <w:lang w:val="en-US"/>
              </w:rPr>
            </w:pPr>
            <w:proofErr w:type="spellStart"/>
            <w:r w:rsidRPr="00EE2ADA">
              <w:rPr>
                <w:rFonts w:eastAsia="Times New Roman" w:cs="Times New Roman"/>
                <w:b/>
                <w:bCs/>
                <w:sz w:val="22"/>
                <w:lang w:val="en-US"/>
              </w:rPr>
              <w:t>Zaprimljeno</w:t>
            </w:r>
            <w:proofErr w:type="spellEnd"/>
            <w:r w:rsidRPr="00EE2ADA">
              <w:rPr>
                <w:rFonts w:eastAsia="Times New Roman" w:cs="Times New Roman"/>
                <w:b/>
                <w:bCs/>
                <w:sz w:val="22"/>
                <w:lang w:val="en-US"/>
              </w:rPr>
              <w:t xml:space="preserve"> 27.11.2022.</w:t>
            </w:r>
          </w:p>
          <w:p w:rsidR="00F54729" w:rsidRPr="00EE2ADA" w:rsidRDefault="00F54729" w:rsidP="00EE2ADA">
            <w:pPr>
              <w:spacing w:after="0"/>
              <w:rPr>
                <w:rFonts w:cs="Times New Roman"/>
              </w:rPr>
            </w:pPr>
            <w:r w:rsidRPr="00EE2ADA">
              <w:rPr>
                <w:rFonts w:cs="Times New Roman"/>
                <w:sz w:val="22"/>
              </w:rPr>
              <w:t>Poštovani,</w:t>
            </w:r>
          </w:p>
          <w:p w:rsidR="00F54729" w:rsidRPr="00EE2ADA" w:rsidRDefault="00F54729" w:rsidP="00EE2ADA">
            <w:pPr>
              <w:spacing w:after="0"/>
              <w:rPr>
                <w:rFonts w:cs="Times New Roman"/>
              </w:rPr>
            </w:pPr>
            <w:r w:rsidRPr="00EE2ADA">
              <w:rPr>
                <w:rFonts w:cs="Times New Roman"/>
                <w:sz w:val="22"/>
              </w:rPr>
              <w:t>U prilogu se nalazi prijedlog za Plan upravljanja pomorskim dobrom Grada Pule za 2023.godinu.</w:t>
            </w:r>
          </w:p>
          <w:p w:rsidR="00F54729" w:rsidRPr="00EE2ADA" w:rsidRDefault="00F54729" w:rsidP="00EE2ADA">
            <w:pPr>
              <w:spacing w:after="0"/>
              <w:rPr>
                <w:rFonts w:cs="Times New Roman"/>
              </w:rPr>
            </w:pPr>
            <w:r w:rsidRPr="00EE2ADA">
              <w:rPr>
                <w:rFonts w:cs="Times New Roman"/>
                <w:sz w:val="22"/>
              </w:rPr>
              <w:t>Unaprijed hvala.</w:t>
            </w:r>
          </w:p>
          <w:p w:rsidR="00F54729" w:rsidRPr="00EE2ADA" w:rsidRDefault="00F54729" w:rsidP="00EE2ADA">
            <w:pPr>
              <w:spacing w:after="0"/>
              <w:rPr>
                <w:rFonts w:cs="Times New Roman"/>
              </w:rPr>
            </w:pPr>
            <w:r w:rsidRPr="00EE2ADA">
              <w:rPr>
                <w:rFonts w:cs="Times New Roman"/>
                <w:sz w:val="22"/>
              </w:rPr>
              <w:t>Srdačno,</w:t>
            </w:r>
          </w:p>
          <w:p w:rsidR="00F54729" w:rsidRPr="00EE2ADA" w:rsidRDefault="00F54729" w:rsidP="00EE2ADA">
            <w:pPr>
              <w:spacing w:after="0"/>
              <w:rPr>
                <w:rFonts w:cs="Times New Roman"/>
              </w:rPr>
            </w:pPr>
            <w:proofErr w:type="spellStart"/>
            <w:r w:rsidRPr="00EE2ADA">
              <w:rPr>
                <w:rFonts w:cs="Times New Roman"/>
                <w:sz w:val="22"/>
              </w:rPr>
              <w:t>Mapogo</w:t>
            </w:r>
            <w:proofErr w:type="spellEnd"/>
            <w:r w:rsidRPr="00EE2ADA">
              <w:rPr>
                <w:rFonts w:cs="Times New Roman"/>
                <w:sz w:val="22"/>
              </w:rPr>
              <w:t xml:space="preserve"> doo</w:t>
            </w:r>
          </w:p>
          <w:p w:rsidR="00F54729" w:rsidRPr="00EE2ADA" w:rsidRDefault="00F54729" w:rsidP="00EE2ADA">
            <w:pPr>
              <w:spacing w:after="0"/>
              <w:rPr>
                <w:rFonts w:cs="Times New Roman"/>
              </w:rPr>
            </w:pPr>
            <w:proofErr w:type="spellStart"/>
            <w:r w:rsidRPr="00EE2ADA">
              <w:rPr>
                <w:rFonts w:cs="Times New Roman"/>
                <w:sz w:val="22"/>
              </w:rPr>
              <w:t>Cristian</w:t>
            </w:r>
            <w:proofErr w:type="spellEnd"/>
            <w:r w:rsidRPr="00EE2ADA">
              <w:rPr>
                <w:rFonts w:cs="Times New Roman"/>
                <w:sz w:val="22"/>
              </w:rPr>
              <w:t xml:space="preserve"> </w:t>
            </w:r>
            <w:proofErr w:type="spellStart"/>
            <w:r w:rsidRPr="00EE2ADA">
              <w:rPr>
                <w:rFonts w:cs="Times New Roman"/>
                <w:sz w:val="22"/>
              </w:rPr>
              <w:t>Jelenic</w:t>
            </w:r>
            <w:proofErr w:type="spellEnd"/>
          </w:p>
          <w:p w:rsidR="00EE2ADA" w:rsidRPr="00EE2ADA" w:rsidRDefault="00EE2ADA" w:rsidP="00EE2ADA">
            <w:pPr>
              <w:spacing w:after="0" w:line="240" w:lineRule="auto"/>
              <w:rPr>
                <w:rFonts w:cs="Times New Roman"/>
              </w:rPr>
            </w:pPr>
            <w:proofErr w:type="spellStart"/>
            <w:r w:rsidRPr="00EE2ADA">
              <w:rPr>
                <w:rFonts w:eastAsia="Arial" w:cs="Times New Roman"/>
                <w:color w:val="252525"/>
                <w:sz w:val="22"/>
              </w:rPr>
              <w:t>Mapogo</w:t>
            </w:r>
            <w:proofErr w:type="spellEnd"/>
            <w:r w:rsidRPr="00EE2ADA">
              <w:rPr>
                <w:rFonts w:eastAsia="Arial" w:cs="Times New Roman"/>
                <w:color w:val="252525"/>
                <w:sz w:val="22"/>
              </w:rPr>
              <w:t xml:space="preserve"> d.o.o.</w:t>
            </w:r>
          </w:p>
          <w:p w:rsidR="00EE2ADA" w:rsidRPr="00EE2ADA" w:rsidRDefault="00EE2ADA" w:rsidP="00EE2ADA">
            <w:pPr>
              <w:spacing w:after="0" w:line="240" w:lineRule="auto"/>
              <w:rPr>
                <w:rFonts w:cs="Times New Roman"/>
              </w:rPr>
            </w:pPr>
            <w:proofErr w:type="spellStart"/>
            <w:r w:rsidRPr="00EE2ADA">
              <w:rPr>
                <w:rFonts w:eastAsia="Arial" w:cs="Times New Roman"/>
                <w:color w:val="252525"/>
                <w:sz w:val="22"/>
              </w:rPr>
              <w:t>Cokuni</w:t>
            </w:r>
            <w:proofErr w:type="spellEnd"/>
            <w:r w:rsidRPr="00EE2ADA">
              <w:rPr>
                <w:rFonts w:eastAsia="Arial" w:cs="Times New Roman"/>
                <w:color w:val="252525"/>
                <w:sz w:val="22"/>
              </w:rPr>
              <w:t xml:space="preserve"> 8, 52208 </w:t>
            </w:r>
            <w:proofErr w:type="spellStart"/>
            <w:r w:rsidRPr="00EE2ADA">
              <w:rPr>
                <w:rFonts w:eastAsia="Arial" w:cs="Times New Roman"/>
                <w:color w:val="252525"/>
                <w:sz w:val="22"/>
              </w:rPr>
              <w:t>Krnica</w:t>
            </w:r>
            <w:proofErr w:type="spellEnd"/>
          </w:p>
          <w:p w:rsidR="00EE2ADA" w:rsidRPr="00EE2ADA" w:rsidRDefault="00EE2ADA" w:rsidP="00EE2ADA">
            <w:pPr>
              <w:spacing w:after="0" w:line="240" w:lineRule="auto"/>
              <w:rPr>
                <w:rFonts w:cs="Times New Roman"/>
              </w:rPr>
            </w:pPr>
            <w:r w:rsidRPr="00EE2ADA">
              <w:rPr>
                <w:rFonts w:eastAsia="Arial" w:cs="Times New Roman"/>
                <w:color w:val="252525"/>
                <w:sz w:val="22"/>
              </w:rPr>
              <w:t>OIB: 82065520263</w:t>
            </w:r>
          </w:p>
          <w:p w:rsidR="00EE2ADA" w:rsidRPr="00EE2ADA" w:rsidRDefault="00EE2ADA" w:rsidP="00EE2ADA">
            <w:pPr>
              <w:spacing w:after="0" w:line="240" w:lineRule="auto"/>
              <w:rPr>
                <w:rFonts w:cs="Times New Roman"/>
              </w:rPr>
            </w:pPr>
            <w:r w:rsidRPr="00EE2ADA">
              <w:rPr>
                <w:rFonts w:eastAsia="Arial" w:cs="Times New Roman"/>
                <w:color w:val="252525"/>
                <w:sz w:val="22"/>
              </w:rPr>
              <w:t>gsm: +385922615070</w:t>
            </w:r>
          </w:p>
          <w:p w:rsidR="00EE2ADA" w:rsidRPr="00EE2ADA" w:rsidRDefault="00EE2ADA" w:rsidP="00EE2ADA">
            <w:pPr>
              <w:spacing w:after="0" w:line="268" w:lineRule="auto"/>
              <w:rPr>
                <w:rFonts w:cs="Times New Roman"/>
              </w:rPr>
            </w:pPr>
          </w:p>
          <w:p w:rsidR="00EE2ADA" w:rsidRPr="00EE2ADA" w:rsidRDefault="00EE2ADA" w:rsidP="00EE2ADA">
            <w:pPr>
              <w:spacing w:after="0" w:line="240" w:lineRule="auto"/>
              <w:jc w:val="right"/>
              <w:rPr>
                <w:rFonts w:cs="Times New Roman"/>
              </w:rPr>
            </w:pPr>
            <w:r w:rsidRPr="00EE2ADA">
              <w:rPr>
                <w:rFonts w:eastAsia="Arial" w:cs="Times New Roman"/>
                <w:color w:val="252525"/>
                <w:sz w:val="22"/>
              </w:rPr>
              <w:t>Grad Pula</w:t>
            </w:r>
          </w:p>
          <w:p w:rsidR="00EE2ADA" w:rsidRPr="00EE2ADA" w:rsidRDefault="00EE2ADA" w:rsidP="00EE2ADA">
            <w:pPr>
              <w:spacing w:after="0" w:line="240" w:lineRule="auto"/>
              <w:jc w:val="right"/>
              <w:rPr>
                <w:rFonts w:cs="Times New Roman"/>
              </w:rPr>
            </w:pPr>
            <w:r w:rsidRPr="00EE2ADA">
              <w:rPr>
                <w:rFonts w:eastAsia="Arial" w:cs="Times New Roman"/>
                <w:color w:val="252525"/>
                <w:sz w:val="22"/>
              </w:rPr>
              <w:t>Viječe za upravljanje</w:t>
            </w:r>
          </w:p>
          <w:p w:rsidR="00EE2ADA" w:rsidRPr="00EE2ADA" w:rsidRDefault="00EE2ADA" w:rsidP="00EE2ADA">
            <w:pPr>
              <w:spacing w:after="0" w:line="240" w:lineRule="auto"/>
              <w:jc w:val="right"/>
              <w:rPr>
                <w:rFonts w:cs="Times New Roman"/>
              </w:rPr>
            </w:pPr>
            <w:r w:rsidRPr="00EE2ADA">
              <w:rPr>
                <w:rFonts w:eastAsia="Arial" w:cs="Times New Roman"/>
                <w:color w:val="252525"/>
                <w:sz w:val="22"/>
              </w:rPr>
              <w:t>pomorskim dobrom</w:t>
            </w:r>
          </w:p>
          <w:p w:rsidR="00EE2ADA" w:rsidRPr="00EE2ADA" w:rsidRDefault="00EE2ADA" w:rsidP="00EE2ADA">
            <w:pPr>
              <w:spacing w:after="0" w:line="268" w:lineRule="auto"/>
              <w:jc w:val="right"/>
              <w:rPr>
                <w:rFonts w:cs="Times New Roman"/>
              </w:rPr>
            </w:pPr>
          </w:p>
          <w:p w:rsidR="00EE2ADA" w:rsidRPr="00EE2ADA" w:rsidRDefault="00EE2ADA" w:rsidP="00EE2ADA">
            <w:pPr>
              <w:spacing w:after="0" w:line="240" w:lineRule="auto"/>
              <w:jc w:val="center"/>
              <w:rPr>
                <w:rFonts w:cs="Times New Roman"/>
              </w:rPr>
            </w:pPr>
            <w:r w:rsidRPr="00EE2ADA">
              <w:rPr>
                <w:rFonts w:eastAsia="Arial" w:cs="Times New Roman"/>
                <w:color w:val="252525"/>
                <w:sz w:val="22"/>
              </w:rPr>
              <w:t>Prijedlog za upravljanje pomorskim dobrom</w:t>
            </w:r>
          </w:p>
          <w:p w:rsidR="00EE2ADA" w:rsidRPr="00EE2ADA" w:rsidRDefault="00EE2ADA" w:rsidP="00EE2ADA">
            <w:pPr>
              <w:spacing w:after="0" w:line="268" w:lineRule="auto"/>
              <w:jc w:val="center"/>
              <w:rPr>
                <w:rFonts w:cs="Times New Roman"/>
              </w:rPr>
            </w:pPr>
          </w:p>
          <w:p w:rsidR="00EE2ADA" w:rsidRPr="00EE2ADA" w:rsidRDefault="00EE2ADA" w:rsidP="00EE2ADA">
            <w:pPr>
              <w:spacing w:after="0" w:line="240" w:lineRule="auto"/>
              <w:rPr>
                <w:rFonts w:cs="Times New Roman"/>
              </w:rPr>
            </w:pPr>
            <w:proofErr w:type="spellStart"/>
            <w:r w:rsidRPr="00EE2ADA">
              <w:rPr>
                <w:rFonts w:eastAsia="Arial" w:cs="Times New Roman"/>
                <w:color w:val="252525"/>
                <w:sz w:val="22"/>
              </w:rPr>
              <w:t>Mapogo</w:t>
            </w:r>
            <w:proofErr w:type="spellEnd"/>
            <w:r w:rsidRPr="00EE2ADA">
              <w:rPr>
                <w:rFonts w:eastAsia="Arial" w:cs="Times New Roman"/>
                <w:color w:val="252525"/>
                <w:sz w:val="22"/>
              </w:rPr>
              <w:t xml:space="preserve"> doo predlaže upravnom vijeću za upravljanje pomorskim dobrom donošenje odluke o </w:t>
            </w:r>
            <w:proofErr w:type="spellStart"/>
            <w:r w:rsidRPr="00EE2ADA">
              <w:rPr>
                <w:rFonts w:eastAsia="Arial" w:cs="Times New Roman"/>
                <w:color w:val="252525"/>
                <w:sz w:val="22"/>
              </w:rPr>
              <w:t>mogučnosti</w:t>
            </w:r>
            <w:proofErr w:type="spellEnd"/>
            <w:r w:rsidRPr="00EE2ADA">
              <w:rPr>
                <w:rFonts w:eastAsia="Arial" w:cs="Times New Roman"/>
                <w:color w:val="252525"/>
                <w:sz w:val="22"/>
              </w:rPr>
              <w:t xml:space="preserve"> davanja koncesije za iznajmljivanje </w:t>
            </w:r>
            <w:proofErr w:type="spellStart"/>
            <w:r w:rsidRPr="00EE2ADA">
              <w:rPr>
                <w:rFonts w:eastAsia="Arial" w:cs="Times New Roman"/>
                <w:color w:val="252525"/>
                <w:sz w:val="22"/>
              </w:rPr>
              <w:t>Stand</w:t>
            </w:r>
            <w:proofErr w:type="spellEnd"/>
            <w:r w:rsidRPr="00EE2ADA">
              <w:rPr>
                <w:rFonts w:eastAsia="Arial" w:cs="Times New Roman"/>
                <w:color w:val="252525"/>
                <w:sz w:val="22"/>
              </w:rPr>
              <w:t xml:space="preserve"> </w:t>
            </w:r>
            <w:proofErr w:type="spellStart"/>
            <w:r w:rsidRPr="00EE2ADA">
              <w:rPr>
                <w:rFonts w:eastAsia="Arial" w:cs="Times New Roman"/>
                <w:color w:val="252525"/>
                <w:sz w:val="22"/>
              </w:rPr>
              <w:t>Up</w:t>
            </w:r>
            <w:proofErr w:type="spellEnd"/>
            <w:r w:rsidRPr="00EE2ADA">
              <w:rPr>
                <w:rFonts w:eastAsia="Arial" w:cs="Times New Roman"/>
                <w:color w:val="252525"/>
                <w:sz w:val="22"/>
              </w:rPr>
              <w:t xml:space="preserve"> </w:t>
            </w:r>
            <w:proofErr w:type="spellStart"/>
            <w:r w:rsidRPr="00EE2ADA">
              <w:rPr>
                <w:rFonts w:eastAsia="Arial" w:cs="Times New Roman"/>
                <w:color w:val="252525"/>
                <w:sz w:val="22"/>
              </w:rPr>
              <w:t>Paddle</w:t>
            </w:r>
            <w:proofErr w:type="spellEnd"/>
            <w:r w:rsidRPr="00EE2ADA">
              <w:rPr>
                <w:rFonts w:eastAsia="Arial" w:cs="Times New Roman"/>
                <w:color w:val="252525"/>
                <w:sz w:val="22"/>
              </w:rPr>
              <w:t xml:space="preserve"> dasaka (SUP) 6 komada, koncesije za iznajmljivanje bicikala 10 komada. Navedene koncesije bi bile na području Uvale </w:t>
            </w:r>
            <w:proofErr w:type="spellStart"/>
            <w:r w:rsidRPr="00EE2ADA">
              <w:rPr>
                <w:rFonts w:eastAsia="Arial" w:cs="Times New Roman"/>
                <w:color w:val="252525"/>
                <w:sz w:val="22"/>
              </w:rPr>
              <w:t>Valovine</w:t>
            </w:r>
            <w:proofErr w:type="spellEnd"/>
            <w:r w:rsidRPr="00EE2ADA">
              <w:rPr>
                <w:rFonts w:eastAsia="Arial" w:cs="Times New Roman"/>
                <w:color w:val="252525"/>
                <w:sz w:val="22"/>
              </w:rPr>
              <w:t>.</w:t>
            </w:r>
          </w:p>
          <w:p w:rsidR="00EE2ADA" w:rsidRPr="00EE2ADA" w:rsidRDefault="00EE2ADA" w:rsidP="00EE2ADA">
            <w:pPr>
              <w:spacing w:after="0" w:line="240" w:lineRule="auto"/>
              <w:rPr>
                <w:rFonts w:cs="Times New Roman"/>
              </w:rPr>
            </w:pPr>
            <w:r w:rsidRPr="00EE2ADA">
              <w:rPr>
                <w:rFonts w:eastAsia="Arial" w:cs="Times New Roman"/>
                <w:color w:val="252525"/>
                <w:sz w:val="22"/>
              </w:rPr>
              <w:t>Koncesije se predlažu za Plan upravljanja pomorskim dobrom na području grada Pule za 2023. godinu i na dalje.</w:t>
            </w:r>
          </w:p>
          <w:p w:rsidR="00EE2ADA" w:rsidRPr="00EE2ADA" w:rsidRDefault="00EE2ADA" w:rsidP="00EE2ADA">
            <w:pPr>
              <w:spacing w:after="0" w:line="268" w:lineRule="auto"/>
              <w:rPr>
                <w:rFonts w:cs="Times New Roman"/>
              </w:rPr>
            </w:pPr>
          </w:p>
          <w:p w:rsidR="00EE2ADA" w:rsidRPr="00EE2ADA" w:rsidRDefault="00EE2ADA" w:rsidP="00EE2ADA">
            <w:pPr>
              <w:spacing w:after="0" w:line="240" w:lineRule="auto"/>
              <w:rPr>
                <w:rFonts w:cs="Times New Roman"/>
              </w:rPr>
            </w:pPr>
            <w:r w:rsidRPr="00EE2ADA">
              <w:rPr>
                <w:rFonts w:eastAsia="Arial" w:cs="Times New Roman"/>
                <w:color w:val="252525"/>
                <w:sz w:val="22"/>
              </w:rPr>
              <w:t>Pula, 27.11.2022</w:t>
            </w:r>
          </w:p>
          <w:p w:rsidR="00EE2ADA" w:rsidRPr="00EE2ADA" w:rsidRDefault="00EE2ADA" w:rsidP="00EE2ADA">
            <w:pPr>
              <w:spacing w:after="0" w:line="240" w:lineRule="auto"/>
              <w:jc w:val="right"/>
              <w:rPr>
                <w:rFonts w:cs="Times New Roman"/>
              </w:rPr>
            </w:pPr>
            <w:proofErr w:type="spellStart"/>
            <w:r w:rsidRPr="00EE2ADA">
              <w:rPr>
                <w:rFonts w:eastAsia="Arial" w:cs="Times New Roman"/>
                <w:color w:val="252525"/>
                <w:sz w:val="22"/>
              </w:rPr>
              <w:t>Mapogo</w:t>
            </w:r>
            <w:proofErr w:type="spellEnd"/>
            <w:r w:rsidRPr="00EE2ADA">
              <w:rPr>
                <w:rFonts w:eastAsia="Arial" w:cs="Times New Roman"/>
                <w:color w:val="252525"/>
                <w:sz w:val="22"/>
              </w:rPr>
              <w:t xml:space="preserve"> doo</w:t>
            </w:r>
          </w:p>
          <w:p w:rsidR="00EE2ADA" w:rsidRPr="00EE2ADA" w:rsidRDefault="00EE2ADA" w:rsidP="00EE2ADA">
            <w:pPr>
              <w:spacing w:after="0" w:line="240" w:lineRule="auto"/>
              <w:jc w:val="right"/>
              <w:rPr>
                <w:rFonts w:cs="Times New Roman"/>
              </w:rPr>
            </w:pPr>
            <w:proofErr w:type="spellStart"/>
            <w:r w:rsidRPr="00EE2ADA">
              <w:rPr>
                <w:rFonts w:eastAsia="Arial" w:cs="Times New Roman"/>
                <w:color w:val="252525"/>
                <w:sz w:val="22"/>
              </w:rPr>
              <w:t>Cristian</w:t>
            </w:r>
            <w:proofErr w:type="spellEnd"/>
            <w:r w:rsidRPr="00EE2ADA">
              <w:rPr>
                <w:rFonts w:eastAsia="Arial" w:cs="Times New Roman"/>
                <w:color w:val="252525"/>
                <w:sz w:val="22"/>
              </w:rPr>
              <w:t xml:space="preserve"> Jelenić</w:t>
            </w:r>
          </w:p>
          <w:p w:rsidR="00F54729" w:rsidRPr="00EE2ADA" w:rsidRDefault="00F54729" w:rsidP="00EE2ADA">
            <w:pPr>
              <w:spacing w:after="0"/>
              <w:rPr>
                <w:rFonts w:eastAsia="Times New Roman" w:cs="Times New Roman"/>
                <w:b/>
                <w:bCs/>
                <w:lang w:val="en-US"/>
              </w:rPr>
            </w:pPr>
          </w:p>
        </w:tc>
        <w:tc>
          <w:tcPr>
            <w:tcW w:w="5244" w:type="dxa"/>
            <w:vAlign w:val="center"/>
          </w:tcPr>
          <w:p w:rsidR="00F54729" w:rsidRDefault="004D0E28" w:rsidP="004B6937">
            <w:pPr>
              <w:spacing w:after="0" w:line="240" w:lineRule="auto"/>
              <w:rPr>
                <w:rFonts w:cs="Times New Roman"/>
                <w:b/>
                <w:szCs w:val="24"/>
              </w:rPr>
            </w:pPr>
            <w:r>
              <w:rPr>
                <w:rFonts w:cs="Times New Roman"/>
                <w:b/>
                <w:szCs w:val="24"/>
              </w:rPr>
              <w:t>NE PRIHVAĆA SE</w:t>
            </w:r>
          </w:p>
          <w:p w:rsidR="004D0E28" w:rsidRDefault="004D0E28" w:rsidP="004D0E28">
            <w:pPr>
              <w:spacing w:after="0" w:line="240" w:lineRule="auto"/>
              <w:rPr>
                <w:rFonts w:cs="Times New Roman"/>
                <w:bCs/>
                <w:szCs w:val="24"/>
              </w:rPr>
            </w:pPr>
            <w:r>
              <w:rPr>
                <w:rFonts w:cs="Times New Roman"/>
                <w:bCs/>
                <w:szCs w:val="24"/>
              </w:rPr>
              <w:t>Na predmetnoj lokaciji već su predviđene tražene djelatnosti, te nema prostornih mogućnosti za povećavanje kapaciteta.</w:t>
            </w:r>
          </w:p>
          <w:p w:rsidR="004D0E28" w:rsidRPr="00B63331" w:rsidRDefault="004D0E28" w:rsidP="004B6937">
            <w:pPr>
              <w:spacing w:after="0" w:line="240" w:lineRule="auto"/>
              <w:rPr>
                <w:rFonts w:cs="Times New Roman"/>
                <w:b/>
                <w:szCs w:val="24"/>
              </w:rPr>
            </w:pPr>
          </w:p>
        </w:tc>
      </w:tr>
      <w:tr w:rsidR="000B2AA6" w:rsidRPr="00B63331" w:rsidTr="00526E2D">
        <w:trPr>
          <w:trHeight w:val="567"/>
        </w:trPr>
        <w:tc>
          <w:tcPr>
            <w:tcW w:w="544" w:type="dxa"/>
            <w:vAlign w:val="center"/>
          </w:tcPr>
          <w:p w:rsidR="000B2AA6" w:rsidRDefault="000B2AA6" w:rsidP="004B6937">
            <w:pPr>
              <w:spacing w:after="0" w:line="240" w:lineRule="auto"/>
              <w:rPr>
                <w:rFonts w:cs="Times New Roman"/>
                <w:b/>
                <w:szCs w:val="24"/>
              </w:rPr>
            </w:pPr>
            <w:r>
              <w:rPr>
                <w:rFonts w:cs="Times New Roman"/>
                <w:b/>
                <w:szCs w:val="24"/>
              </w:rPr>
              <w:lastRenderedPageBreak/>
              <w:t>21.</w:t>
            </w:r>
          </w:p>
        </w:tc>
        <w:tc>
          <w:tcPr>
            <w:tcW w:w="1583" w:type="dxa"/>
            <w:vAlign w:val="center"/>
          </w:tcPr>
          <w:p w:rsidR="000B2AA6" w:rsidRPr="00F54729" w:rsidRDefault="000B2AA6" w:rsidP="000B2AA6">
            <w:pPr>
              <w:spacing w:after="0"/>
              <w:jc w:val="left"/>
              <w:rPr>
                <w:rFonts w:eastAsia="Times New Roman"/>
                <w:b/>
                <w:bCs/>
                <w:lang w:val="en-US"/>
              </w:rPr>
            </w:pPr>
            <w:r w:rsidRPr="000B2AA6">
              <w:rPr>
                <w:rFonts w:eastAsia="Times New Roman"/>
                <w:b/>
                <w:bCs/>
                <w:lang w:val="en-US"/>
              </w:rPr>
              <w:t xml:space="preserve">Ana </w:t>
            </w:r>
            <w:proofErr w:type="spellStart"/>
            <w:r w:rsidRPr="000B2AA6">
              <w:rPr>
                <w:rFonts w:eastAsia="Times New Roman"/>
                <w:b/>
                <w:bCs/>
                <w:lang w:val="en-US"/>
              </w:rPr>
              <w:t>Petin</w:t>
            </w:r>
            <w:proofErr w:type="spellEnd"/>
            <w:r w:rsidRPr="000B2AA6">
              <w:rPr>
                <w:rFonts w:eastAsia="Times New Roman"/>
                <w:b/>
                <w:bCs/>
                <w:lang w:val="en-US"/>
              </w:rPr>
              <w:t xml:space="preserve"> &lt;ampetin@gmail.com&gt;</w:t>
            </w:r>
          </w:p>
        </w:tc>
        <w:tc>
          <w:tcPr>
            <w:tcW w:w="7479" w:type="dxa"/>
            <w:vAlign w:val="center"/>
          </w:tcPr>
          <w:p w:rsidR="000B2AA6" w:rsidRPr="00EE2ADA" w:rsidRDefault="000B2AA6" w:rsidP="000B2AA6">
            <w:pPr>
              <w:spacing w:after="0"/>
              <w:rPr>
                <w:rFonts w:eastAsia="Times New Roman" w:cs="Times New Roman"/>
                <w:b/>
                <w:bCs/>
                <w:lang w:val="en-US"/>
              </w:rPr>
            </w:pPr>
            <w:proofErr w:type="spellStart"/>
            <w:r w:rsidRPr="00EE2ADA">
              <w:rPr>
                <w:rFonts w:eastAsia="Times New Roman" w:cs="Times New Roman"/>
                <w:b/>
                <w:bCs/>
                <w:sz w:val="22"/>
                <w:lang w:val="en-US"/>
              </w:rPr>
              <w:t>Zaprimljeno</w:t>
            </w:r>
            <w:proofErr w:type="spellEnd"/>
            <w:r w:rsidRPr="00EE2ADA">
              <w:rPr>
                <w:rFonts w:eastAsia="Times New Roman" w:cs="Times New Roman"/>
                <w:b/>
                <w:bCs/>
                <w:sz w:val="22"/>
                <w:lang w:val="en-US"/>
              </w:rPr>
              <w:t xml:space="preserve"> 2</w:t>
            </w:r>
            <w:r>
              <w:rPr>
                <w:rFonts w:eastAsia="Times New Roman" w:cs="Times New Roman"/>
                <w:b/>
                <w:bCs/>
                <w:sz w:val="22"/>
                <w:lang w:val="en-US"/>
              </w:rPr>
              <w:t>8</w:t>
            </w:r>
            <w:r w:rsidRPr="00EE2ADA">
              <w:rPr>
                <w:rFonts w:eastAsia="Times New Roman" w:cs="Times New Roman"/>
                <w:b/>
                <w:bCs/>
                <w:sz w:val="22"/>
                <w:lang w:val="en-US"/>
              </w:rPr>
              <w:t>.11.2022.</w:t>
            </w:r>
          </w:p>
          <w:p w:rsidR="000B2AA6" w:rsidRDefault="000B2AA6" w:rsidP="000B2AA6">
            <w:pPr>
              <w:spacing w:after="0"/>
            </w:pPr>
            <w:r>
              <w:t>Poštovani,</w:t>
            </w:r>
          </w:p>
          <w:p w:rsidR="000B2AA6" w:rsidRDefault="000B2AA6" w:rsidP="000B2AA6">
            <w:pPr>
              <w:spacing w:after="0"/>
            </w:pPr>
            <w:r>
              <w:t>ovim putem šaljem Vam prijedlog prema Nacrtu prijedloga Odluke o donošenju Plana upravljanja pomorskim dobrom na području Grada Pule za 2023.g.:</w:t>
            </w:r>
          </w:p>
          <w:p w:rsidR="000B2AA6" w:rsidRDefault="000B2AA6" w:rsidP="000B2AA6">
            <w:pPr>
              <w:spacing w:after="0"/>
            </w:pPr>
            <w:r>
              <w:t xml:space="preserve">1. postavljanje još  jednog  kioska za ugostiteljstvo za obavljanje djelatnosti Ugostiteljstvo i trgovina na </w:t>
            </w:r>
            <w:proofErr w:type="spellStart"/>
            <w:r>
              <w:t>mikrolokaciji</w:t>
            </w:r>
            <w:proofErr w:type="spellEnd"/>
            <w:r>
              <w:t xml:space="preserve"> br.1. PUNTIŽELA - HIDROBAZA</w:t>
            </w:r>
          </w:p>
          <w:p w:rsidR="000B2AA6" w:rsidRDefault="000B2AA6" w:rsidP="000B2AA6">
            <w:pPr>
              <w:spacing w:after="0"/>
            </w:pPr>
            <w:r>
              <w:t xml:space="preserve">2. postavljanje terase ugostiteljskog objekta za obavljanje djelatnosti Ugostiteljstvo i trgovina na </w:t>
            </w:r>
            <w:proofErr w:type="spellStart"/>
            <w:r>
              <w:t>mikrolokaciji</w:t>
            </w:r>
            <w:proofErr w:type="spellEnd"/>
            <w:r>
              <w:t xml:space="preserve"> br. 1 PUNTIŽELA - HIDROBAZA</w:t>
            </w:r>
          </w:p>
          <w:p w:rsidR="000B2AA6" w:rsidRDefault="000B2AA6" w:rsidP="000B2AA6">
            <w:pPr>
              <w:spacing w:after="0"/>
            </w:pPr>
            <w:r>
              <w:t>Zainteresirani smo za obavljanje djelatnosti ugostiteljstva i trgovine na prostoru HIDROBAZE, raspolažemo sa vlastitim sredstvima te potrebnom radnom snagom kako bi ponuda bila potpuna, a turisti zadovoljni. Planiramo podnijeti Zahtjev za izdavanjem koncesijskog odobrenja.</w:t>
            </w:r>
          </w:p>
          <w:p w:rsidR="000B2AA6" w:rsidRDefault="000B2AA6" w:rsidP="000B2AA6">
            <w:pPr>
              <w:spacing w:after="0"/>
            </w:pPr>
            <w:r>
              <w:t>Unaprijed se zahvaljujem.</w:t>
            </w:r>
          </w:p>
          <w:p w:rsidR="000B2AA6" w:rsidRDefault="000B2AA6" w:rsidP="000B2AA6">
            <w:pPr>
              <w:spacing w:after="0"/>
            </w:pPr>
            <w:r>
              <w:t>HALF j.d.o.o.</w:t>
            </w:r>
          </w:p>
          <w:p w:rsidR="000B2AA6" w:rsidRDefault="000B2AA6" w:rsidP="000B2AA6">
            <w:pPr>
              <w:spacing w:after="0"/>
            </w:pPr>
            <w:r>
              <w:t>OIB: 31111279738</w:t>
            </w:r>
          </w:p>
          <w:p w:rsidR="000B2AA6" w:rsidRDefault="000B2AA6" w:rsidP="000B2AA6">
            <w:pPr>
              <w:spacing w:after="0"/>
            </w:pPr>
            <w:r>
              <w:t>Odvojak Frana Supila 4, 33515 Orahovica</w:t>
            </w:r>
          </w:p>
          <w:p w:rsidR="000B2AA6" w:rsidRDefault="000B2AA6" w:rsidP="000B2AA6">
            <w:r>
              <w:t xml:space="preserve">Ana-Marija </w:t>
            </w:r>
            <w:proofErr w:type="spellStart"/>
            <w:r>
              <w:t>Petin</w:t>
            </w:r>
            <w:proofErr w:type="spellEnd"/>
            <w:r>
              <w:t>, direktorica</w:t>
            </w:r>
          </w:p>
          <w:p w:rsidR="000B2AA6" w:rsidRPr="00EE2ADA" w:rsidRDefault="000B2AA6" w:rsidP="000B2AA6">
            <w:pPr>
              <w:spacing w:after="0"/>
              <w:rPr>
                <w:rFonts w:eastAsia="Times New Roman" w:cs="Times New Roman"/>
                <w:b/>
                <w:bCs/>
                <w:lang w:val="en-US"/>
              </w:rPr>
            </w:pPr>
            <w:proofErr w:type="spellStart"/>
            <w:r>
              <w:t>mob</w:t>
            </w:r>
            <w:proofErr w:type="spellEnd"/>
            <w:r>
              <w:t>: 099 736 8562</w:t>
            </w:r>
          </w:p>
        </w:tc>
        <w:tc>
          <w:tcPr>
            <w:tcW w:w="5244" w:type="dxa"/>
            <w:vAlign w:val="center"/>
          </w:tcPr>
          <w:p w:rsidR="004D0E28" w:rsidRDefault="004D0E28" w:rsidP="004D0E28">
            <w:pPr>
              <w:spacing w:after="0" w:line="240" w:lineRule="auto"/>
              <w:rPr>
                <w:rFonts w:cs="Times New Roman"/>
                <w:b/>
                <w:szCs w:val="24"/>
              </w:rPr>
            </w:pPr>
            <w:r>
              <w:rPr>
                <w:rFonts w:cs="Times New Roman"/>
                <w:b/>
                <w:szCs w:val="24"/>
              </w:rPr>
              <w:t>NE PRIHVAĆA SE</w:t>
            </w:r>
          </w:p>
          <w:p w:rsidR="004D0E28" w:rsidRDefault="004D0E28" w:rsidP="004D0E28">
            <w:pPr>
              <w:spacing w:after="0" w:line="240" w:lineRule="auto"/>
              <w:rPr>
                <w:rFonts w:cs="Times New Roman"/>
                <w:bCs/>
                <w:szCs w:val="24"/>
              </w:rPr>
            </w:pPr>
            <w:r>
              <w:rPr>
                <w:rFonts w:cs="Times New Roman"/>
                <w:bCs/>
                <w:szCs w:val="24"/>
              </w:rPr>
              <w:t>Na predmetnoj lokaciji već su predviđene tražene djelatnosti, te nema prostornih mogućnosti za povećavanje kapaciteta.</w:t>
            </w:r>
          </w:p>
          <w:p w:rsidR="000B2AA6" w:rsidRPr="00B63331" w:rsidRDefault="000B2AA6" w:rsidP="004B6937">
            <w:pPr>
              <w:spacing w:after="0" w:line="240" w:lineRule="auto"/>
              <w:rPr>
                <w:rFonts w:cs="Times New Roman"/>
                <w:b/>
                <w:szCs w:val="24"/>
              </w:rPr>
            </w:pPr>
          </w:p>
        </w:tc>
      </w:tr>
    </w:tbl>
    <w:p w:rsidR="00566A7F" w:rsidRDefault="00566A7F" w:rsidP="004B6937">
      <w:pPr>
        <w:spacing w:after="0"/>
      </w:pPr>
    </w:p>
    <w:p w:rsidR="00F54729" w:rsidRDefault="00F54729" w:rsidP="004B6937">
      <w:pPr>
        <w:spacing w:after="0"/>
      </w:pPr>
    </w:p>
    <w:p w:rsidR="00FD54E0" w:rsidRPr="00554CCE" w:rsidRDefault="00FD54E0" w:rsidP="004B6937">
      <w:pPr>
        <w:spacing w:after="0"/>
      </w:pPr>
    </w:p>
    <w:sectPr w:rsidR="00FD54E0" w:rsidRPr="00554CCE" w:rsidSect="006553E4">
      <w:pgSz w:w="16840" w:h="11910" w:orient="landscape" w:code="9"/>
      <w:pgMar w:top="1134" w:right="839" w:bottom="1418" w:left="1378"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97" w:rsidRDefault="00C72497" w:rsidP="00C07820">
      <w:pPr>
        <w:spacing w:after="0" w:line="240" w:lineRule="auto"/>
      </w:pPr>
      <w:r>
        <w:separator/>
      </w:r>
    </w:p>
  </w:endnote>
  <w:endnote w:type="continuationSeparator" w:id="0">
    <w:p w:rsidR="00C72497" w:rsidRDefault="00C72497"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97" w:rsidRDefault="00C72497" w:rsidP="00C07820">
      <w:pPr>
        <w:spacing w:after="0" w:line="240" w:lineRule="auto"/>
      </w:pPr>
      <w:r>
        <w:separator/>
      </w:r>
    </w:p>
  </w:footnote>
  <w:footnote w:type="continuationSeparator" w:id="0">
    <w:p w:rsidR="00C72497" w:rsidRDefault="00C72497"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3A3"/>
    <w:multiLevelType w:val="hybridMultilevel"/>
    <w:tmpl w:val="658ACBFC"/>
    <w:lvl w:ilvl="0" w:tplc="21A652F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45DE259E"/>
    <w:multiLevelType w:val="hybridMultilevel"/>
    <w:tmpl w:val="C3AEA59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nsid w:val="563D3027"/>
    <w:multiLevelType w:val="hybridMultilevel"/>
    <w:tmpl w:val="6D9A0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E160B2D"/>
    <w:multiLevelType w:val="hybridMultilevel"/>
    <w:tmpl w:val="95FC6764"/>
    <w:lvl w:ilvl="0" w:tplc="8B80414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rsids>
    <w:rsidRoot w:val="00745252"/>
    <w:rsid w:val="00006D10"/>
    <w:rsid w:val="0001029F"/>
    <w:rsid w:val="000222E3"/>
    <w:rsid w:val="000254EE"/>
    <w:rsid w:val="00035EF8"/>
    <w:rsid w:val="00036AF1"/>
    <w:rsid w:val="000453A8"/>
    <w:rsid w:val="00067970"/>
    <w:rsid w:val="000848C3"/>
    <w:rsid w:val="00093CFA"/>
    <w:rsid w:val="000A060C"/>
    <w:rsid w:val="000A289E"/>
    <w:rsid w:val="000A553A"/>
    <w:rsid w:val="000B0B68"/>
    <w:rsid w:val="000B2AA6"/>
    <w:rsid w:val="000C112A"/>
    <w:rsid w:val="000E51A8"/>
    <w:rsid w:val="001116C3"/>
    <w:rsid w:val="001211C4"/>
    <w:rsid w:val="00130038"/>
    <w:rsid w:val="00144C05"/>
    <w:rsid w:val="001525BB"/>
    <w:rsid w:val="001529EE"/>
    <w:rsid w:val="00167701"/>
    <w:rsid w:val="00186978"/>
    <w:rsid w:val="001876C3"/>
    <w:rsid w:val="00191D84"/>
    <w:rsid w:val="00193D55"/>
    <w:rsid w:val="001A56E2"/>
    <w:rsid w:val="001B1437"/>
    <w:rsid w:val="001B5350"/>
    <w:rsid w:val="001C4428"/>
    <w:rsid w:val="001C6901"/>
    <w:rsid w:val="001D5B36"/>
    <w:rsid w:val="001E4E98"/>
    <w:rsid w:val="001F0AB0"/>
    <w:rsid w:val="001F5FDF"/>
    <w:rsid w:val="00222DC7"/>
    <w:rsid w:val="00226220"/>
    <w:rsid w:val="00231129"/>
    <w:rsid w:val="00235EE4"/>
    <w:rsid w:val="002974D2"/>
    <w:rsid w:val="002A0A9C"/>
    <w:rsid w:val="002B64AC"/>
    <w:rsid w:val="002E1DE0"/>
    <w:rsid w:val="002F32A8"/>
    <w:rsid w:val="003064B6"/>
    <w:rsid w:val="003128AD"/>
    <w:rsid w:val="003139F8"/>
    <w:rsid w:val="003147A4"/>
    <w:rsid w:val="00314BCF"/>
    <w:rsid w:val="00357273"/>
    <w:rsid w:val="00365EC9"/>
    <w:rsid w:val="0036657D"/>
    <w:rsid w:val="0036707F"/>
    <w:rsid w:val="003860DA"/>
    <w:rsid w:val="003960C5"/>
    <w:rsid w:val="003A5B39"/>
    <w:rsid w:val="003A73CA"/>
    <w:rsid w:val="003B0809"/>
    <w:rsid w:val="003B4E83"/>
    <w:rsid w:val="003B5235"/>
    <w:rsid w:val="003B7AB7"/>
    <w:rsid w:val="003D2C63"/>
    <w:rsid w:val="003D2CEA"/>
    <w:rsid w:val="003D714F"/>
    <w:rsid w:val="003E40E5"/>
    <w:rsid w:val="003F5C69"/>
    <w:rsid w:val="003F7626"/>
    <w:rsid w:val="004133C5"/>
    <w:rsid w:val="004136CA"/>
    <w:rsid w:val="00414951"/>
    <w:rsid w:val="00446A2F"/>
    <w:rsid w:val="0046208D"/>
    <w:rsid w:val="004654A5"/>
    <w:rsid w:val="0047016E"/>
    <w:rsid w:val="004708EC"/>
    <w:rsid w:val="00472A5B"/>
    <w:rsid w:val="004762D4"/>
    <w:rsid w:val="004851F3"/>
    <w:rsid w:val="004B6937"/>
    <w:rsid w:val="004C1029"/>
    <w:rsid w:val="004D0E28"/>
    <w:rsid w:val="00507D8B"/>
    <w:rsid w:val="00520C0F"/>
    <w:rsid w:val="00526E2D"/>
    <w:rsid w:val="00534446"/>
    <w:rsid w:val="0055262D"/>
    <w:rsid w:val="00554CCE"/>
    <w:rsid w:val="0055662F"/>
    <w:rsid w:val="00557F53"/>
    <w:rsid w:val="00566A7F"/>
    <w:rsid w:val="00574A64"/>
    <w:rsid w:val="005921A4"/>
    <w:rsid w:val="005959C6"/>
    <w:rsid w:val="00597FB5"/>
    <w:rsid w:val="005A3AAC"/>
    <w:rsid w:val="005A51C2"/>
    <w:rsid w:val="005B004B"/>
    <w:rsid w:val="005D4167"/>
    <w:rsid w:val="005E03E9"/>
    <w:rsid w:val="005F1074"/>
    <w:rsid w:val="005F638D"/>
    <w:rsid w:val="005F75EB"/>
    <w:rsid w:val="00620010"/>
    <w:rsid w:val="006553E4"/>
    <w:rsid w:val="00656106"/>
    <w:rsid w:val="00663EFB"/>
    <w:rsid w:val="00674EFD"/>
    <w:rsid w:val="00691137"/>
    <w:rsid w:val="006A6F6C"/>
    <w:rsid w:val="006D0278"/>
    <w:rsid w:val="006D0439"/>
    <w:rsid w:val="006D70D8"/>
    <w:rsid w:val="0073378E"/>
    <w:rsid w:val="0074133C"/>
    <w:rsid w:val="00745252"/>
    <w:rsid w:val="00767DCF"/>
    <w:rsid w:val="007720D8"/>
    <w:rsid w:val="00772306"/>
    <w:rsid w:val="0078062A"/>
    <w:rsid w:val="007B7C3E"/>
    <w:rsid w:val="007C0CC7"/>
    <w:rsid w:val="007C1B68"/>
    <w:rsid w:val="007C72F9"/>
    <w:rsid w:val="007E0403"/>
    <w:rsid w:val="007E0CB9"/>
    <w:rsid w:val="007E298A"/>
    <w:rsid w:val="007E4CBE"/>
    <w:rsid w:val="007E7A56"/>
    <w:rsid w:val="008058C5"/>
    <w:rsid w:val="00806147"/>
    <w:rsid w:val="00806EDB"/>
    <w:rsid w:val="00822594"/>
    <w:rsid w:val="00827690"/>
    <w:rsid w:val="00830EF1"/>
    <w:rsid w:val="00835496"/>
    <w:rsid w:val="00836930"/>
    <w:rsid w:val="00850880"/>
    <w:rsid w:val="008661DA"/>
    <w:rsid w:val="008839FE"/>
    <w:rsid w:val="00884DD8"/>
    <w:rsid w:val="00890612"/>
    <w:rsid w:val="00896259"/>
    <w:rsid w:val="008A349F"/>
    <w:rsid w:val="008A7687"/>
    <w:rsid w:val="008C5898"/>
    <w:rsid w:val="008E0508"/>
    <w:rsid w:val="008F35EF"/>
    <w:rsid w:val="00905D4D"/>
    <w:rsid w:val="00921417"/>
    <w:rsid w:val="00923A1D"/>
    <w:rsid w:val="00933579"/>
    <w:rsid w:val="0094090F"/>
    <w:rsid w:val="00973BA7"/>
    <w:rsid w:val="0098341A"/>
    <w:rsid w:val="00985354"/>
    <w:rsid w:val="009925C3"/>
    <w:rsid w:val="0099780B"/>
    <w:rsid w:val="00997AEA"/>
    <w:rsid w:val="009B2735"/>
    <w:rsid w:val="009C6904"/>
    <w:rsid w:val="009E6E97"/>
    <w:rsid w:val="00A01355"/>
    <w:rsid w:val="00A0653A"/>
    <w:rsid w:val="00A42359"/>
    <w:rsid w:val="00A505B7"/>
    <w:rsid w:val="00A76ABA"/>
    <w:rsid w:val="00A80486"/>
    <w:rsid w:val="00A94543"/>
    <w:rsid w:val="00AD7153"/>
    <w:rsid w:val="00B0464E"/>
    <w:rsid w:val="00B06FE1"/>
    <w:rsid w:val="00B1135C"/>
    <w:rsid w:val="00B27FDA"/>
    <w:rsid w:val="00B352DA"/>
    <w:rsid w:val="00B35EBA"/>
    <w:rsid w:val="00B443D7"/>
    <w:rsid w:val="00B55413"/>
    <w:rsid w:val="00B574AE"/>
    <w:rsid w:val="00B63331"/>
    <w:rsid w:val="00B67CD3"/>
    <w:rsid w:val="00B70243"/>
    <w:rsid w:val="00B83BBF"/>
    <w:rsid w:val="00BA2674"/>
    <w:rsid w:val="00BB42D7"/>
    <w:rsid w:val="00BC0DE1"/>
    <w:rsid w:val="00BD23C3"/>
    <w:rsid w:val="00BD387E"/>
    <w:rsid w:val="00BE437C"/>
    <w:rsid w:val="00BE6D92"/>
    <w:rsid w:val="00BE7068"/>
    <w:rsid w:val="00BF2135"/>
    <w:rsid w:val="00C07076"/>
    <w:rsid w:val="00C07820"/>
    <w:rsid w:val="00C30027"/>
    <w:rsid w:val="00C366F5"/>
    <w:rsid w:val="00C40159"/>
    <w:rsid w:val="00C42EE4"/>
    <w:rsid w:val="00C61D4F"/>
    <w:rsid w:val="00C72497"/>
    <w:rsid w:val="00C75E48"/>
    <w:rsid w:val="00C869D7"/>
    <w:rsid w:val="00C87E4A"/>
    <w:rsid w:val="00C94D7E"/>
    <w:rsid w:val="00CA0194"/>
    <w:rsid w:val="00CA1640"/>
    <w:rsid w:val="00CE47E1"/>
    <w:rsid w:val="00CE7814"/>
    <w:rsid w:val="00CF5EDA"/>
    <w:rsid w:val="00D00C9B"/>
    <w:rsid w:val="00D105AB"/>
    <w:rsid w:val="00D355CE"/>
    <w:rsid w:val="00D37D1B"/>
    <w:rsid w:val="00D47E56"/>
    <w:rsid w:val="00D60789"/>
    <w:rsid w:val="00D63D5D"/>
    <w:rsid w:val="00D82E74"/>
    <w:rsid w:val="00D95616"/>
    <w:rsid w:val="00DB6200"/>
    <w:rsid w:val="00DC6CFF"/>
    <w:rsid w:val="00DD09B8"/>
    <w:rsid w:val="00DD3692"/>
    <w:rsid w:val="00DE1CC0"/>
    <w:rsid w:val="00DE7390"/>
    <w:rsid w:val="00DE7E3F"/>
    <w:rsid w:val="00DF3995"/>
    <w:rsid w:val="00DF4284"/>
    <w:rsid w:val="00E1517D"/>
    <w:rsid w:val="00E305CF"/>
    <w:rsid w:val="00E30F57"/>
    <w:rsid w:val="00E35AA7"/>
    <w:rsid w:val="00E3764E"/>
    <w:rsid w:val="00E5632B"/>
    <w:rsid w:val="00E65B56"/>
    <w:rsid w:val="00E93977"/>
    <w:rsid w:val="00EB3C83"/>
    <w:rsid w:val="00ED1F54"/>
    <w:rsid w:val="00EE2ADA"/>
    <w:rsid w:val="00EE5476"/>
    <w:rsid w:val="00EE56D0"/>
    <w:rsid w:val="00F017FF"/>
    <w:rsid w:val="00F05661"/>
    <w:rsid w:val="00F13749"/>
    <w:rsid w:val="00F161CD"/>
    <w:rsid w:val="00F17382"/>
    <w:rsid w:val="00F21E37"/>
    <w:rsid w:val="00F30835"/>
    <w:rsid w:val="00F34F0B"/>
    <w:rsid w:val="00F47281"/>
    <w:rsid w:val="00F54729"/>
    <w:rsid w:val="00F57A89"/>
    <w:rsid w:val="00F61A63"/>
    <w:rsid w:val="00F62352"/>
    <w:rsid w:val="00F62AC5"/>
    <w:rsid w:val="00F7198E"/>
    <w:rsid w:val="00F71F2A"/>
    <w:rsid w:val="00F7572F"/>
    <w:rsid w:val="00F80872"/>
    <w:rsid w:val="00F9707F"/>
    <w:rsid w:val="00FA4296"/>
    <w:rsid w:val="00FB7C72"/>
    <w:rsid w:val="00FC4E63"/>
    <w:rsid w:val="00FD54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
    <w:name w:val="Unresolved Mention"/>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BD387E"/>
    <w:rPr>
      <w:i/>
      <w:iCs/>
    </w:rPr>
  </w:style>
  <w:style w:type="character" w:customStyle="1" w:styleId="hwtze">
    <w:name w:val="hwtze"/>
    <w:basedOn w:val="DefaultParagraphFont"/>
    <w:rsid w:val="00D00C9B"/>
  </w:style>
  <w:style w:type="character" w:customStyle="1" w:styleId="rynqvb">
    <w:name w:val="rynqvb"/>
    <w:basedOn w:val="DefaultParagraphFont"/>
    <w:rsid w:val="00D00C9B"/>
  </w:style>
  <w:style w:type="paragraph" w:styleId="ListParagraph">
    <w:name w:val="List Paragraph"/>
    <w:basedOn w:val="Normal"/>
    <w:uiPriority w:val="34"/>
    <w:qFormat/>
    <w:rsid w:val="004B6937"/>
    <w:pPr>
      <w:spacing w:after="160" w:line="256" w:lineRule="auto"/>
      <w:ind w:left="720"/>
      <w:contextualSpacing/>
      <w:jc w:val="left"/>
    </w:pPr>
    <w:rPr>
      <w:rFonts w:asciiTheme="minorHAnsi" w:hAnsiTheme="minorHAnsi"/>
      <w:sz w:val="22"/>
    </w:rPr>
  </w:style>
  <w:style w:type="paragraph" w:styleId="NormalWeb">
    <w:name w:val="Normal (Web)"/>
    <w:basedOn w:val="Normal"/>
    <w:uiPriority w:val="99"/>
    <w:semiHidden/>
    <w:unhideWhenUsed/>
    <w:rsid w:val="0073378E"/>
    <w:pPr>
      <w:spacing w:before="100" w:beforeAutospacing="1" w:after="100" w:afterAutospacing="1" w:line="240" w:lineRule="auto"/>
      <w:jc w:val="left"/>
    </w:pPr>
    <w:rPr>
      <w:rFonts w:eastAsia="Times New Roman" w:cs="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24911417">
      <w:bodyDiv w:val="1"/>
      <w:marLeft w:val="0"/>
      <w:marRight w:val="0"/>
      <w:marTop w:val="0"/>
      <w:marBottom w:val="0"/>
      <w:divBdr>
        <w:top w:val="none" w:sz="0" w:space="0" w:color="auto"/>
        <w:left w:val="none" w:sz="0" w:space="0" w:color="auto"/>
        <w:bottom w:val="none" w:sz="0" w:space="0" w:color="auto"/>
        <w:right w:val="none" w:sz="0" w:space="0" w:color="auto"/>
      </w:divBdr>
    </w:div>
    <w:div w:id="102843999">
      <w:bodyDiv w:val="1"/>
      <w:marLeft w:val="0"/>
      <w:marRight w:val="0"/>
      <w:marTop w:val="0"/>
      <w:marBottom w:val="0"/>
      <w:divBdr>
        <w:top w:val="none" w:sz="0" w:space="0" w:color="auto"/>
        <w:left w:val="none" w:sz="0" w:space="0" w:color="auto"/>
        <w:bottom w:val="none" w:sz="0" w:space="0" w:color="auto"/>
        <w:right w:val="none" w:sz="0" w:space="0" w:color="auto"/>
      </w:divBdr>
      <w:divsChild>
        <w:div w:id="1703899988">
          <w:marLeft w:val="0"/>
          <w:marRight w:val="0"/>
          <w:marTop w:val="0"/>
          <w:marBottom w:val="0"/>
          <w:divBdr>
            <w:top w:val="none" w:sz="0" w:space="0" w:color="auto"/>
            <w:left w:val="none" w:sz="0" w:space="0" w:color="auto"/>
            <w:bottom w:val="none" w:sz="0" w:space="0" w:color="auto"/>
            <w:right w:val="none" w:sz="0" w:space="0" w:color="auto"/>
          </w:divBdr>
          <w:divsChild>
            <w:div w:id="2009400085">
              <w:marLeft w:val="0"/>
              <w:marRight w:val="0"/>
              <w:marTop w:val="0"/>
              <w:marBottom w:val="0"/>
              <w:divBdr>
                <w:top w:val="none" w:sz="0" w:space="0" w:color="auto"/>
                <w:left w:val="none" w:sz="0" w:space="0" w:color="auto"/>
                <w:bottom w:val="none" w:sz="0" w:space="0" w:color="auto"/>
                <w:right w:val="none" w:sz="0" w:space="0" w:color="auto"/>
              </w:divBdr>
            </w:div>
            <w:div w:id="1254587870">
              <w:marLeft w:val="0"/>
              <w:marRight w:val="0"/>
              <w:marTop w:val="0"/>
              <w:marBottom w:val="0"/>
              <w:divBdr>
                <w:top w:val="none" w:sz="0" w:space="0" w:color="auto"/>
                <w:left w:val="none" w:sz="0" w:space="0" w:color="auto"/>
                <w:bottom w:val="none" w:sz="0" w:space="0" w:color="auto"/>
                <w:right w:val="none" w:sz="0" w:space="0" w:color="auto"/>
              </w:divBdr>
            </w:div>
            <w:div w:id="1690839373">
              <w:marLeft w:val="0"/>
              <w:marRight w:val="0"/>
              <w:marTop w:val="0"/>
              <w:marBottom w:val="0"/>
              <w:divBdr>
                <w:top w:val="none" w:sz="0" w:space="0" w:color="auto"/>
                <w:left w:val="none" w:sz="0" w:space="0" w:color="auto"/>
                <w:bottom w:val="none" w:sz="0" w:space="0" w:color="auto"/>
                <w:right w:val="none" w:sz="0" w:space="0" w:color="auto"/>
              </w:divBdr>
            </w:div>
            <w:div w:id="236987292">
              <w:marLeft w:val="0"/>
              <w:marRight w:val="0"/>
              <w:marTop w:val="0"/>
              <w:marBottom w:val="0"/>
              <w:divBdr>
                <w:top w:val="none" w:sz="0" w:space="0" w:color="auto"/>
                <w:left w:val="none" w:sz="0" w:space="0" w:color="auto"/>
                <w:bottom w:val="none" w:sz="0" w:space="0" w:color="auto"/>
                <w:right w:val="none" w:sz="0" w:space="0" w:color="auto"/>
              </w:divBdr>
            </w:div>
            <w:div w:id="652216779">
              <w:marLeft w:val="0"/>
              <w:marRight w:val="0"/>
              <w:marTop w:val="0"/>
              <w:marBottom w:val="0"/>
              <w:divBdr>
                <w:top w:val="none" w:sz="0" w:space="0" w:color="auto"/>
                <w:left w:val="none" w:sz="0" w:space="0" w:color="auto"/>
                <w:bottom w:val="none" w:sz="0" w:space="0" w:color="auto"/>
                <w:right w:val="none" w:sz="0" w:space="0" w:color="auto"/>
              </w:divBdr>
            </w:div>
            <w:div w:id="434373511">
              <w:marLeft w:val="0"/>
              <w:marRight w:val="0"/>
              <w:marTop w:val="0"/>
              <w:marBottom w:val="0"/>
              <w:divBdr>
                <w:top w:val="none" w:sz="0" w:space="0" w:color="auto"/>
                <w:left w:val="none" w:sz="0" w:space="0" w:color="auto"/>
                <w:bottom w:val="none" w:sz="0" w:space="0" w:color="auto"/>
                <w:right w:val="none" w:sz="0" w:space="0" w:color="auto"/>
              </w:divBdr>
              <w:divsChild>
                <w:div w:id="1104497054">
                  <w:marLeft w:val="0"/>
                  <w:marRight w:val="0"/>
                  <w:marTop w:val="0"/>
                  <w:marBottom w:val="0"/>
                  <w:divBdr>
                    <w:top w:val="none" w:sz="0" w:space="0" w:color="auto"/>
                    <w:left w:val="none" w:sz="0" w:space="0" w:color="auto"/>
                    <w:bottom w:val="none" w:sz="0" w:space="0" w:color="auto"/>
                    <w:right w:val="none" w:sz="0" w:space="0" w:color="auto"/>
                  </w:divBdr>
                </w:div>
                <w:div w:id="572592473">
                  <w:marLeft w:val="0"/>
                  <w:marRight w:val="0"/>
                  <w:marTop w:val="0"/>
                  <w:marBottom w:val="0"/>
                  <w:divBdr>
                    <w:top w:val="none" w:sz="0" w:space="0" w:color="auto"/>
                    <w:left w:val="none" w:sz="0" w:space="0" w:color="auto"/>
                    <w:bottom w:val="none" w:sz="0" w:space="0" w:color="auto"/>
                    <w:right w:val="none" w:sz="0" w:space="0" w:color="auto"/>
                  </w:divBdr>
                  <w:divsChild>
                    <w:div w:id="1254587071">
                      <w:marLeft w:val="0"/>
                      <w:marRight w:val="0"/>
                      <w:marTop w:val="0"/>
                      <w:marBottom w:val="0"/>
                      <w:divBdr>
                        <w:top w:val="none" w:sz="0" w:space="0" w:color="auto"/>
                        <w:left w:val="none" w:sz="0" w:space="0" w:color="auto"/>
                        <w:bottom w:val="none" w:sz="0" w:space="0" w:color="auto"/>
                        <w:right w:val="none" w:sz="0" w:space="0" w:color="auto"/>
                      </w:divBdr>
                      <w:divsChild>
                        <w:div w:id="650671054">
                          <w:marLeft w:val="0"/>
                          <w:marRight w:val="0"/>
                          <w:marTop w:val="0"/>
                          <w:marBottom w:val="0"/>
                          <w:divBdr>
                            <w:top w:val="none" w:sz="0" w:space="0" w:color="auto"/>
                            <w:left w:val="none" w:sz="0" w:space="0" w:color="auto"/>
                            <w:bottom w:val="none" w:sz="0" w:space="0" w:color="auto"/>
                            <w:right w:val="none" w:sz="0" w:space="0" w:color="auto"/>
                          </w:divBdr>
                          <w:divsChild>
                            <w:div w:id="1083986937">
                              <w:marLeft w:val="0"/>
                              <w:marRight w:val="0"/>
                              <w:marTop w:val="0"/>
                              <w:marBottom w:val="0"/>
                              <w:divBdr>
                                <w:top w:val="none" w:sz="0" w:space="0" w:color="auto"/>
                                <w:left w:val="none" w:sz="0" w:space="0" w:color="auto"/>
                                <w:bottom w:val="none" w:sz="0" w:space="0" w:color="auto"/>
                                <w:right w:val="none" w:sz="0" w:space="0" w:color="auto"/>
                              </w:divBdr>
                              <w:divsChild>
                                <w:div w:id="446124136">
                                  <w:marLeft w:val="0"/>
                                  <w:marRight w:val="0"/>
                                  <w:marTop w:val="0"/>
                                  <w:marBottom w:val="0"/>
                                  <w:divBdr>
                                    <w:top w:val="none" w:sz="0" w:space="0" w:color="auto"/>
                                    <w:left w:val="none" w:sz="0" w:space="0" w:color="auto"/>
                                    <w:bottom w:val="none" w:sz="0" w:space="0" w:color="auto"/>
                                    <w:right w:val="none" w:sz="0" w:space="0" w:color="auto"/>
                                  </w:divBdr>
                                  <w:divsChild>
                                    <w:div w:id="1530606840">
                                      <w:marLeft w:val="0"/>
                                      <w:marRight w:val="0"/>
                                      <w:marTop w:val="0"/>
                                      <w:marBottom w:val="0"/>
                                      <w:divBdr>
                                        <w:top w:val="none" w:sz="0" w:space="0" w:color="auto"/>
                                        <w:left w:val="none" w:sz="0" w:space="0" w:color="auto"/>
                                        <w:bottom w:val="none" w:sz="0" w:space="0" w:color="auto"/>
                                        <w:right w:val="none" w:sz="0" w:space="0" w:color="auto"/>
                                      </w:divBdr>
                                      <w:divsChild>
                                        <w:div w:id="1335958048">
                                          <w:marLeft w:val="0"/>
                                          <w:marRight w:val="0"/>
                                          <w:marTop w:val="0"/>
                                          <w:marBottom w:val="0"/>
                                          <w:divBdr>
                                            <w:top w:val="none" w:sz="0" w:space="0" w:color="auto"/>
                                            <w:left w:val="none" w:sz="0" w:space="0" w:color="auto"/>
                                            <w:bottom w:val="none" w:sz="0" w:space="0" w:color="auto"/>
                                            <w:right w:val="none" w:sz="0" w:space="0" w:color="auto"/>
                                          </w:divBdr>
                                          <w:divsChild>
                                            <w:div w:id="299700694">
                                              <w:marLeft w:val="0"/>
                                              <w:marRight w:val="0"/>
                                              <w:marTop w:val="0"/>
                                              <w:marBottom w:val="0"/>
                                              <w:divBdr>
                                                <w:top w:val="none" w:sz="0" w:space="0" w:color="auto"/>
                                                <w:left w:val="none" w:sz="0" w:space="0" w:color="auto"/>
                                                <w:bottom w:val="none" w:sz="0" w:space="0" w:color="auto"/>
                                                <w:right w:val="none" w:sz="0" w:space="0" w:color="auto"/>
                                              </w:divBdr>
                                              <w:divsChild>
                                                <w:div w:id="1504317225">
                                                  <w:marLeft w:val="0"/>
                                                  <w:marRight w:val="0"/>
                                                  <w:marTop w:val="0"/>
                                                  <w:marBottom w:val="0"/>
                                                  <w:divBdr>
                                                    <w:top w:val="none" w:sz="0" w:space="0" w:color="auto"/>
                                                    <w:left w:val="none" w:sz="0" w:space="0" w:color="auto"/>
                                                    <w:bottom w:val="none" w:sz="0" w:space="0" w:color="auto"/>
                                                    <w:right w:val="none" w:sz="0" w:space="0" w:color="auto"/>
                                                  </w:divBdr>
                                                  <w:divsChild>
                                                    <w:div w:id="791899039">
                                                      <w:marLeft w:val="0"/>
                                                      <w:marRight w:val="0"/>
                                                      <w:marTop w:val="0"/>
                                                      <w:marBottom w:val="0"/>
                                                      <w:divBdr>
                                                        <w:top w:val="none" w:sz="0" w:space="0" w:color="auto"/>
                                                        <w:left w:val="none" w:sz="0" w:space="0" w:color="auto"/>
                                                        <w:bottom w:val="none" w:sz="0" w:space="0" w:color="auto"/>
                                                        <w:right w:val="none" w:sz="0" w:space="0" w:color="auto"/>
                                                      </w:divBdr>
                                                      <w:divsChild>
                                                        <w:div w:id="1642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93186">
      <w:bodyDiv w:val="1"/>
      <w:marLeft w:val="0"/>
      <w:marRight w:val="0"/>
      <w:marTop w:val="0"/>
      <w:marBottom w:val="0"/>
      <w:divBdr>
        <w:top w:val="none" w:sz="0" w:space="0" w:color="auto"/>
        <w:left w:val="none" w:sz="0" w:space="0" w:color="auto"/>
        <w:bottom w:val="none" w:sz="0" w:space="0" w:color="auto"/>
        <w:right w:val="none" w:sz="0" w:space="0" w:color="auto"/>
      </w:divBdr>
    </w:div>
    <w:div w:id="198127197">
      <w:bodyDiv w:val="1"/>
      <w:marLeft w:val="0"/>
      <w:marRight w:val="0"/>
      <w:marTop w:val="0"/>
      <w:marBottom w:val="0"/>
      <w:divBdr>
        <w:top w:val="none" w:sz="0" w:space="0" w:color="auto"/>
        <w:left w:val="none" w:sz="0" w:space="0" w:color="auto"/>
        <w:bottom w:val="none" w:sz="0" w:space="0" w:color="auto"/>
        <w:right w:val="none" w:sz="0" w:space="0" w:color="auto"/>
      </w:divBdr>
    </w:div>
    <w:div w:id="203489686">
      <w:bodyDiv w:val="1"/>
      <w:marLeft w:val="0"/>
      <w:marRight w:val="0"/>
      <w:marTop w:val="0"/>
      <w:marBottom w:val="0"/>
      <w:divBdr>
        <w:top w:val="none" w:sz="0" w:space="0" w:color="auto"/>
        <w:left w:val="none" w:sz="0" w:space="0" w:color="auto"/>
        <w:bottom w:val="none" w:sz="0" w:space="0" w:color="auto"/>
        <w:right w:val="none" w:sz="0" w:space="0" w:color="auto"/>
      </w:divBdr>
    </w:div>
    <w:div w:id="246813314">
      <w:bodyDiv w:val="1"/>
      <w:marLeft w:val="0"/>
      <w:marRight w:val="0"/>
      <w:marTop w:val="0"/>
      <w:marBottom w:val="0"/>
      <w:divBdr>
        <w:top w:val="none" w:sz="0" w:space="0" w:color="auto"/>
        <w:left w:val="none" w:sz="0" w:space="0" w:color="auto"/>
        <w:bottom w:val="none" w:sz="0" w:space="0" w:color="auto"/>
        <w:right w:val="none" w:sz="0" w:space="0" w:color="auto"/>
      </w:divBdr>
      <w:divsChild>
        <w:div w:id="1251231306">
          <w:marLeft w:val="0"/>
          <w:marRight w:val="0"/>
          <w:marTop w:val="0"/>
          <w:marBottom w:val="0"/>
          <w:divBdr>
            <w:top w:val="none" w:sz="0" w:space="0" w:color="auto"/>
            <w:left w:val="none" w:sz="0" w:space="0" w:color="auto"/>
            <w:bottom w:val="none" w:sz="0" w:space="0" w:color="auto"/>
            <w:right w:val="none" w:sz="0" w:space="0" w:color="auto"/>
          </w:divBdr>
          <w:divsChild>
            <w:div w:id="1020274139">
              <w:marLeft w:val="0"/>
              <w:marRight w:val="0"/>
              <w:marTop w:val="0"/>
              <w:marBottom w:val="0"/>
              <w:divBdr>
                <w:top w:val="none" w:sz="0" w:space="0" w:color="auto"/>
                <w:left w:val="none" w:sz="0" w:space="0" w:color="auto"/>
                <w:bottom w:val="none" w:sz="0" w:space="0" w:color="auto"/>
                <w:right w:val="none" w:sz="0" w:space="0" w:color="auto"/>
              </w:divBdr>
              <w:divsChild>
                <w:div w:id="706100532">
                  <w:marLeft w:val="0"/>
                  <w:marRight w:val="0"/>
                  <w:marTop w:val="0"/>
                  <w:marBottom w:val="0"/>
                  <w:divBdr>
                    <w:top w:val="none" w:sz="0" w:space="0" w:color="auto"/>
                    <w:left w:val="none" w:sz="0" w:space="0" w:color="auto"/>
                    <w:bottom w:val="none" w:sz="0" w:space="0" w:color="auto"/>
                    <w:right w:val="none" w:sz="0" w:space="0" w:color="auto"/>
                  </w:divBdr>
                </w:div>
                <w:div w:id="2099329837">
                  <w:marLeft w:val="0"/>
                  <w:marRight w:val="0"/>
                  <w:marTop w:val="0"/>
                  <w:marBottom w:val="0"/>
                  <w:divBdr>
                    <w:top w:val="none" w:sz="0" w:space="0" w:color="auto"/>
                    <w:left w:val="none" w:sz="0" w:space="0" w:color="auto"/>
                    <w:bottom w:val="none" w:sz="0" w:space="0" w:color="auto"/>
                    <w:right w:val="none" w:sz="0" w:space="0" w:color="auto"/>
                  </w:divBdr>
                </w:div>
                <w:div w:id="1160542330">
                  <w:marLeft w:val="0"/>
                  <w:marRight w:val="0"/>
                  <w:marTop w:val="0"/>
                  <w:marBottom w:val="0"/>
                  <w:divBdr>
                    <w:top w:val="none" w:sz="0" w:space="0" w:color="auto"/>
                    <w:left w:val="none" w:sz="0" w:space="0" w:color="auto"/>
                    <w:bottom w:val="none" w:sz="0" w:space="0" w:color="auto"/>
                    <w:right w:val="none" w:sz="0" w:space="0" w:color="auto"/>
                  </w:divBdr>
                </w:div>
                <w:div w:id="1962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368">
      <w:bodyDiv w:val="1"/>
      <w:marLeft w:val="0"/>
      <w:marRight w:val="0"/>
      <w:marTop w:val="0"/>
      <w:marBottom w:val="0"/>
      <w:divBdr>
        <w:top w:val="none" w:sz="0" w:space="0" w:color="auto"/>
        <w:left w:val="none" w:sz="0" w:space="0" w:color="auto"/>
        <w:bottom w:val="none" w:sz="0" w:space="0" w:color="auto"/>
        <w:right w:val="none" w:sz="0" w:space="0" w:color="auto"/>
      </w:divBdr>
      <w:divsChild>
        <w:div w:id="25327031">
          <w:marLeft w:val="0"/>
          <w:marRight w:val="0"/>
          <w:marTop w:val="0"/>
          <w:marBottom w:val="0"/>
          <w:divBdr>
            <w:top w:val="none" w:sz="0" w:space="0" w:color="auto"/>
            <w:left w:val="none" w:sz="0" w:space="0" w:color="auto"/>
            <w:bottom w:val="none" w:sz="0" w:space="0" w:color="auto"/>
            <w:right w:val="none" w:sz="0" w:space="0" w:color="auto"/>
          </w:divBdr>
          <w:divsChild>
            <w:div w:id="562913560">
              <w:marLeft w:val="0"/>
              <w:marRight w:val="0"/>
              <w:marTop w:val="0"/>
              <w:marBottom w:val="0"/>
              <w:divBdr>
                <w:top w:val="none" w:sz="0" w:space="0" w:color="auto"/>
                <w:left w:val="none" w:sz="0" w:space="0" w:color="auto"/>
                <w:bottom w:val="none" w:sz="0" w:space="0" w:color="auto"/>
                <w:right w:val="none" w:sz="0" w:space="0" w:color="auto"/>
              </w:divBdr>
              <w:divsChild>
                <w:div w:id="1042946064">
                  <w:marLeft w:val="0"/>
                  <w:marRight w:val="0"/>
                  <w:marTop w:val="0"/>
                  <w:marBottom w:val="0"/>
                  <w:divBdr>
                    <w:top w:val="none" w:sz="0" w:space="0" w:color="auto"/>
                    <w:left w:val="none" w:sz="0" w:space="0" w:color="auto"/>
                    <w:bottom w:val="none" w:sz="0" w:space="0" w:color="auto"/>
                    <w:right w:val="none" w:sz="0" w:space="0" w:color="auto"/>
                  </w:divBdr>
                  <w:divsChild>
                    <w:div w:id="1606839966">
                      <w:marLeft w:val="0"/>
                      <w:marRight w:val="0"/>
                      <w:marTop w:val="0"/>
                      <w:marBottom w:val="0"/>
                      <w:divBdr>
                        <w:top w:val="none" w:sz="0" w:space="0" w:color="auto"/>
                        <w:left w:val="none" w:sz="0" w:space="0" w:color="auto"/>
                        <w:bottom w:val="none" w:sz="0" w:space="0" w:color="auto"/>
                        <w:right w:val="none" w:sz="0" w:space="0" w:color="auto"/>
                      </w:divBdr>
                      <w:divsChild>
                        <w:div w:id="1434207643">
                          <w:marLeft w:val="0"/>
                          <w:marRight w:val="0"/>
                          <w:marTop w:val="0"/>
                          <w:marBottom w:val="0"/>
                          <w:divBdr>
                            <w:top w:val="none" w:sz="0" w:space="0" w:color="auto"/>
                            <w:left w:val="none" w:sz="0" w:space="0" w:color="auto"/>
                            <w:bottom w:val="none" w:sz="0" w:space="0" w:color="auto"/>
                            <w:right w:val="none" w:sz="0" w:space="0" w:color="auto"/>
                          </w:divBdr>
                          <w:divsChild>
                            <w:div w:id="663896895">
                              <w:marLeft w:val="0"/>
                              <w:marRight w:val="0"/>
                              <w:marTop w:val="0"/>
                              <w:marBottom w:val="0"/>
                              <w:divBdr>
                                <w:top w:val="none" w:sz="0" w:space="0" w:color="auto"/>
                                <w:left w:val="none" w:sz="0" w:space="0" w:color="auto"/>
                                <w:bottom w:val="none" w:sz="0" w:space="0" w:color="auto"/>
                                <w:right w:val="none" w:sz="0" w:space="0" w:color="auto"/>
                              </w:divBdr>
                              <w:divsChild>
                                <w:div w:id="1826621778">
                                  <w:marLeft w:val="0"/>
                                  <w:marRight w:val="0"/>
                                  <w:marTop w:val="0"/>
                                  <w:marBottom w:val="0"/>
                                  <w:divBdr>
                                    <w:top w:val="none" w:sz="0" w:space="0" w:color="auto"/>
                                    <w:left w:val="none" w:sz="0" w:space="0" w:color="auto"/>
                                    <w:bottom w:val="none" w:sz="0" w:space="0" w:color="auto"/>
                                    <w:right w:val="none" w:sz="0" w:space="0" w:color="auto"/>
                                  </w:divBdr>
                                  <w:divsChild>
                                    <w:div w:id="914895745">
                                      <w:marLeft w:val="0"/>
                                      <w:marRight w:val="0"/>
                                      <w:marTop w:val="0"/>
                                      <w:marBottom w:val="0"/>
                                      <w:divBdr>
                                        <w:top w:val="none" w:sz="0" w:space="0" w:color="auto"/>
                                        <w:left w:val="none" w:sz="0" w:space="0" w:color="auto"/>
                                        <w:bottom w:val="none" w:sz="0" w:space="0" w:color="auto"/>
                                        <w:right w:val="none" w:sz="0" w:space="0" w:color="auto"/>
                                      </w:divBdr>
                                      <w:divsChild>
                                        <w:div w:id="364721544">
                                          <w:marLeft w:val="0"/>
                                          <w:marRight w:val="0"/>
                                          <w:marTop w:val="0"/>
                                          <w:marBottom w:val="0"/>
                                          <w:divBdr>
                                            <w:top w:val="none" w:sz="0" w:space="0" w:color="auto"/>
                                            <w:left w:val="none" w:sz="0" w:space="0" w:color="auto"/>
                                            <w:bottom w:val="none" w:sz="0" w:space="0" w:color="auto"/>
                                            <w:right w:val="none" w:sz="0" w:space="0" w:color="auto"/>
                                          </w:divBdr>
                                          <w:divsChild>
                                            <w:div w:id="435683742">
                                              <w:marLeft w:val="0"/>
                                              <w:marRight w:val="0"/>
                                              <w:marTop w:val="0"/>
                                              <w:marBottom w:val="0"/>
                                              <w:divBdr>
                                                <w:top w:val="none" w:sz="0" w:space="0" w:color="auto"/>
                                                <w:left w:val="none" w:sz="0" w:space="0" w:color="auto"/>
                                                <w:bottom w:val="none" w:sz="0" w:space="0" w:color="auto"/>
                                                <w:right w:val="none" w:sz="0" w:space="0" w:color="auto"/>
                                              </w:divBdr>
                                              <w:divsChild>
                                                <w:div w:id="1480465731">
                                                  <w:marLeft w:val="0"/>
                                                  <w:marRight w:val="0"/>
                                                  <w:marTop w:val="0"/>
                                                  <w:marBottom w:val="0"/>
                                                  <w:divBdr>
                                                    <w:top w:val="none" w:sz="0" w:space="0" w:color="auto"/>
                                                    <w:left w:val="none" w:sz="0" w:space="0" w:color="auto"/>
                                                    <w:bottom w:val="none" w:sz="0" w:space="0" w:color="auto"/>
                                                    <w:right w:val="none" w:sz="0" w:space="0" w:color="auto"/>
                                                  </w:divBdr>
                                                  <w:divsChild>
                                                    <w:div w:id="1080256668">
                                                      <w:marLeft w:val="0"/>
                                                      <w:marRight w:val="0"/>
                                                      <w:marTop w:val="0"/>
                                                      <w:marBottom w:val="0"/>
                                                      <w:divBdr>
                                                        <w:top w:val="none" w:sz="0" w:space="0" w:color="auto"/>
                                                        <w:left w:val="none" w:sz="0" w:space="0" w:color="auto"/>
                                                        <w:bottom w:val="none" w:sz="0" w:space="0" w:color="auto"/>
                                                        <w:right w:val="none" w:sz="0" w:space="0" w:color="auto"/>
                                                      </w:divBdr>
                                                    </w:div>
                                                    <w:div w:id="1319184839">
                                                      <w:marLeft w:val="0"/>
                                                      <w:marRight w:val="0"/>
                                                      <w:marTop w:val="0"/>
                                                      <w:marBottom w:val="0"/>
                                                      <w:divBdr>
                                                        <w:top w:val="none" w:sz="0" w:space="0" w:color="auto"/>
                                                        <w:left w:val="none" w:sz="0" w:space="0" w:color="auto"/>
                                                        <w:bottom w:val="none" w:sz="0" w:space="0" w:color="auto"/>
                                                        <w:right w:val="none" w:sz="0" w:space="0" w:color="auto"/>
                                                      </w:divBdr>
                                                    </w:div>
                                                    <w:div w:id="10876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648444">
      <w:bodyDiv w:val="1"/>
      <w:marLeft w:val="0"/>
      <w:marRight w:val="0"/>
      <w:marTop w:val="0"/>
      <w:marBottom w:val="0"/>
      <w:divBdr>
        <w:top w:val="none" w:sz="0" w:space="0" w:color="auto"/>
        <w:left w:val="none" w:sz="0" w:space="0" w:color="auto"/>
        <w:bottom w:val="none" w:sz="0" w:space="0" w:color="auto"/>
        <w:right w:val="none" w:sz="0" w:space="0" w:color="auto"/>
      </w:divBdr>
    </w:div>
    <w:div w:id="443812610">
      <w:bodyDiv w:val="1"/>
      <w:marLeft w:val="0"/>
      <w:marRight w:val="0"/>
      <w:marTop w:val="0"/>
      <w:marBottom w:val="0"/>
      <w:divBdr>
        <w:top w:val="none" w:sz="0" w:space="0" w:color="auto"/>
        <w:left w:val="none" w:sz="0" w:space="0" w:color="auto"/>
        <w:bottom w:val="none" w:sz="0" w:space="0" w:color="auto"/>
        <w:right w:val="none" w:sz="0" w:space="0" w:color="auto"/>
      </w:divBdr>
    </w:div>
    <w:div w:id="569311696">
      <w:bodyDiv w:val="1"/>
      <w:marLeft w:val="0"/>
      <w:marRight w:val="0"/>
      <w:marTop w:val="0"/>
      <w:marBottom w:val="0"/>
      <w:divBdr>
        <w:top w:val="none" w:sz="0" w:space="0" w:color="auto"/>
        <w:left w:val="none" w:sz="0" w:space="0" w:color="auto"/>
        <w:bottom w:val="none" w:sz="0" w:space="0" w:color="auto"/>
        <w:right w:val="none" w:sz="0" w:space="0" w:color="auto"/>
      </w:divBdr>
    </w:div>
    <w:div w:id="658658009">
      <w:bodyDiv w:val="1"/>
      <w:marLeft w:val="0"/>
      <w:marRight w:val="0"/>
      <w:marTop w:val="0"/>
      <w:marBottom w:val="0"/>
      <w:divBdr>
        <w:top w:val="none" w:sz="0" w:space="0" w:color="auto"/>
        <w:left w:val="none" w:sz="0" w:space="0" w:color="auto"/>
        <w:bottom w:val="none" w:sz="0" w:space="0" w:color="auto"/>
        <w:right w:val="none" w:sz="0" w:space="0" w:color="auto"/>
      </w:divBdr>
    </w:div>
    <w:div w:id="662054393">
      <w:bodyDiv w:val="1"/>
      <w:marLeft w:val="0"/>
      <w:marRight w:val="0"/>
      <w:marTop w:val="0"/>
      <w:marBottom w:val="0"/>
      <w:divBdr>
        <w:top w:val="none" w:sz="0" w:space="0" w:color="auto"/>
        <w:left w:val="none" w:sz="0" w:space="0" w:color="auto"/>
        <w:bottom w:val="none" w:sz="0" w:space="0" w:color="auto"/>
        <w:right w:val="none" w:sz="0" w:space="0" w:color="auto"/>
      </w:divBdr>
    </w:div>
    <w:div w:id="772822842">
      <w:bodyDiv w:val="1"/>
      <w:marLeft w:val="0"/>
      <w:marRight w:val="0"/>
      <w:marTop w:val="0"/>
      <w:marBottom w:val="0"/>
      <w:divBdr>
        <w:top w:val="none" w:sz="0" w:space="0" w:color="auto"/>
        <w:left w:val="none" w:sz="0" w:space="0" w:color="auto"/>
        <w:bottom w:val="none" w:sz="0" w:space="0" w:color="auto"/>
        <w:right w:val="none" w:sz="0" w:space="0" w:color="auto"/>
      </w:divBdr>
      <w:divsChild>
        <w:div w:id="737284272">
          <w:marLeft w:val="0"/>
          <w:marRight w:val="0"/>
          <w:marTop w:val="0"/>
          <w:marBottom w:val="0"/>
          <w:divBdr>
            <w:top w:val="none" w:sz="0" w:space="0" w:color="auto"/>
            <w:left w:val="none" w:sz="0" w:space="0" w:color="auto"/>
            <w:bottom w:val="none" w:sz="0" w:space="0" w:color="auto"/>
            <w:right w:val="none" w:sz="0" w:space="0" w:color="auto"/>
          </w:divBdr>
        </w:div>
      </w:divsChild>
    </w:div>
    <w:div w:id="835413864">
      <w:bodyDiv w:val="1"/>
      <w:marLeft w:val="0"/>
      <w:marRight w:val="0"/>
      <w:marTop w:val="0"/>
      <w:marBottom w:val="0"/>
      <w:divBdr>
        <w:top w:val="none" w:sz="0" w:space="0" w:color="auto"/>
        <w:left w:val="none" w:sz="0" w:space="0" w:color="auto"/>
        <w:bottom w:val="none" w:sz="0" w:space="0" w:color="auto"/>
        <w:right w:val="none" w:sz="0" w:space="0" w:color="auto"/>
      </w:divBdr>
      <w:divsChild>
        <w:div w:id="1068190817">
          <w:marLeft w:val="0"/>
          <w:marRight w:val="0"/>
          <w:marTop w:val="0"/>
          <w:marBottom w:val="0"/>
          <w:divBdr>
            <w:top w:val="none" w:sz="0" w:space="0" w:color="auto"/>
            <w:left w:val="none" w:sz="0" w:space="0" w:color="auto"/>
            <w:bottom w:val="none" w:sz="0" w:space="0" w:color="auto"/>
            <w:right w:val="none" w:sz="0" w:space="0" w:color="auto"/>
          </w:divBdr>
          <w:divsChild>
            <w:div w:id="65154606">
              <w:marLeft w:val="0"/>
              <w:marRight w:val="0"/>
              <w:marTop w:val="0"/>
              <w:marBottom w:val="0"/>
              <w:divBdr>
                <w:top w:val="none" w:sz="0" w:space="0" w:color="auto"/>
                <w:left w:val="none" w:sz="0" w:space="0" w:color="auto"/>
                <w:bottom w:val="none" w:sz="0" w:space="0" w:color="auto"/>
                <w:right w:val="none" w:sz="0" w:space="0" w:color="auto"/>
              </w:divBdr>
            </w:div>
            <w:div w:id="987593862">
              <w:marLeft w:val="0"/>
              <w:marRight w:val="0"/>
              <w:marTop w:val="0"/>
              <w:marBottom w:val="0"/>
              <w:divBdr>
                <w:top w:val="none" w:sz="0" w:space="0" w:color="auto"/>
                <w:left w:val="none" w:sz="0" w:space="0" w:color="auto"/>
                <w:bottom w:val="none" w:sz="0" w:space="0" w:color="auto"/>
                <w:right w:val="none" w:sz="0" w:space="0" w:color="auto"/>
              </w:divBdr>
            </w:div>
            <w:div w:id="1002052035">
              <w:marLeft w:val="0"/>
              <w:marRight w:val="0"/>
              <w:marTop w:val="0"/>
              <w:marBottom w:val="0"/>
              <w:divBdr>
                <w:top w:val="none" w:sz="0" w:space="0" w:color="auto"/>
                <w:left w:val="none" w:sz="0" w:space="0" w:color="auto"/>
                <w:bottom w:val="none" w:sz="0" w:space="0" w:color="auto"/>
                <w:right w:val="none" w:sz="0" w:space="0" w:color="auto"/>
              </w:divBdr>
            </w:div>
            <w:div w:id="1549488351">
              <w:marLeft w:val="0"/>
              <w:marRight w:val="0"/>
              <w:marTop w:val="0"/>
              <w:marBottom w:val="0"/>
              <w:divBdr>
                <w:top w:val="none" w:sz="0" w:space="0" w:color="auto"/>
                <w:left w:val="none" w:sz="0" w:space="0" w:color="auto"/>
                <w:bottom w:val="none" w:sz="0" w:space="0" w:color="auto"/>
                <w:right w:val="none" w:sz="0" w:space="0" w:color="auto"/>
              </w:divBdr>
            </w:div>
            <w:div w:id="507139669">
              <w:marLeft w:val="0"/>
              <w:marRight w:val="0"/>
              <w:marTop w:val="0"/>
              <w:marBottom w:val="0"/>
              <w:divBdr>
                <w:top w:val="none" w:sz="0" w:space="0" w:color="auto"/>
                <w:left w:val="none" w:sz="0" w:space="0" w:color="auto"/>
                <w:bottom w:val="none" w:sz="0" w:space="0" w:color="auto"/>
                <w:right w:val="none" w:sz="0" w:space="0" w:color="auto"/>
              </w:divBdr>
            </w:div>
            <w:div w:id="386228114">
              <w:marLeft w:val="0"/>
              <w:marRight w:val="0"/>
              <w:marTop w:val="0"/>
              <w:marBottom w:val="0"/>
              <w:divBdr>
                <w:top w:val="none" w:sz="0" w:space="0" w:color="auto"/>
                <w:left w:val="none" w:sz="0" w:space="0" w:color="auto"/>
                <w:bottom w:val="none" w:sz="0" w:space="0" w:color="auto"/>
                <w:right w:val="none" w:sz="0" w:space="0" w:color="auto"/>
              </w:divBdr>
            </w:div>
            <w:div w:id="183520102">
              <w:marLeft w:val="0"/>
              <w:marRight w:val="0"/>
              <w:marTop w:val="0"/>
              <w:marBottom w:val="0"/>
              <w:divBdr>
                <w:top w:val="none" w:sz="0" w:space="0" w:color="auto"/>
                <w:left w:val="none" w:sz="0" w:space="0" w:color="auto"/>
                <w:bottom w:val="none" w:sz="0" w:space="0" w:color="auto"/>
                <w:right w:val="none" w:sz="0" w:space="0" w:color="auto"/>
              </w:divBdr>
            </w:div>
            <w:div w:id="912012575">
              <w:marLeft w:val="0"/>
              <w:marRight w:val="0"/>
              <w:marTop w:val="0"/>
              <w:marBottom w:val="0"/>
              <w:divBdr>
                <w:top w:val="none" w:sz="0" w:space="0" w:color="auto"/>
                <w:left w:val="none" w:sz="0" w:space="0" w:color="auto"/>
                <w:bottom w:val="none" w:sz="0" w:space="0" w:color="auto"/>
                <w:right w:val="none" w:sz="0" w:space="0" w:color="auto"/>
              </w:divBdr>
            </w:div>
            <w:div w:id="1865895780">
              <w:marLeft w:val="0"/>
              <w:marRight w:val="0"/>
              <w:marTop w:val="0"/>
              <w:marBottom w:val="0"/>
              <w:divBdr>
                <w:top w:val="none" w:sz="0" w:space="0" w:color="auto"/>
                <w:left w:val="none" w:sz="0" w:space="0" w:color="auto"/>
                <w:bottom w:val="none" w:sz="0" w:space="0" w:color="auto"/>
                <w:right w:val="none" w:sz="0" w:space="0" w:color="auto"/>
              </w:divBdr>
            </w:div>
            <w:div w:id="1204908604">
              <w:marLeft w:val="0"/>
              <w:marRight w:val="0"/>
              <w:marTop w:val="0"/>
              <w:marBottom w:val="0"/>
              <w:divBdr>
                <w:top w:val="none" w:sz="0" w:space="0" w:color="auto"/>
                <w:left w:val="none" w:sz="0" w:space="0" w:color="auto"/>
                <w:bottom w:val="none" w:sz="0" w:space="0" w:color="auto"/>
                <w:right w:val="none" w:sz="0" w:space="0" w:color="auto"/>
              </w:divBdr>
            </w:div>
            <w:div w:id="2052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1733">
      <w:bodyDiv w:val="1"/>
      <w:marLeft w:val="0"/>
      <w:marRight w:val="0"/>
      <w:marTop w:val="0"/>
      <w:marBottom w:val="0"/>
      <w:divBdr>
        <w:top w:val="none" w:sz="0" w:space="0" w:color="auto"/>
        <w:left w:val="none" w:sz="0" w:space="0" w:color="auto"/>
        <w:bottom w:val="none" w:sz="0" w:space="0" w:color="auto"/>
        <w:right w:val="none" w:sz="0" w:space="0" w:color="auto"/>
      </w:divBdr>
    </w:div>
    <w:div w:id="958217011">
      <w:bodyDiv w:val="1"/>
      <w:marLeft w:val="0"/>
      <w:marRight w:val="0"/>
      <w:marTop w:val="0"/>
      <w:marBottom w:val="0"/>
      <w:divBdr>
        <w:top w:val="none" w:sz="0" w:space="0" w:color="auto"/>
        <w:left w:val="none" w:sz="0" w:space="0" w:color="auto"/>
        <w:bottom w:val="none" w:sz="0" w:space="0" w:color="auto"/>
        <w:right w:val="none" w:sz="0" w:space="0" w:color="auto"/>
      </w:divBdr>
      <w:divsChild>
        <w:div w:id="266087011">
          <w:marLeft w:val="0"/>
          <w:marRight w:val="0"/>
          <w:marTop w:val="0"/>
          <w:marBottom w:val="0"/>
          <w:divBdr>
            <w:top w:val="none" w:sz="0" w:space="0" w:color="auto"/>
            <w:left w:val="none" w:sz="0" w:space="0" w:color="auto"/>
            <w:bottom w:val="none" w:sz="0" w:space="0" w:color="auto"/>
            <w:right w:val="none" w:sz="0" w:space="0" w:color="auto"/>
          </w:divBdr>
          <w:divsChild>
            <w:div w:id="1305544609">
              <w:marLeft w:val="0"/>
              <w:marRight w:val="0"/>
              <w:marTop w:val="0"/>
              <w:marBottom w:val="0"/>
              <w:divBdr>
                <w:top w:val="none" w:sz="0" w:space="0" w:color="auto"/>
                <w:left w:val="none" w:sz="0" w:space="0" w:color="auto"/>
                <w:bottom w:val="none" w:sz="0" w:space="0" w:color="auto"/>
                <w:right w:val="none" w:sz="0" w:space="0" w:color="auto"/>
              </w:divBdr>
            </w:div>
            <w:div w:id="906577982">
              <w:marLeft w:val="0"/>
              <w:marRight w:val="0"/>
              <w:marTop w:val="0"/>
              <w:marBottom w:val="0"/>
              <w:divBdr>
                <w:top w:val="none" w:sz="0" w:space="0" w:color="auto"/>
                <w:left w:val="none" w:sz="0" w:space="0" w:color="auto"/>
                <w:bottom w:val="none" w:sz="0" w:space="0" w:color="auto"/>
                <w:right w:val="none" w:sz="0" w:space="0" w:color="auto"/>
              </w:divBdr>
            </w:div>
            <w:div w:id="2144812234">
              <w:marLeft w:val="0"/>
              <w:marRight w:val="0"/>
              <w:marTop w:val="0"/>
              <w:marBottom w:val="0"/>
              <w:divBdr>
                <w:top w:val="none" w:sz="0" w:space="0" w:color="auto"/>
                <w:left w:val="none" w:sz="0" w:space="0" w:color="auto"/>
                <w:bottom w:val="none" w:sz="0" w:space="0" w:color="auto"/>
                <w:right w:val="none" w:sz="0" w:space="0" w:color="auto"/>
              </w:divBdr>
            </w:div>
            <w:div w:id="687289121">
              <w:marLeft w:val="0"/>
              <w:marRight w:val="0"/>
              <w:marTop w:val="0"/>
              <w:marBottom w:val="0"/>
              <w:divBdr>
                <w:top w:val="none" w:sz="0" w:space="0" w:color="auto"/>
                <w:left w:val="none" w:sz="0" w:space="0" w:color="auto"/>
                <w:bottom w:val="none" w:sz="0" w:space="0" w:color="auto"/>
                <w:right w:val="none" w:sz="0" w:space="0" w:color="auto"/>
              </w:divBdr>
            </w:div>
            <w:div w:id="491408439">
              <w:marLeft w:val="0"/>
              <w:marRight w:val="0"/>
              <w:marTop w:val="0"/>
              <w:marBottom w:val="0"/>
              <w:divBdr>
                <w:top w:val="none" w:sz="0" w:space="0" w:color="auto"/>
                <w:left w:val="none" w:sz="0" w:space="0" w:color="auto"/>
                <w:bottom w:val="none" w:sz="0" w:space="0" w:color="auto"/>
                <w:right w:val="none" w:sz="0" w:space="0" w:color="auto"/>
              </w:divBdr>
            </w:div>
            <w:div w:id="1917326482">
              <w:marLeft w:val="0"/>
              <w:marRight w:val="0"/>
              <w:marTop w:val="0"/>
              <w:marBottom w:val="0"/>
              <w:divBdr>
                <w:top w:val="none" w:sz="0" w:space="0" w:color="auto"/>
                <w:left w:val="none" w:sz="0" w:space="0" w:color="auto"/>
                <w:bottom w:val="none" w:sz="0" w:space="0" w:color="auto"/>
                <w:right w:val="none" w:sz="0" w:space="0" w:color="auto"/>
              </w:divBdr>
            </w:div>
            <w:div w:id="8132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99052">
      <w:bodyDiv w:val="1"/>
      <w:marLeft w:val="0"/>
      <w:marRight w:val="0"/>
      <w:marTop w:val="0"/>
      <w:marBottom w:val="0"/>
      <w:divBdr>
        <w:top w:val="none" w:sz="0" w:space="0" w:color="auto"/>
        <w:left w:val="none" w:sz="0" w:space="0" w:color="auto"/>
        <w:bottom w:val="none" w:sz="0" w:space="0" w:color="auto"/>
        <w:right w:val="none" w:sz="0" w:space="0" w:color="auto"/>
      </w:divBdr>
    </w:div>
    <w:div w:id="1110901891">
      <w:bodyDiv w:val="1"/>
      <w:marLeft w:val="0"/>
      <w:marRight w:val="0"/>
      <w:marTop w:val="0"/>
      <w:marBottom w:val="0"/>
      <w:divBdr>
        <w:top w:val="none" w:sz="0" w:space="0" w:color="auto"/>
        <w:left w:val="none" w:sz="0" w:space="0" w:color="auto"/>
        <w:bottom w:val="none" w:sz="0" w:space="0" w:color="auto"/>
        <w:right w:val="none" w:sz="0" w:space="0" w:color="auto"/>
      </w:divBdr>
      <w:divsChild>
        <w:div w:id="1641615940">
          <w:marLeft w:val="0"/>
          <w:marRight w:val="0"/>
          <w:marTop w:val="0"/>
          <w:marBottom w:val="0"/>
          <w:divBdr>
            <w:top w:val="none" w:sz="0" w:space="0" w:color="auto"/>
            <w:left w:val="none" w:sz="0" w:space="0" w:color="auto"/>
            <w:bottom w:val="none" w:sz="0" w:space="0" w:color="auto"/>
            <w:right w:val="none" w:sz="0" w:space="0" w:color="auto"/>
          </w:divBdr>
          <w:divsChild>
            <w:div w:id="235480704">
              <w:marLeft w:val="0"/>
              <w:marRight w:val="0"/>
              <w:marTop w:val="0"/>
              <w:marBottom w:val="0"/>
              <w:divBdr>
                <w:top w:val="none" w:sz="0" w:space="0" w:color="auto"/>
                <w:left w:val="none" w:sz="0" w:space="0" w:color="auto"/>
                <w:bottom w:val="none" w:sz="0" w:space="0" w:color="auto"/>
                <w:right w:val="none" w:sz="0" w:space="0" w:color="auto"/>
              </w:divBdr>
            </w:div>
            <w:div w:id="508448087">
              <w:marLeft w:val="0"/>
              <w:marRight w:val="0"/>
              <w:marTop w:val="0"/>
              <w:marBottom w:val="0"/>
              <w:divBdr>
                <w:top w:val="none" w:sz="0" w:space="0" w:color="auto"/>
                <w:left w:val="none" w:sz="0" w:space="0" w:color="auto"/>
                <w:bottom w:val="none" w:sz="0" w:space="0" w:color="auto"/>
                <w:right w:val="none" w:sz="0" w:space="0" w:color="auto"/>
              </w:divBdr>
            </w:div>
            <w:div w:id="809175793">
              <w:marLeft w:val="0"/>
              <w:marRight w:val="0"/>
              <w:marTop w:val="0"/>
              <w:marBottom w:val="0"/>
              <w:divBdr>
                <w:top w:val="none" w:sz="0" w:space="0" w:color="auto"/>
                <w:left w:val="none" w:sz="0" w:space="0" w:color="auto"/>
                <w:bottom w:val="none" w:sz="0" w:space="0" w:color="auto"/>
                <w:right w:val="none" w:sz="0" w:space="0" w:color="auto"/>
              </w:divBdr>
            </w:div>
            <w:div w:id="1397702992">
              <w:marLeft w:val="0"/>
              <w:marRight w:val="0"/>
              <w:marTop w:val="0"/>
              <w:marBottom w:val="0"/>
              <w:divBdr>
                <w:top w:val="none" w:sz="0" w:space="0" w:color="auto"/>
                <w:left w:val="none" w:sz="0" w:space="0" w:color="auto"/>
                <w:bottom w:val="none" w:sz="0" w:space="0" w:color="auto"/>
                <w:right w:val="none" w:sz="0" w:space="0" w:color="auto"/>
              </w:divBdr>
            </w:div>
            <w:div w:id="952977106">
              <w:marLeft w:val="0"/>
              <w:marRight w:val="0"/>
              <w:marTop w:val="0"/>
              <w:marBottom w:val="0"/>
              <w:divBdr>
                <w:top w:val="none" w:sz="0" w:space="0" w:color="auto"/>
                <w:left w:val="none" w:sz="0" w:space="0" w:color="auto"/>
                <w:bottom w:val="none" w:sz="0" w:space="0" w:color="auto"/>
                <w:right w:val="none" w:sz="0" w:space="0" w:color="auto"/>
              </w:divBdr>
            </w:div>
            <w:div w:id="1770813498">
              <w:marLeft w:val="0"/>
              <w:marRight w:val="0"/>
              <w:marTop w:val="0"/>
              <w:marBottom w:val="0"/>
              <w:divBdr>
                <w:top w:val="none" w:sz="0" w:space="0" w:color="auto"/>
                <w:left w:val="none" w:sz="0" w:space="0" w:color="auto"/>
                <w:bottom w:val="none" w:sz="0" w:space="0" w:color="auto"/>
                <w:right w:val="none" w:sz="0" w:space="0" w:color="auto"/>
              </w:divBdr>
              <w:divsChild>
                <w:div w:id="19576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1799">
      <w:bodyDiv w:val="1"/>
      <w:marLeft w:val="0"/>
      <w:marRight w:val="0"/>
      <w:marTop w:val="0"/>
      <w:marBottom w:val="0"/>
      <w:divBdr>
        <w:top w:val="none" w:sz="0" w:space="0" w:color="auto"/>
        <w:left w:val="none" w:sz="0" w:space="0" w:color="auto"/>
        <w:bottom w:val="none" w:sz="0" w:space="0" w:color="auto"/>
        <w:right w:val="none" w:sz="0" w:space="0" w:color="auto"/>
      </w:divBdr>
    </w:div>
    <w:div w:id="1177501111">
      <w:bodyDiv w:val="1"/>
      <w:marLeft w:val="0"/>
      <w:marRight w:val="0"/>
      <w:marTop w:val="0"/>
      <w:marBottom w:val="0"/>
      <w:divBdr>
        <w:top w:val="none" w:sz="0" w:space="0" w:color="auto"/>
        <w:left w:val="none" w:sz="0" w:space="0" w:color="auto"/>
        <w:bottom w:val="none" w:sz="0" w:space="0" w:color="auto"/>
        <w:right w:val="none" w:sz="0" w:space="0" w:color="auto"/>
      </w:divBdr>
    </w:div>
    <w:div w:id="1272006407">
      <w:bodyDiv w:val="1"/>
      <w:marLeft w:val="0"/>
      <w:marRight w:val="0"/>
      <w:marTop w:val="0"/>
      <w:marBottom w:val="0"/>
      <w:divBdr>
        <w:top w:val="none" w:sz="0" w:space="0" w:color="auto"/>
        <w:left w:val="none" w:sz="0" w:space="0" w:color="auto"/>
        <w:bottom w:val="none" w:sz="0" w:space="0" w:color="auto"/>
        <w:right w:val="none" w:sz="0" w:space="0" w:color="auto"/>
      </w:divBdr>
    </w:div>
    <w:div w:id="1316691083">
      <w:bodyDiv w:val="1"/>
      <w:marLeft w:val="0"/>
      <w:marRight w:val="0"/>
      <w:marTop w:val="0"/>
      <w:marBottom w:val="0"/>
      <w:divBdr>
        <w:top w:val="none" w:sz="0" w:space="0" w:color="auto"/>
        <w:left w:val="none" w:sz="0" w:space="0" w:color="auto"/>
        <w:bottom w:val="none" w:sz="0" w:space="0" w:color="auto"/>
        <w:right w:val="none" w:sz="0" w:space="0" w:color="auto"/>
      </w:divBdr>
    </w:div>
    <w:div w:id="1330333897">
      <w:bodyDiv w:val="1"/>
      <w:marLeft w:val="0"/>
      <w:marRight w:val="0"/>
      <w:marTop w:val="0"/>
      <w:marBottom w:val="0"/>
      <w:divBdr>
        <w:top w:val="none" w:sz="0" w:space="0" w:color="auto"/>
        <w:left w:val="none" w:sz="0" w:space="0" w:color="auto"/>
        <w:bottom w:val="none" w:sz="0" w:space="0" w:color="auto"/>
        <w:right w:val="none" w:sz="0" w:space="0" w:color="auto"/>
      </w:divBdr>
    </w:div>
    <w:div w:id="1409497125">
      <w:bodyDiv w:val="1"/>
      <w:marLeft w:val="0"/>
      <w:marRight w:val="0"/>
      <w:marTop w:val="0"/>
      <w:marBottom w:val="0"/>
      <w:divBdr>
        <w:top w:val="none" w:sz="0" w:space="0" w:color="auto"/>
        <w:left w:val="none" w:sz="0" w:space="0" w:color="auto"/>
        <w:bottom w:val="none" w:sz="0" w:space="0" w:color="auto"/>
        <w:right w:val="none" w:sz="0" w:space="0" w:color="auto"/>
      </w:divBdr>
    </w:div>
    <w:div w:id="1415979388">
      <w:bodyDiv w:val="1"/>
      <w:marLeft w:val="0"/>
      <w:marRight w:val="0"/>
      <w:marTop w:val="0"/>
      <w:marBottom w:val="0"/>
      <w:divBdr>
        <w:top w:val="none" w:sz="0" w:space="0" w:color="auto"/>
        <w:left w:val="none" w:sz="0" w:space="0" w:color="auto"/>
        <w:bottom w:val="none" w:sz="0" w:space="0" w:color="auto"/>
        <w:right w:val="none" w:sz="0" w:space="0" w:color="auto"/>
      </w:divBdr>
    </w:div>
    <w:div w:id="1423259655">
      <w:bodyDiv w:val="1"/>
      <w:marLeft w:val="0"/>
      <w:marRight w:val="0"/>
      <w:marTop w:val="0"/>
      <w:marBottom w:val="0"/>
      <w:divBdr>
        <w:top w:val="none" w:sz="0" w:space="0" w:color="auto"/>
        <w:left w:val="none" w:sz="0" w:space="0" w:color="auto"/>
        <w:bottom w:val="none" w:sz="0" w:space="0" w:color="auto"/>
        <w:right w:val="none" w:sz="0" w:space="0" w:color="auto"/>
      </w:divBdr>
      <w:divsChild>
        <w:div w:id="457184840">
          <w:marLeft w:val="0"/>
          <w:marRight w:val="0"/>
          <w:marTop w:val="0"/>
          <w:marBottom w:val="0"/>
          <w:divBdr>
            <w:top w:val="none" w:sz="0" w:space="0" w:color="auto"/>
            <w:left w:val="none" w:sz="0" w:space="0" w:color="auto"/>
            <w:bottom w:val="none" w:sz="0" w:space="0" w:color="auto"/>
            <w:right w:val="none" w:sz="0" w:space="0" w:color="auto"/>
          </w:divBdr>
          <w:divsChild>
            <w:div w:id="445393486">
              <w:marLeft w:val="0"/>
              <w:marRight w:val="0"/>
              <w:marTop w:val="0"/>
              <w:marBottom w:val="0"/>
              <w:divBdr>
                <w:top w:val="none" w:sz="0" w:space="0" w:color="auto"/>
                <w:left w:val="none" w:sz="0" w:space="0" w:color="auto"/>
                <w:bottom w:val="none" w:sz="0" w:space="0" w:color="auto"/>
                <w:right w:val="none" w:sz="0" w:space="0" w:color="auto"/>
              </w:divBdr>
            </w:div>
            <w:div w:id="1274828456">
              <w:marLeft w:val="0"/>
              <w:marRight w:val="0"/>
              <w:marTop w:val="0"/>
              <w:marBottom w:val="0"/>
              <w:divBdr>
                <w:top w:val="none" w:sz="0" w:space="0" w:color="auto"/>
                <w:left w:val="none" w:sz="0" w:space="0" w:color="auto"/>
                <w:bottom w:val="none" w:sz="0" w:space="0" w:color="auto"/>
                <w:right w:val="none" w:sz="0" w:space="0" w:color="auto"/>
              </w:divBdr>
              <w:divsChild>
                <w:div w:id="2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0331">
      <w:bodyDiv w:val="1"/>
      <w:marLeft w:val="0"/>
      <w:marRight w:val="0"/>
      <w:marTop w:val="0"/>
      <w:marBottom w:val="0"/>
      <w:divBdr>
        <w:top w:val="none" w:sz="0" w:space="0" w:color="auto"/>
        <w:left w:val="none" w:sz="0" w:space="0" w:color="auto"/>
        <w:bottom w:val="none" w:sz="0" w:space="0" w:color="auto"/>
        <w:right w:val="none" w:sz="0" w:space="0" w:color="auto"/>
      </w:divBdr>
    </w:div>
    <w:div w:id="1498498451">
      <w:bodyDiv w:val="1"/>
      <w:marLeft w:val="0"/>
      <w:marRight w:val="0"/>
      <w:marTop w:val="0"/>
      <w:marBottom w:val="0"/>
      <w:divBdr>
        <w:top w:val="none" w:sz="0" w:space="0" w:color="auto"/>
        <w:left w:val="none" w:sz="0" w:space="0" w:color="auto"/>
        <w:bottom w:val="none" w:sz="0" w:space="0" w:color="auto"/>
        <w:right w:val="none" w:sz="0" w:space="0" w:color="auto"/>
      </w:divBdr>
    </w:div>
    <w:div w:id="1521966493">
      <w:bodyDiv w:val="1"/>
      <w:marLeft w:val="0"/>
      <w:marRight w:val="0"/>
      <w:marTop w:val="0"/>
      <w:marBottom w:val="0"/>
      <w:divBdr>
        <w:top w:val="none" w:sz="0" w:space="0" w:color="auto"/>
        <w:left w:val="none" w:sz="0" w:space="0" w:color="auto"/>
        <w:bottom w:val="none" w:sz="0" w:space="0" w:color="auto"/>
        <w:right w:val="none" w:sz="0" w:space="0" w:color="auto"/>
      </w:divBdr>
      <w:divsChild>
        <w:div w:id="236213446">
          <w:marLeft w:val="0"/>
          <w:marRight w:val="0"/>
          <w:marTop w:val="0"/>
          <w:marBottom w:val="0"/>
          <w:divBdr>
            <w:top w:val="none" w:sz="0" w:space="0" w:color="auto"/>
            <w:left w:val="none" w:sz="0" w:space="0" w:color="auto"/>
            <w:bottom w:val="none" w:sz="0" w:space="0" w:color="auto"/>
            <w:right w:val="none" w:sz="0" w:space="0" w:color="auto"/>
          </w:divBdr>
          <w:divsChild>
            <w:div w:id="902108789">
              <w:marLeft w:val="0"/>
              <w:marRight w:val="0"/>
              <w:marTop w:val="0"/>
              <w:marBottom w:val="0"/>
              <w:divBdr>
                <w:top w:val="none" w:sz="0" w:space="0" w:color="auto"/>
                <w:left w:val="none" w:sz="0" w:space="0" w:color="auto"/>
                <w:bottom w:val="none" w:sz="0" w:space="0" w:color="auto"/>
                <w:right w:val="none" w:sz="0" w:space="0" w:color="auto"/>
              </w:divBdr>
              <w:divsChild>
                <w:div w:id="835999613">
                  <w:marLeft w:val="0"/>
                  <w:marRight w:val="0"/>
                  <w:marTop w:val="0"/>
                  <w:marBottom w:val="0"/>
                  <w:divBdr>
                    <w:top w:val="none" w:sz="0" w:space="0" w:color="auto"/>
                    <w:left w:val="none" w:sz="0" w:space="0" w:color="auto"/>
                    <w:bottom w:val="none" w:sz="0" w:space="0" w:color="auto"/>
                    <w:right w:val="none" w:sz="0" w:space="0" w:color="auto"/>
                  </w:divBdr>
                </w:div>
                <w:div w:id="1991472395">
                  <w:marLeft w:val="0"/>
                  <w:marRight w:val="0"/>
                  <w:marTop w:val="0"/>
                  <w:marBottom w:val="0"/>
                  <w:divBdr>
                    <w:top w:val="none" w:sz="0" w:space="0" w:color="auto"/>
                    <w:left w:val="none" w:sz="0" w:space="0" w:color="auto"/>
                    <w:bottom w:val="none" w:sz="0" w:space="0" w:color="auto"/>
                    <w:right w:val="none" w:sz="0" w:space="0" w:color="auto"/>
                  </w:divBdr>
                </w:div>
                <w:div w:id="1645429763">
                  <w:marLeft w:val="0"/>
                  <w:marRight w:val="0"/>
                  <w:marTop w:val="0"/>
                  <w:marBottom w:val="0"/>
                  <w:divBdr>
                    <w:top w:val="none" w:sz="0" w:space="0" w:color="auto"/>
                    <w:left w:val="none" w:sz="0" w:space="0" w:color="auto"/>
                    <w:bottom w:val="none" w:sz="0" w:space="0" w:color="auto"/>
                    <w:right w:val="none" w:sz="0" w:space="0" w:color="auto"/>
                  </w:divBdr>
                </w:div>
                <w:div w:id="1106659358">
                  <w:marLeft w:val="0"/>
                  <w:marRight w:val="0"/>
                  <w:marTop w:val="0"/>
                  <w:marBottom w:val="0"/>
                  <w:divBdr>
                    <w:top w:val="none" w:sz="0" w:space="0" w:color="auto"/>
                    <w:left w:val="none" w:sz="0" w:space="0" w:color="auto"/>
                    <w:bottom w:val="none" w:sz="0" w:space="0" w:color="auto"/>
                    <w:right w:val="none" w:sz="0" w:space="0" w:color="auto"/>
                  </w:divBdr>
                </w:div>
                <w:div w:id="11724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9250">
      <w:bodyDiv w:val="1"/>
      <w:marLeft w:val="0"/>
      <w:marRight w:val="0"/>
      <w:marTop w:val="0"/>
      <w:marBottom w:val="0"/>
      <w:divBdr>
        <w:top w:val="none" w:sz="0" w:space="0" w:color="auto"/>
        <w:left w:val="none" w:sz="0" w:space="0" w:color="auto"/>
        <w:bottom w:val="none" w:sz="0" w:space="0" w:color="auto"/>
        <w:right w:val="none" w:sz="0" w:space="0" w:color="auto"/>
      </w:divBdr>
      <w:divsChild>
        <w:div w:id="567884640">
          <w:marLeft w:val="0"/>
          <w:marRight w:val="0"/>
          <w:marTop w:val="0"/>
          <w:marBottom w:val="0"/>
          <w:divBdr>
            <w:top w:val="none" w:sz="0" w:space="0" w:color="auto"/>
            <w:left w:val="none" w:sz="0" w:space="0" w:color="auto"/>
            <w:bottom w:val="none" w:sz="0" w:space="0" w:color="auto"/>
            <w:right w:val="none" w:sz="0" w:space="0" w:color="auto"/>
          </w:divBdr>
          <w:divsChild>
            <w:div w:id="1757166089">
              <w:marLeft w:val="0"/>
              <w:marRight w:val="0"/>
              <w:marTop w:val="0"/>
              <w:marBottom w:val="0"/>
              <w:divBdr>
                <w:top w:val="none" w:sz="0" w:space="0" w:color="auto"/>
                <w:left w:val="none" w:sz="0" w:space="0" w:color="auto"/>
                <w:bottom w:val="none" w:sz="0" w:space="0" w:color="auto"/>
                <w:right w:val="none" w:sz="0" w:space="0" w:color="auto"/>
              </w:divBdr>
            </w:div>
            <w:div w:id="1942640675">
              <w:marLeft w:val="0"/>
              <w:marRight w:val="0"/>
              <w:marTop w:val="0"/>
              <w:marBottom w:val="0"/>
              <w:divBdr>
                <w:top w:val="none" w:sz="0" w:space="0" w:color="auto"/>
                <w:left w:val="none" w:sz="0" w:space="0" w:color="auto"/>
                <w:bottom w:val="none" w:sz="0" w:space="0" w:color="auto"/>
                <w:right w:val="none" w:sz="0" w:space="0" w:color="auto"/>
              </w:divBdr>
            </w:div>
            <w:div w:id="1801916373">
              <w:marLeft w:val="0"/>
              <w:marRight w:val="0"/>
              <w:marTop w:val="0"/>
              <w:marBottom w:val="0"/>
              <w:divBdr>
                <w:top w:val="none" w:sz="0" w:space="0" w:color="auto"/>
                <w:left w:val="none" w:sz="0" w:space="0" w:color="auto"/>
                <w:bottom w:val="none" w:sz="0" w:space="0" w:color="auto"/>
                <w:right w:val="none" w:sz="0" w:space="0" w:color="auto"/>
              </w:divBdr>
            </w:div>
            <w:div w:id="1991901998">
              <w:marLeft w:val="0"/>
              <w:marRight w:val="0"/>
              <w:marTop w:val="0"/>
              <w:marBottom w:val="0"/>
              <w:divBdr>
                <w:top w:val="none" w:sz="0" w:space="0" w:color="auto"/>
                <w:left w:val="none" w:sz="0" w:space="0" w:color="auto"/>
                <w:bottom w:val="none" w:sz="0" w:space="0" w:color="auto"/>
                <w:right w:val="none" w:sz="0" w:space="0" w:color="auto"/>
              </w:divBdr>
            </w:div>
            <w:div w:id="116028967">
              <w:marLeft w:val="0"/>
              <w:marRight w:val="0"/>
              <w:marTop w:val="0"/>
              <w:marBottom w:val="0"/>
              <w:divBdr>
                <w:top w:val="none" w:sz="0" w:space="0" w:color="auto"/>
                <w:left w:val="none" w:sz="0" w:space="0" w:color="auto"/>
                <w:bottom w:val="none" w:sz="0" w:space="0" w:color="auto"/>
                <w:right w:val="none" w:sz="0" w:space="0" w:color="auto"/>
              </w:divBdr>
            </w:div>
            <w:div w:id="1820657703">
              <w:marLeft w:val="0"/>
              <w:marRight w:val="0"/>
              <w:marTop w:val="0"/>
              <w:marBottom w:val="0"/>
              <w:divBdr>
                <w:top w:val="none" w:sz="0" w:space="0" w:color="auto"/>
                <w:left w:val="none" w:sz="0" w:space="0" w:color="auto"/>
                <w:bottom w:val="none" w:sz="0" w:space="0" w:color="auto"/>
                <w:right w:val="none" w:sz="0" w:space="0" w:color="auto"/>
              </w:divBdr>
            </w:div>
            <w:div w:id="1300644142">
              <w:marLeft w:val="0"/>
              <w:marRight w:val="0"/>
              <w:marTop w:val="0"/>
              <w:marBottom w:val="0"/>
              <w:divBdr>
                <w:top w:val="none" w:sz="0" w:space="0" w:color="auto"/>
                <w:left w:val="none" w:sz="0" w:space="0" w:color="auto"/>
                <w:bottom w:val="none" w:sz="0" w:space="0" w:color="auto"/>
                <w:right w:val="none" w:sz="0" w:space="0" w:color="auto"/>
              </w:divBdr>
            </w:div>
            <w:div w:id="548490523">
              <w:marLeft w:val="0"/>
              <w:marRight w:val="0"/>
              <w:marTop w:val="0"/>
              <w:marBottom w:val="0"/>
              <w:divBdr>
                <w:top w:val="none" w:sz="0" w:space="0" w:color="auto"/>
                <w:left w:val="none" w:sz="0" w:space="0" w:color="auto"/>
                <w:bottom w:val="none" w:sz="0" w:space="0" w:color="auto"/>
                <w:right w:val="none" w:sz="0" w:space="0" w:color="auto"/>
              </w:divBdr>
            </w:div>
            <w:div w:id="362554264">
              <w:marLeft w:val="0"/>
              <w:marRight w:val="0"/>
              <w:marTop w:val="0"/>
              <w:marBottom w:val="0"/>
              <w:divBdr>
                <w:top w:val="none" w:sz="0" w:space="0" w:color="auto"/>
                <w:left w:val="none" w:sz="0" w:space="0" w:color="auto"/>
                <w:bottom w:val="none" w:sz="0" w:space="0" w:color="auto"/>
                <w:right w:val="none" w:sz="0" w:space="0" w:color="auto"/>
              </w:divBdr>
            </w:div>
            <w:div w:id="466050283">
              <w:marLeft w:val="0"/>
              <w:marRight w:val="0"/>
              <w:marTop w:val="0"/>
              <w:marBottom w:val="0"/>
              <w:divBdr>
                <w:top w:val="none" w:sz="0" w:space="0" w:color="auto"/>
                <w:left w:val="none" w:sz="0" w:space="0" w:color="auto"/>
                <w:bottom w:val="none" w:sz="0" w:space="0" w:color="auto"/>
                <w:right w:val="none" w:sz="0" w:space="0" w:color="auto"/>
              </w:divBdr>
            </w:div>
            <w:div w:id="1406561951">
              <w:marLeft w:val="0"/>
              <w:marRight w:val="0"/>
              <w:marTop w:val="0"/>
              <w:marBottom w:val="0"/>
              <w:divBdr>
                <w:top w:val="none" w:sz="0" w:space="0" w:color="auto"/>
                <w:left w:val="none" w:sz="0" w:space="0" w:color="auto"/>
                <w:bottom w:val="none" w:sz="0" w:space="0" w:color="auto"/>
                <w:right w:val="none" w:sz="0" w:space="0" w:color="auto"/>
              </w:divBdr>
            </w:div>
            <w:div w:id="26218141">
              <w:marLeft w:val="0"/>
              <w:marRight w:val="0"/>
              <w:marTop w:val="0"/>
              <w:marBottom w:val="0"/>
              <w:divBdr>
                <w:top w:val="none" w:sz="0" w:space="0" w:color="auto"/>
                <w:left w:val="none" w:sz="0" w:space="0" w:color="auto"/>
                <w:bottom w:val="none" w:sz="0" w:space="0" w:color="auto"/>
                <w:right w:val="none" w:sz="0" w:space="0" w:color="auto"/>
              </w:divBdr>
            </w:div>
            <w:div w:id="417404920">
              <w:marLeft w:val="0"/>
              <w:marRight w:val="0"/>
              <w:marTop w:val="0"/>
              <w:marBottom w:val="0"/>
              <w:divBdr>
                <w:top w:val="none" w:sz="0" w:space="0" w:color="auto"/>
                <w:left w:val="none" w:sz="0" w:space="0" w:color="auto"/>
                <w:bottom w:val="none" w:sz="0" w:space="0" w:color="auto"/>
                <w:right w:val="none" w:sz="0" w:space="0" w:color="auto"/>
              </w:divBdr>
            </w:div>
            <w:div w:id="646394540">
              <w:marLeft w:val="0"/>
              <w:marRight w:val="0"/>
              <w:marTop w:val="0"/>
              <w:marBottom w:val="0"/>
              <w:divBdr>
                <w:top w:val="none" w:sz="0" w:space="0" w:color="auto"/>
                <w:left w:val="none" w:sz="0" w:space="0" w:color="auto"/>
                <w:bottom w:val="none" w:sz="0" w:space="0" w:color="auto"/>
                <w:right w:val="none" w:sz="0" w:space="0" w:color="auto"/>
              </w:divBdr>
            </w:div>
            <w:div w:id="2095203638">
              <w:marLeft w:val="0"/>
              <w:marRight w:val="0"/>
              <w:marTop w:val="0"/>
              <w:marBottom w:val="0"/>
              <w:divBdr>
                <w:top w:val="none" w:sz="0" w:space="0" w:color="auto"/>
                <w:left w:val="none" w:sz="0" w:space="0" w:color="auto"/>
                <w:bottom w:val="none" w:sz="0" w:space="0" w:color="auto"/>
                <w:right w:val="none" w:sz="0" w:space="0" w:color="auto"/>
              </w:divBdr>
            </w:div>
            <w:div w:id="1216814869">
              <w:marLeft w:val="0"/>
              <w:marRight w:val="0"/>
              <w:marTop w:val="0"/>
              <w:marBottom w:val="0"/>
              <w:divBdr>
                <w:top w:val="none" w:sz="0" w:space="0" w:color="auto"/>
                <w:left w:val="none" w:sz="0" w:space="0" w:color="auto"/>
                <w:bottom w:val="none" w:sz="0" w:space="0" w:color="auto"/>
                <w:right w:val="none" w:sz="0" w:space="0" w:color="auto"/>
              </w:divBdr>
            </w:div>
            <w:div w:id="2042199850">
              <w:marLeft w:val="0"/>
              <w:marRight w:val="0"/>
              <w:marTop w:val="0"/>
              <w:marBottom w:val="0"/>
              <w:divBdr>
                <w:top w:val="none" w:sz="0" w:space="0" w:color="auto"/>
                <w:left w:val="none" w:sz="0" w:space="0" w:color="auto"/>
                <w:bottom w:val="none" w:sz="0" w:space="0" w:color="auto"/>
                <w:right w:val="none" w:sz="0" w:space="0" w:color="auto"/>
              </w:divBdr>
            </w:div>
            <w:div w:id="316807452">
              <w:marLeft w:val="0"/>
              <w:marRight w:val="0"/>
              <w:marTop w:val="0"/>
              <w:marBottom w:val="0"/>
              <w:divBdr>
                <w:top w:val="none" w:sz="0" w:space="0" w:color="auto"/>
                <w:left w:val="none" w:sz="0" w:space="0" w:color="auto"/>
                <w:bottom w:val="none" w:sz="0" w:space="0" w:color="auto"/>
                <w:right w:val="none" w:sz="0" w:space="0" w:color="auto"/>
              </w:divBdr>
            </w:div>
            <w:div w:id="1140028790">
              <w:marLeft w:val="0"/>
              <w:marRight w:val="0"/>
              <w:marTop w:val="0"/>
              <w:marBottom w:val="0"/>
              <w:divBdr>
                <w:top w:val="none" w:sz="0" w:space="0" w:color="auto"/>
                <w:left w:val="none" w:sz="0" w:space="0" w:color="auto"/>
                <w:bottom w:val="none" w:sz="0" w:space="0" w:color="auto"/>
                <w:right w:val="none" w:sz="0" w:space="0" w:color="auto"/>
              </w:divBdr>
            </w:div>
            <w:div w:id="1302492479">
              <w:marLeft w:val="0"/>
              <w:marRight w:val="0"/>
              <w:marTop w:val="0"/>
              <w:marBottom w:val="0"/>
              <w:divBdr>
                <w:top w:val="none" w:sz="0" w:space="0" w:color="auto"/>
                <w:left w:val="none" w:sz="0" w:space="0" w:color="auto"/>
                <w:bottom w:val="none" w:sz="0" w:space="0" w:color="auto"/>
                <w:right w:val="none" w:sz="0" w:space="0" w:color="auto"/>
              </w:divBdr>
            </w:div>
            <w:div w:id="690574375">
              <w:marLeft w:val="0"/>
              <w:marRight w:val="0"/>
              <w:marTop w:val="0"/>
              <w:marBottom w:val="0"/>
              <w:divBdr>
                <w:top w:val="none" w:sz="0" w:space="0" w:color="auto"/>
                <w:left w:val="none" w:sz="0" w:space="0" w:color="auto"/>
                <w:bottom w:val="none" w:sz="0" w:space="0" w:color="auto"/>
                <w:right w:val="none" w:sz="0" w:space="0" w:color="auto"/>
              </w:divBdr>
            </w:div>
            <w:div w:id="1870340626">
              <w:marLeft w:val="0"/>
              <w:marRight w:val="0"/>
              <w:marTop w:val="0"/>
              <w:marBottom w:val="0"/>
              <w:divBdr>
                <w:top w:val="none" w:sz="0" w:space="0" w:color="auto"/>
                <w:left w:val="none" w:sz="0" w:space="0" w:color="auto"/>
                <w:bottom w:val="none" w:sz="0" w:space="0" w:color="auto"/>
                <w:right w:val="none" w:sz="0" w:space="0" w:color="auto"/>
              </w:divBdr>
            </w:div>
            <w:div w:id="545218700">
              <w:marLeft w:val="0"/>
              <w:marRight w:val="0"/>
              <w:marTop w:val="0"/>
              <w:marBottom w:val="0"/>
              <w:divBdr>
                <w:top w:val="none" w:sz="0" w:space="0" w:color="auto"/>
                <w:left w:val="none" w:sz="0" w:space="0" w:color="auto"/>
                <w:bottom w:val="none" w:sz="0" w:space="0" w:color="auto"/>
                <w:right w:val="none" w:sz="0" w:space="0" w:color="auto"/>
              </w:divBdr>
            </w:div>
            <w:div w:id="119959572">
              <w:marLeft w:val="0"/>
              <w:marRight w:val="0"/>
              <w:marTop w:val="0"/>
              <w:marBottom w:val="0"/>
              <w:divBdr>
                <w:top w:val="none" w:sz="0" w:space="0" w:color="auto"/>
                <w:left w:val="none" w:sz="0" w:space="0" w:color="auto"/>
                <w:bottom w:val="none" w:sz="0" w:space="0" w:color="auto"/>
                <w:right w:val="none" w:sz="0" w:space="0" w:color="auto"/>
              </w:divBdr>
            </w:div>
            <w:div w:id="1379166449">
              <w:marLeft w:val="0"/>
              <w:marRight w:val="0"/>
              <w:marTop w:val="0"/>
              <w:marBottom w:val="0"/>
              <w:divBdr>
                <w:top w:val="none" w:sz="0" w:space="0" w:color="auto"/>
                <w:left w:val="none" w:sz="0" w:space="0" w:color="auto"/>
                <w:bottom w:val="none" w:sz="0" w:space="0" w:color="auto"/>
                <w:right w:val="none" w:sz="0" w:space="0" w:color="auto"/>
              </w:divBdr>
            </w:div>
            <w:div w:id="340936112">
              <w:marLeft w:val="0"/>
              <w:marRight w:val="0"/>
              <w:marTop w:val="0"/>
              <w:marBottom w:val="0"/>
              <w:divBdr>
                <w:top w:val="none" w:sz="0" w:space="0" w:color="auto"/>
                <w:left w:val="none" w:sz="0" w:space="0" w:color="auto"/>
                <w:bottom w:val="none" w:sz="0" w:space="0" w:color="auto"/>
                <w:right w:val="none" w:sz="0" w:space="0" w:color="auto"/>
              </w:divBdr>
            </w:div>
            <w:div w:id="114644423">
              <w:marLeft w:val="0"/>
              <w:marRight w:val="0"/>
              <w:marTop w:val="0"/>
              <w:marBottom w:val="0"/>
              <w:divBdr>
                <w:top w:val="none" w:sz="0" w:space="0" w:color="auto"/>
                <w:left w:val="none" w:sz="0" w:space="0" w:color="auto"/>
                <w:bottom w:val="none" w:sz="0" w:space="0" w:color="auto"/>
                <w:right w:val="none" w:sz="0" w:space="0" w:color="auto"/>
              </w:divBdr>
            </w:div>
            <w:div w:id="1669166912">
              <w:marLeft w:val="0"/>
              <w:marRight w:val="0"/>
              <w:marTop w:val="0"/>
              <w:marBottom w:val="0"/>
              <w:divBdr>
                <w:top w:val="none" w:sz="0" w:space="0" w:color="auto"/>
                <w:left w:val="none" w:sz="0" w:space="0" w:color="auto"/>
                <w:bottom w:val="none" w:sz="0" w:space="0" w:color="auto"/>
                <w:right w:val="none" w:sz="0" w:space="0" w:color="auto"/>
              </w:divBdr>
            </w:div>
            <w:div w:id="197935356">
              <w:marLeft w:val="0"/>
              <w:marRight w:val="0"/>
              <w:marTop w:val="0"/>
              <w:marBottom w:val="0"/>
              <w:divBdr>
                <w:top w:val="none" w:sz="0" w:space="0" w:color="auto"/>
                <w:left w:val="none" w:sz="0" w:space="0" w:color="auto"/>
                <w:bottom w:val="none" w:sz="0" w:space="0" w:color="auto"/>
                <w:right w:val="none" w:sz="0" w:space="0" w:color="auto"/>
              </w:divBdr>
            </w:div>
            <w:div w:id="806823292">
              <w:marLeft w:val="0"/>
              <w:marRight w:val="0"/>
              <w:marTop w:val="0"/>
              <w:marBottom w:val="0"/>
              <w:divBdr>
                <w:top w:val="none" w:sz="0" w:space="0" w:color="auto"/>
                <w:left w:val="none" w:sz="0" w:space="0" w:color="auto"/>
                <w:bottom w:val="none" w:sz="0" w:space="0" w:color="auto"/>
                <w:right w:val="none" w:sz="0" w:space="0" w:color="auto"/>
              </w:divBdr>
            </w:div>
            <w:div w:id="508787655">
              <w:marLeft w:val="0"/>
              <w:marRight w:val="0"/>
              <w:marTop w:val="0"/>
              <w:marBottom w:val="0"/>
              <w:divBdr>
                <w:top w:val="none" w:sz="0" w:space="0" w:color="auto"/>
                <w:left w:val="none" w:sz="0" w:space="0" w:color="auto"/>
                <w:bottom w:val="none" w:sz="0" w:space="0" w:color="auto"/>
                <w:right w:val="none" w:sz="0" w:space="0" w:color="auto"/>
              </w:divBdr>
            </w:div>
            <w:div w:id="777213365">
              <w:marLeft w:val="0"/>
              <w:marRight w:val="0"/>
              <w:marTop w:val="0"/>
              <w:marBottom w:val="0"/>
              <w:divBdr>
                <w:top w:val="none" w:sz="0" w:space="0" w:color="auto"/>
                <w:left w:val="none" w:sz="0" w:space="0" w:color="auto"/>
                <w:bottom w:val="none" w:sz="0" w:space="0" w:color="auto"/>
                <w:right w:val="none" w:sz="0" w:space="0" w:color="auto"/>
              </w:divBdr>
            </w:div>
            <w:div w:id="826550277">
              <w:marLeft w:val="0"/>
              <w:marRight w:val="0"/>
              <w:marTop w:val="0"/>
              <w:marBottom w:val="0"/>
              <w:divBdr>
                <w:top w:val="none" w:sz="0" w:space="0" w:color="auto"/>
                <w:left w:val="none" w:sz="0" w:space="0" w:color="auto"/>
                <w:bottom w:val="none" w:sz="0" w:space="0" w:color="auto"/>
                <w:right w:val="none" w:sz="0" w:space="0" w:color="auto"/>
              </w:divBdr>
            </w:div>
            <w:div w:id="1293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736">
      <w:bodyDiv w:val="1"/>
      <w:marLeft w:val="0"/>
      <w:marRight w:val="0"/>
      <w:marTop w:val="0"/>
      <w:marBottom w:val="0"/>
      <w:divBdr>
        <w:top w:val="none" w:sz="0" w:space="0" w:color="auto"/>
        <w:left w:val="none" w:sz="0" w:space="0" w:color="auto"/>
        <w:bottom w:val="none" w:sz="0" w:space="0" w:color="auto"/>
        <w:right w:val="none" w:sz="0" w:space="0" w:color="auto"/>
      </w:divBdr>
    </w:div>
    <w:div w:id="1676879984">
      <w:bodyDiv w:val="1"/>
      <w:marLeft w:val="0"/>
      <w:marRight w:val="0"/>
      <w:marTop w:val="0"/>
      <w:marBottom w:val="0"/>
      <w:divBdr>
        <w:top w:val="none" w:sz="0" w:space="0" w:color="auto"/>
        <w:left w:val="none" w:sz="0" w:space="0" w:color="auto"/>
        <w:bottom w:val="none" w:sz="0" w:space="0" w:color="auto"/>
        <w:right w:val="none" w:sz="0" w:space="0" w:color="auto"/>
      </w:divBdr>
      <w:divsChild>
        <w:div w:id="225722969">
          <w:marLeft w:val="0"/>
          <w:marRight w:val="0"/>
          <w:marTop w:val="0"/>
          <w:marBottom w:val="0"/>
          <w:divBdr>
            <w:top w:val="none" w:sz="0" w:space="0" w:color="auto"/>
            <w:left w:val="none" w:sz="0" w:space="0" w:color="auto"/>
            <w:bottom w:val="none" w:sz="0" w:space="0" w:color="auto"/>
            <w:right w:val="none" w:sz="0" w:space="0" w:color="auto"/>
          </w:divBdr>
          <w:divsChild>
            <w:div w:id="1823960599">
              <w:marLeft w:val="0"/>
              <w:marRight w:val="0"/>
              <w:marTop w:val="0"/>
              <w:marBottom w:val="0"/>
              <w:divBdr>
                <w:top w:val="none" w:sz="0" w:space="0" w:color="auto"/>
                <w:left w:val="none" w:sz="0" w:space="0" w:color="auto"/>
                <w:bottom w:val="none" w:sz="0" w:space="0" w:color="auto"/>
                <w:right w:val="none" w:sz="0" w:space="0" w:color="auto"/>
              </w:divBdr>
              <w:divsChild>
                <w:div w:id="1714497567">
                  <w:marLeft w:val="0"/>
                  <w:marRight w:val="0"/>
                  <w:marTop w:val="0"/>
                  <w:marBottom w:val="0"/>
                  <w:divBdr>
                    <w:top w:val="none" w:sz="0" w:space="0" w:color="auto"/>
                    <w:left w:val="none" w:sz="0" w:space="0" w:color="auto"/>
                    <w:bottom w:val="none" w:sz="0" w:space="0" w:color="auto"/>
                    <w:right w:val="none" w:sz="0" w:space="0" w:color="auto"/>
                  </w:divBdr>
                </w:div>
                <w:div w:id="1279335219">
                  <w:marLeft w:val="0"/>
                  <w:marRight w:val="0"/>
                  <w:marTop w:val="0"/>
                  <w:marBottom w:val="0"/>
                  <w:divBdr>
                    <w:top w:val="none" w:sz="0" w:space="0" w:color="auto"/>
                    <w:left w:val="none" w:sz="0" w:space="0" w:color="auto"/>
                    <w:bottom w:val="none" w:sz="0" w:space="0" w:color="auto"/>
                    <w:right w:val="none" w:sz="0" w:space="0" w:color="auto"/>
                  </w:divBdr>
                </w:div>
                <w:div w:id="228420819">
                  <w:marLeft w:val="0"/>
                  <w:marRight w:val="0"/>
                  <w:marTop w:val="0"/>
                  <w:marBottom w:val="0"/>
                  <w:divBdr>
                    <w:top w:val="none" w:sz="0" w:space="0" w:color="auto"/>
                    <w:left w:val="none" w:sz="0" w:space="0" w:color="auto"/>
                    <w:bottom w:val="none" w:sz="0" w:space="0" w:color="auto"/>
                    <w:right w:val="none" w:sz="0" w:space="0" w:color="auto"/>
                  </w:divBdr>
                </w:div>
                <w:div w:id="155847069">
                  <w:marLeft w:val="0"/>
                  <w:marRight w:val="0"/>
                  <w:marTop w:val="0"/>
                  <w:marBottom w:val="0"/>
                  <w:divBdr>
                    <w:top w:val="none" w:sz="0" w:space="0" w:color="auto"/>
                    <w:left w:val="none" w:sz="0" w:space="0" w:color="auto"/>
                    <w:bottom w:val="none" w:sz="0" w:space="0" w:color="auto"/>
                    <w:right w:val="none" w:sz="0" w:space="0" w:color="auto"/>
                  </w:divBdr>
                </w:div>
                <w:div w:id="1573392234">
                  <w:marLeft w:val="0"/>
                  <w:marRight w:val="0"/>
                  <w:marTop w:val="0"/>
                  <w:marBottom w:val="0"/>
                  <w:divBdr>
                    <w:top w:val="none" w:sz="0" w:space="0" w:color="auto"/>
                    <w:left w:val="none" w:sz="0" w:space="0" w:color="auto"/>
                    <w:bottom w:val="none" w:sz="0" w:space="0" w:color="auto"/>
                    <w:right w:val="none" w:sz="0" w:space="0" w:color="auto"/>
                  </w:divBdr>
                </w:div>
                <w:div w:id="1423337724">
                  <w:marLeft w:val="0"/>
                  <w:marRight w:val="0"/>
                  <w:marTop w:val="0"/>
                  <w:marBottom w:val="0"/>
                  <w:divBdr>
                    <w:top w:val="none" w:sz="0" w:space="0" w:color="auto"/>
                    <w:left w:val="none" w:sz="0" w:space="0" w:color="auto"/>
                    <w:bottom w:val="none" w:sz="0" w:space="0" w:color="auto"/>
                    <w:right w:val="none" w:sz="0" w:space="0" w:color="auto"/>
                  </w:divBdr>
                </w:div>
                <w:div w:id="550075855">
                  <w:marLeft w:val="0"/>
                  <w:marRight w:val="0"/>
                  <w:marTop w:val="0"/>
                  <w:marBottom w:val="0"/>
                  <w:divBdr>
                    <w:top w:val="none" w:sz="0" w:space="0" w:color="auto"/>
                    <w:left w:val="none" w:sz="0" w:space="0" w:color="auto"/>
                    <w:bottom w:val="none" w:sz="0" w:space="0" w:color="auto"/>
                    <w:right w:val="none" w:sz="0" w:space="0" w:color="auto"/>
                  </w:divBdr>
                </w:div>
                <w:div w:id="419646045">
                  <w:marLeft w:val="0"/>
                  <w:marRight w:val="0"/>
                  <w:marTop w:val="0"/>
                  <w:marBottom w:val="0"/>
                  <w:divBdr>
                    <w:top w:val="none" w:sz="0" w:space="0" w:color="auto"/>
                    <w:left w:val="none" w:sz="0" w:space="0" w:color="auto"/>
                    <w:bottom w:val="none" w:sz="0" w:space="0" w:color="auto"/>
                    <w:right w:val="none" w:sz="0" w:space="0" w:color="auto"/>
                  </w:divBdr>
                </w:div>
                <w:div w:id="2039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0123">
      <w:bodyDiv w:val="1"/>
      <w:marLeft w:val="0"/>
      <w:marRight w:val="0"/>
      <w:marTop w:val="0"/>
      <w:marBottom w:val="0"/>
      <w:divBdr>
        <w:top w:val="none" w:sz="0" w:space="0" w:color="auto"/>
        <w:left w:val="none" w:sz="0" w:space="0" w:color="auto"/>
        <w:bottom w:val="none" w:sz="0" w:space="0" w:color="auto"/>
        <w:right w:val="none" w:sz="0" w:space="0" w:color="auto"/>
      </w:divBdr>
      <w:divsChild>
        <w:div w:id="60297927">
          <w:marLeft w:val="0"/>
          <w:marRight w:val="0"/>
          <w:marTop w:val="0"/>
          <w:marBottom w:val="0"/>
          <w:divBdr>
            <w:top w:val="none" w:sz="0" w:space="0" w:color="auto"/>
            <w:left w:val="none" w:sz="0" w:space="0" w:color="auto"/>
            <w:bottom w:val="none" w:sz="0" w:space="0" w:color="auto"/>
            <w:right w:val="none" w:sz="0" w:space="0" w:color="auto"/>
          </w:divBdr>
          <w:divsChild>
            <w:div w:id="236982527">
              <w:marLeft w:val="0"/>
              <w:marRight w:val="0"/>
              <w:marTop w:val="0"/>
              <w:marBottom w:val="0"/>
              <w:divBdr>
                <w:top w:val="none" w:sz="0" w:space="0" w:color="auto"/>
                <w:left w:val="none" w:sz="0" w:space="0" w:color="auto"/>
                <w:bottom w:val="none" w:sz="0" w:space="0" w:color="auto"/>
                <w:right w:val="none" w:sz="0" w:space="0" w:color="auto"/>
              </w:divBdr>
            </w:div>
            <w:div w:id="460345379">
              <w:marLeft w:val="0"/>
              <w:marRight w:val="0"/>
              <w:marTop w:val="0"/>
              <w:marBottom w:val="0"/>
              <w:divBdr>
                <w:top w:val="none" w:sz="0" w:space="0" w:color="auto"/>
                <w:left w:val="none" w:sz="0" w:space="0" w:color="auto"/>
                <w:bottom w:val="none" w:sz="0" w:space="0" w:color="auto"/>
                <w:right w:val="none" w:sz="0" w:space="0" w:color="auto"/>
              </w:divBdr>
            </w:div>
            <w:div w:id="1779368756">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 w:id="586502581">
              <w:marLeft w:val="0"/>
              <w:marRight w:val="0"/>
              <w:marTop w:val="0"/>
              <w:marBottom w:val="0"/>
              <w:divBdr>
                <w:top w:val="none" w:sz="0" w:space="0" w:color="auto"/>
                <w:left w:val="none" w:sz="0" w:space="0" w:color="auto"/>
                <w:bottom w:val="none" w:sz="0" w:space="0" w:color="auto"/>
                <w:right w:val="none" w:sz="0" w:space="0" w:color="auto"/>
              </w:divBdr>
            </w:div>
            <w:div w:id="909460982">
              <w:marLeft w:val="0"/>
              <w:marRight w:val="0"/>
              <w:marTop w:val="0"/>
              <w:marBottom w:val="0"/>
              <w:divBdr>
                <w:top w:val="none" w:sz="0" w:space="0" w:color="auto"/>
                <w:left w:val="none" w:sz="0" w:space="0" w:color="auto"/>
                <w:bottom w:val="none" w:sz="0" w:space="0" w:color="auto"/>
                <w:right w:val="none" w:sz="0" w:space="0" w:color="auto"/>
              </w:divBdr>
            </w:div>
            <w:div w:id="398595041">
              <w:marLeft w:val="0"/>
              <w:marRight w:val="0"/>
              <w:marTop w:val="0"/>
              <w:marBottom w:val="0"/>
              <w:divBdr>
                <w:top w:val="none" w:sz="0" w:space="0" w:color="auto"/>
                <w:left w:val="none" w:sz="0" w:space="0" w:color="auto"/>
                <w:bottom w:val="none" w:sz="0" w:space="0" w:color="auto"/>
                <w:right w:val="none" w:sz="0" w:space="0" w:color="auto"/>
              </w:divBdr>
            </w:div>
            <w:div w:id="630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951">
      <w:bodyDiv w:val="1"/>
      <w:marLeft w:val="0"/>
      <w:marRight w:val="0"/>
      <w:marTop w:val="0"/>
      <w:marBottom w:val="0"/>
      <w:divBdr>
        <w:top w:val="none" w:sz="0" w:space="0" w:color="auto"/>
        <w:left w:val="none" w:sz="0" w:space="0" w:color="auto"/>
        <w:bottom w:val="none" w:sz="0" w:space="0" w:color="auto"/>
        <w:right w:val="none" w:sz="0" w:space="0" w:color="auto"/>
      </w:divBdr>
    </w:div>
    <w:div w:id="1767580962">
      <w:bodyDiv w:val="1"/>
      <w:marLeft w:val="0"/>
      <w:marRight w:val="0"/>
      <w:marTop w:val="0"/>
      <w:marBottom w:val="0"/>
      <w:divBdr>
        <w:top w:val="none" w:sz="0" w:space="0" w:color="auto"/>
        <w:left w:val="none" w:sz="0" w:space="0" w:color="auto"/>
        <w:bottom w:val="none" w:sz="0" w:space="0" w:color="auto"/>
        <w:right w:val="none" w:sz="0" w:space="0" w:color="auto"/>
      </w:divBdr>
    </w:div>
    <w:div w:id="1867211090">
      <w:bodyDiv w:val="1"/>
      <w:marLeft w:val="0"/>
      <w:marRight w:val="0"/>
      <w:marTop w:val="0"/>
      <w:marBottom w:val="0"/>
      <w:divBdr>
        <w:top w:val="none" w:sz="0" w:space="0" w:color="auto"/>
        <w:left w:val="none" w:sz="0" w:space="0" w:color="auto"/>
        <w:bottom w:val="none" w:sz="0" w:space="0" w:color="auto"/>
        <w:right w:val="none" w:sz="0" w:space="0" w:color="auto"/>
      </w:divBdr>
    </w:div>
    <w:div w:id="199691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58026">
          <w:marLeft w:val="0"/>
          <w:marRight w:val="0"/>
          <w:marTop w:val="0"/>
          <w:marBottom w:val="0"/>
          <w:divBdr>
            <w:top w:val="none" w:sz="0" w:space="0" w:color="auto"/>
            <w:left w:val="none" w:sz="0" w:space="0" w:color="auto"/>
            <w:bottom w:val="none" w:sz="0" w:space="0" w:color="auto"/>
            <w:right w:val="none" w:sz="0" w:space="0" w:color="auto"/>
          </w:divBdr>
          <w:divsChild>
            <w:div w:id="35475646">
              <w:marLeft w:val="0"/>
              <w:marRight w:val="0"/>
              <w:marTop w:val="0"/>
              <w:marBottom w:val="0"/>
              <w:divBdr>
                <w:top w:val="none" w:sz="0" w:space="0" w:color="auto"/>
                <w:left w:val="none" w:sz="0" w:space="0" w:color="auto"/>
                <w:bottom w:val="none" w:sz="0" w:space="0" w:color="auto"/>
                <w:right w:val="none" w:sz="0" w:space="0" w:color="auto"/>
              </w:divBdr>
            </w:div>
            <w:div w:id="781612055">
              <w:marLeft w:val="0"/>
              <w:marRight w:val="0"/>
              <w:marTop w:val="0"/>
              <w:marBottom w:val="0"/>
              <w:divBdr>
                <w:top w:val="none" w:sz="0" w:space="0" w:color="auto"/>
                <w:left w:val="none" w:sz="0" w:space="0" w:color="auto"/>
                <w:bottom w:val="none" w:sz="0" w:space="0" w:color="auto"/>
                <w:right w:val="none" w:sz="0" w:space="0" w:color="auto"/>
              </w:divBdr>
            </w:div>
            <w:div w:id="973751642">
              <w:marLeft w:val="0"/>
              <w:marRight w:val="0"/>
              <w:marTop w:val="0"/>
              <w:marBottom w:val="0"/>
              <w:divBdr>
                <w:top w:val="none" w:sz="0" w:space="0" w:color="auto"/>
                <w:left w:val="none" w:sz="0" w:space="0" w:color="auto"/>
                <w:bottom w:val="none" w:sz="0" w:space="0" w:color="auto"/>
                <w:right w:val="none" w:sz="0" w:space="0" w:color="auto"/>
              </w:divBdr>
            </w:div>
            <w:div w:id="637496311">
              <w:marLeft w:val="0"/>
              <w:marRight w:val="0"/>
              <w:marTop w:val="0"/>
              <w:marBottom w:val="0"/>
              <w:divBdr>
                <w:top w:val="none" w:sz="0" w:space="0" w:color="auto"/>
                <w:left w:val="none" w:sz="0" w:space="0" w:color="auto"/>
                <w:bottom w:val="none" w:sz="0" w:space="0" w:color="auto"/>
                <w:right w:val="none" w:sz="0" w:space="0" w:color="auto"/>
              </w:divBdr>
            </w:div>
            <w:div w:id="272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te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sa=t&amp;rct=j&amp;q=&amp;esrc=s&amp;source=web&amp;cd=&amp;ved=2ahUKEwiNoPXAwsb7AhWYi_0HHWk8AW4QFnoECA0QAQ&amp;url=https%3A%2F%2Fsunce-st.org%2Fwp-content%2Fuploads%2F2022%2F06%2FUtjecaj-nasipavanja-obale_Strucni-osvrt_SEAS_FINAL.pdf&amp;usg=AOvVaw0_vF-SuKDE7gmnv-k0M3Bj" TargetMode="External"/><Relationship Id="rId4" Type="http://schemas.openxmlformats.org/officeDocument/2006/relationships/settings" Target="settings.xml"/><Relationship Id="rId9" Type="http://schemas.openxmlformats.org/officeDocument/2006/relationships/hyperlink" Target="http://www.gotoist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1F74-994A-4A47-A200-30D58D35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7829</Words>
  <Characters>44627</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slicardo</cp:lastModifiedBy>
  <cp:revision>2</cp:revision>
  <cp:lastPrinted>2022-11-30T14:29:00Z</cp:lastPrinted>
  <dcterms:created xsi:type="dcterms:W3CDTF">2022-12-02T12:56:00Z</dcterms:created>
  <dcterms:modified xsi:type="dcterms:W3CDTF">2022-12-02T12:56:00Z</dcterms:modified>
</cp:coreProperties>
</file>